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EB51B" w14:textId="0C1D023A" w:rsidR="00087988" w:rsidRPr="00A024DA" w:rsidRDefault="00087988" w:rsidP="00087988">
      <w:pPr>
        <w:spacing w:after="120"/>
        <w:jc w:val="center"/>
        <w:rPr>
          <w:rFonts w:ascii="Cambria" w:hAnsi="Cambria"/>
          <w:b/>
          <w:bCs/>
          <w:sz w:val="22"/>
          <w:szCs w:val="20"/>
        </w:rPr>
      </w:pPr>
      <w:r w:rsidRPr="00A024DA">
        <w:rPr>
          <w:rFonts w:ascii="Cambria" w:hAnsi="Cambria"/>
          <w:b/>
          <w:bCs/>
          <w:sz w:val="22"/>
          <w:szCs w:val="20"/>
        </w:rPr>
        <w:t xml:space="preserve">PROCESSO Nº </w:t>
      </w:r>
      <w:r w:rsidR="00761222">
        <w:rPr>
          <w:rFonts w:ascii="Cambria" w:hAnsi="Cambria"/>
          <w:b/>
          <w:bCs/>
          <w:sz w:val="22"/>
          <w:szCs w:val="20"/>
        </w:rPr>
        <w:t>065/2022</w:t>
      </w:r>
      <w:r w:rsidR="00B37E3E">
        <w:rPr>
          <w:rFonts w:ascii="Cambria" w:hAnsi="Cambria"/>
          <w:b/>
          <w:bCs/>
          <w:sz w:val="22"/>
          <w:szCs w:val="20"/>
        </w:rPr>
        <w:t xml:space="preserve"> </w:t>
      </w:r>
    </w:p>
    <w:p w14:paraId="53D69A0F" w14:textId="507D857F" w:rsidR="00087988" w:rsidRPr="00A024DA" w:rsidRDefault="00087988" w:rsidP="00087988">
      <w:pPr>
        <w:spacing w:after="240"/>
        <w:jc w:val="center"/>
        <w:rPr>
          <w:rFonts w:ascii="Cambria" w:hAnsi="Cambria"/>
          <w:b/>
          <w:bCs/>
          <w:sz w:val="22"/>
          <w:szCs w:val="20"/>
        </w:rPr>
      </w:pPr>
      <w:r w:rsidRPr="00A024DA">
        <w:rPr>
          <w:rFonts w:ascii="Cambria" w:hAnsi="Cambria"/>
          <w:b/>
          <w:bCs/>
          <w:sz w:val="22"/>
          <w:szCs w:val="20"/>
          <w:u w:val="single"/>
        </w:rPr>
        <w:t xml:space="preserve">PREGÃO PRESENCIAL N° </w:t>
      </w:r>
      <w:r w:rsidR="00761222">
        <w:rPr>
          <w:rFonts w:ascii="Cambria" w:hAnsi="Cambria"/>
          <w:b/>
          <w:bCs/>
          <w:sz w:val="22"/>
          <w:szCs w:val="20"/>
          <w:u w:val="single"/>
        </w:rPr>
        <w:t>038/2022</w:t>
      </w:r>
    </w:p>
    <w:p w14:paraId="6AE115B3" w14:textId="77777777" w:rsidR="00087988" w:rsidRPr="00A024DA" w:rsidRDefault="00087988" w:rsidP="00087988">
      <w:pPr>
        <w:spacing w:after="240"/>
        <w:jc w:val="center"/>
        <w:rPr>
          <w:rFonts w:ascii="Cambria" w:hAnsi="Cambria"/>
          <w:b/>
          <w:bCs/>
          <w:sz w:val="22"/>
          <w:szCs w:val="20"/>
        </w:rPr>
      </w:pPr>
      <w:r w:rsidRPr="00A024DA">
        <w:rPr>
          <w:rFonts w:ascii="Cambria" w:hAnsi="Cambria"/>
          <w:b/>
          <w:bCs/>
          <w:sz w:val="22"/>
          <w:szCs w:val="20"/>
          <w:u w:val="single"/>
        </w:rPr>
        <w:t xml:space="preserve">EXCLUSIVO PARA MICROEMPRESAS, EMPRESAS DE PEQUENO PORTE E COOPERATIVAS ENQUADRADAS NO ARTIGO 34 DA LEI N° 11.488, DE </w:t>
      </w:r>
      <w:proofErr w:type="gramStart"/>
      <w:r w:rsidRPr="00A024DA">
        <w:rPr>
          <w:rFonts w:ascii="Cambria" w:hAnsi="Cambria"/>
          <w:b/>
          <w:bCs/>
          <w:sz w:val="22"/>
          <w:szCs w:val="20"/>
          <w:u w:val="single"/>
        </w:rPr>
        <w:t>2007</w:t>
      </w:r>
      <w:proofErr w:type="gramEnd"/>
    </w:p>
    <w:p w14:paraId="580A7594" w14:textId="77777777" w:rsidR="00087988" w:rsidRPr="00A024DA" w:rsidRDefault="00087988" w:rsidP="006C6BFC">
      <w:pPr>
        <w:spacing w:after="120"/>
        <w:ind w:firstLine="1418"/>
        <w:jc w:val="both"/>
        <w:rPr>
          <w:rFonts w:ascii="Cambria" w:hAnsi="Cambria"/>
          <w:sz w:val="22"/>
          <w:szCs w:val="20"/>
        </w:rPr>
      </w:pPr>
      <w:r w:rsidRPr="00A024DA">
        <w:rPr>
          <w:rFonts w:ascii="Cambria" w:hAnsi="Cambria"/>
          <w:sz w:val="22"/>
          <w:szCs w:val="20"/>
        </w:rPr>
        <w:t xml:space="preserve">O </w:t>
      </w:r>
      <w:r w:rsidRPr="00A024DA">
        <w:rPr>
          <w:rFonts w:ascii="Cambria" w:hAnsi="Cambria"/>
          <w:b/>
          <w:sz w:val="22"/>
          <w:szCs w:val="20"/>
        </w:rPr>
        <w:t>MUNICÍPIO DE SANTA RITA DE IBITIPOCA</w:t>
      </w:r>
      <w:r w:rsidRPr="00A024DA">
        <w:rPr>
          <w:rFonts w:ascii="Cambria" w:hAnsi="Cambria"/>
          <w:sz w:val="22"/>
          <w:szCs w:val="20"/>
        </w:rPr>
        <w:t xml:space="preserve">, por intermédio do </w:t>
      </w:r>
      <w:r w:rsidR="00A224EB">
        <w:rPr>
          <w:rFonts w:ascii="Cambria" w:hAnsi="Cambria"/>
          <w:b/>
          <w:bCs/>
          <w:sz w:val="22"/>
          <w:szCs w:val="20"/>
        </w:rPr>
        <w:t>GABINETE DO PREFEITO E SECRETARIA GERAL</w:t>
      </w:r>
      <w:r w:rsidRPr="00A024DA">
        <w:rPr>
          <w:rFonts w:ascii="Cambria" w:hAnsi="Cambria"/>
          <w:color w:val="000000"/>
          <w:sz w:val="22"/>
          <w:szCs w:val="20"/>
        </w:rPr>
        <w:t xml:space="preserve">, </w:t>
      </w:r>
      <w:r w:rsidRPr="00A024DA">
        <w:rPr>
          <w:rFonts w:ascii="Cambria" w:hAnsi="Cambria"/>
          <w:sz w:val="22"/>
          <w:szCs w:val="20"/>
        </w:rPr>
        <w:t xml:space="preserve">torna público para conhecimento dos interessados que na data, horário e </w:t>
      </w:r>
      <w:proofErr w:type="gramStart"/>
      <w:r w:rsidRPr="00A024DA">
        <w:rPr>
          <w:rFonts w:ascii="Cambria" w:hAnsi="Cambria"/>
          <w:sz w:val="22"/>
          <w:szCs w:val="20"/>
        </w:rPr>
        <w:t>local indicados</w:t>
      </w:r>
      <w:proofErr w:type="gramEnd"/>
      <w:r w:rsidRPr="00A024DA">
        <w:rPr>
          <w:rFonts w:ascii="Cambria" w:hAnsi="Cambria"/>
          <w:sz w:val="22"/>
          <w:szCs w:val="20"/>
        </w:rPr>
        <w:t xml:space="preserve"> fará realizar licitação na modalidade </w:t>
      </w:r>
      <w:r w:rsidRPr="00A024DA">
        <w:rPr>
          <w:rFonts w:ascii="Cambria" w:hAnsi="Cambria"/>
          <w:b/>
          <w:bCs/>
          <w:sz w:val="22"/>
          <w:szCs w:val="20"/>
        </w:rPr>
        <w:t>PREGÃO</w:t>
      </w:r>
      <w:r w:rsidRPr="00A024DA">
        <w:rPr>
          <w:rFonts w:ascii="Cambria" w:hAnsi="Cambria"/>
          <w:sz w:val="22"/>
          <w:szCs w:val="20"/>
        </w:rPr>
        <w:t xml:space="preserve">, na forma </w:t>
      </w:r>
      <w:r w:rsidRPr="00A024DA">
        <w:rPr>
          <w:rFonts w:ascii="Cambria" w:hAnsi="Cambria"/>
          <w:b/>
          <w:bCs/>
          <w:sz w:val="22"/>
          <w:szCs w:val="20"/>
        </w:rPr>
        <w:t>PRESENCIAL</w:t>
      </w:r>
      <w:r w:rsidRPr="00A024DA">
        <w:rPr>
          <w:rFonts w:ascii="Cambria" w:hAnsi="Cambria"/>
          <w:sz w:val="22"/>
          <w:szCs w:val="20"/>
        </w:rPr>
        <w:t>, do tipo menor preço</w:t>
      </w:r>
      <w:r w:rsidRPr="00A024DA">
        <w:rPr>
          <w:rFonts w:ascii="Cambria" w:hAnsi="Cambria"/>
          <w:color w:val="000000"/>
          <w:sz w:val="22"/>
          <w:szCs w:val="20"/>
        </w:rPr>
        <w:t>,</w:t>
      </w:r>
      <w:r w:rsidRPr="00A024DA">
        <w:rPr>
          <w:rFonts w:ascii="Cambria" w:hAnsi="Cambria"/>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A024DA">
        <w:rPr>
          <w:rFonts w:ascii="Cambria" w:hAnsi="Cambria"/>
          <w:color w:val="000000"/>
          <w:sz w:val="22"/>
          <w:szCs w:val="20"/>
        </w:rPr>
        <w:t>à</w:t>
      </w:r>
      <w:r w:rsidRPr="00A024DA">
        <w:rPr>
          <w:rFonts w:ascii="Cambria" w:hAnsi="Cambria"/>
          <w:sz w:val="22"/>
          <w:szCs w:val="20"/>
        </w:rPr>
        <w:t xml:space="preserve"> Lei nº 10.520, de 2002, ao Decreto nº 3.555, de 2000, </w:t>
      </w:r>
      <w:r w:rsidRPr="00A024DA">
        <w:rPr>
          <w:rFonts w:ascii="Cambria" w:hAnsi="Cambria"/>
          <w:color w:val="000000"/>
          <w:sz w:val="22"/>
          <w:szCs w:val="20"/>
        </w:rPr>
        <w:t>à</w:t>
      </w:r>
      <w:r w:rsidRPr="00A024DA">
        <w:rPr>
          <w:rFonts w:ascii="Cambria" w:hAnsi="Cambria"/>
          <w:sz w:val="22"/>
          <w:szCs w:val="20"/>
        </w:rPr>
        <w:t xml:space="preserve"> Lei nº 8.078, de 1990 - Código de Defesa do Consumidor, </w:t>
      </w:r>
      <w:r w:rsidRPr="00A024DA">
        <w:rPr>
          <w:rFonts w:ascii="Cambria" w:hAnsi="Cambria"/>
          <w:color w:val="000000"/>
          <w:sz w:val="22"/>
          <w:szCs w:val="20"/>
        </w:rPr>
        <w:t>à</w:t>
      </w:r>
      <w:r w:rsidRPr="00A024DA">
        <w:rPr>
          <w:rFonts w:ascii="Cambria" w:hAnsi="Cambria"/>
          <w:sz w:val="22"/>
          <w:szCs w:val="20"/>
        </w:rPr>
        <w:t xml:space="preserve"> Lei Complementar nº 123, de 2006, ao Decreto n° </w:t>
      </w:r>
      <w:r w:rsidR="00A024DA" w:rsidRPr="00A024DA">
        <w:rPr>
          <w:rFonts w:ascii="Cambria" w:hAnsi="Cambria"/>
          <w:sz w:val="22"/>
          <w:szCs w:val="20"/>
        </w:rPr>
        <w:t>8.538</w:t>
      </w:r>
      <w:r w:rsidRPr="00A024DA">
        <w:rPr>
          <w:rFonts w:ascii="Cambria" w:hAnsi="Cambria"/>
          <w:sz w:val="22"/>
          <w:szCs w:val="20"/>
        </w:rPr>
        <w:t>, de 20</w:t>
      </w:r>
      <w:r w:rsidR="00A024DA" w:rsidRPr="00A024DA">
        <w:rPr>
          <w:rFonts w:ascii="Cambria" w:hAnsi="Cambria"/>
          <w:sz w:val="22"/>
          <w:szCs w:val="20"/>
        </w:rPr>
        <w:t>15</w:t>
      </w:r>
      <w:r w:rsidRPr="00A024DA">
        <w:rPr>
          <w:rFonts w:ascii="Cambria" w:hAnsi="Cambria"/>
          <w:sz w:val="22"/>
          <w:szCs w:val="20"/>
        </w:rPr>
        <w:t xml:space="preserve">, e subsidiariamente </w:t>
      </w:r>
      <w:r w:rsidRPr="00A024DA">
        <w:rPr>
          <w:rFonts w:ascii="Cambria" w:hAnsi="Cambria"/>
          <w:color w:val="000000"/>
          <w:sz w:val="22"/>
          <w:szCs w:val="20"/>
        </w:rPr>
        <w:t>à</w:t>
      </w:r>
      <w:r w:rsidRPr="00A024DA">
        <w:rPr>
          <w:rFonts w:ascii="Cambria" w:hAnsi="Cambria"/>
          <w:sz w:val="22"/>
          <w:szCs w:val="20"/>
        </w:rPr>
        <w:t xml:space="preserve"> Lei nº 8.666, de 1993, bem como </w:t>
      </w:r>
      <w:r w:rsidRPr="00A024DA">
        <w:rPr>
          <w:rFonts w:ascii="Cambria" w:hAnsi="Cambria"/>
          <w:color w:val="000000"/>
          <w:sz w:val="22"/>
          <w:szCs w:val="20"/>
        </w:rPr>
        <w:t>à</w:t>
      </w:r>
      <w:r w:rsidRPr="00A024DA">
        <w:rPr>
          <w:rFonts w:ascii="Cambria" w:hAnsi="Cambria"/>
          <w:sz w:val="22"/>
          <w:szCs w:val="20"/>
        </w:rPr>
        <w:t xml:space="preserve"> legislação correlata, e demais exigências previstas neste Edital e seus Anexos.</w:t>
      </w:r>
    </w:p>
    <w:p w14:paraId="35ADFC36" w14:textId="6FC4D489" w:rsidR="00D34E6D" w:rsidRPr="00D34E6D" w:rsidRDefault="00D34E6D" w:rsidP="00D34E6D">
      <w:pPr>
        <w:spacing w:after="120"/>
        <w:jc w:val="both"/>
        <w:rPr>
          <w:rFonts w:ascii="Cambria" w:hAnsi="Cambria" w:cs="Arial"/>
          <w:color w:val="000000"/>
          <w:sz w:val="22"/>
          <w:szCs w:val="20"/>
          <w:shd w:val="clear" w:color="auto" w:fill="B3B3B3"/>
        </w:rPr>
      </w:pPr>
      <w:r w:rsidRPr="00D34E6D">
        <w:rPr>
          <w:rFonts w:ascii="Cambria" w:hAnsi="Cambria" w:cs="Arial"/>
          <w:b/>
          <w:bCs/>
          <w:sz w:val="22"/>
          <w:szCs w:val="20"/>
          <w:shd w:val="clear" w:color="auto" w:fill="B3B3B3"/>
        </w:rPr>
        <w:t>Data da abertura da sessão pública</w:t>
      </w:r>
      <w:r w:rsidRPr="00D34E6D">
        <w:rPr>
          <w:rFonts w:ascii="Cambria" w:hAnsi="Cambria" w:cs="Arial"/>
          <w:b/>
          <w:bCs/>
          <w:color w:val="000000"/>
          <w:sz w:val="22"/>
          <w:szCs w:val="20"/>
          <w:shd w:val="clear" w:color="auto" w:fill="B3B3B3"/>
        </w:rPr>
        <w:t xml:space="preserve">: </w:t>
      </w:r>
      <w:r w:rsidR="00854C91">
        <w:rPr>
          <w:rFonts w:ascii="Cambria" w:hAnsi="Cambria" w:cs="Arial"/>
          <w:b/>
          <w:bCs/>
          <w:sz w:val="22"/>
          <w:szCs w:val="20"/>
          <w:shd w:val="clear" w:color="auto" w:fill="B3B3B3"/>
        </w:rPr>
        <w:t>06</w:t>
      </w:r>
      <w:r w:rsidRPr="00D34E6D">
        <w:rPr>
          <w:rFonts w:ascii="Cambria" w:hAnsi="Cambria" w:cs="Arial"/>
          <w:b/>
          <w:bCs/>
          <w:sz w:val="22"/>
          <w:szCs w:val="20"/>
          <w:shd w:val="clear" w:color="auto" w:fill="B3B3B3"/>
        </w:rPr>
        <w:t xml:space="preserve"> </w:t>
      </w:r>
      <w:r w:rsidRPr="00D34E6D">
        <w:rPr>
          <w:rFonts w:ascii="Cambria" w:hAnsi="Cambria" w:cs="Arial"/>
          <w:b/>
          <w:sz w:val="22"/>
          <w:szCs w:val="20"/>
          <w:shd w:val="clear" w:color="auto" w:fill="B3B3B3"/>
        </w:rPr>
        <w:t xml:space="preserve">de </w:t>
      </w:r>
      <w:r w:rsidR="00854C91">
        <w:rPr>
          <w:rFonts w:ascii="Cambria" w:hAnsi="Cambria" w:cs="Arial"/>
          <w:b/>
          <w:bCs/>
          <w:sz w:val="22"/>
          <w:szCs w:val="20"/>
          <w:shd w:val="clear" w:color="auto" w:fill="B3B3B3"/>
        </w:rPr>
        <w:t>setembr</w:t>
      </w:r>
      <w:r w:rsidRPr="00D34E6D">
        <w:rPr>
          <w:rFonts w:ascii="Cambria" w:hAnsi="Cambria" w:cs="Arial"/>
          <w:b/>
          <w:bCs/>
          <w:sz w:val="22"/>
          <w:szCs w:val="20"/>
          <w:shd w:val="clear" w:color="auto" w:fill="B3B3B3"/>
        </w:rPr>
        <w:t xml:space="preserve">o </w:t>
      </w:r>
      <w:r w:rsidRPr="00D34E6D">
        <w:rPr>
          <w:rFonts w:ascii="Cambria" w:hAnsi="Cambria" w:cs="Arial"/>
          <w:b/>
          <w:sz w:val="22"/>
          <w:szCs w:val="20"/>
          <w:shd w:val="clear" w:color="auto" w:fill="B3B3B3"/>
        </w:rPr>
        <w:t xml:space="preserve">de </w:t>
      </w:r>
      <w:r w:rsidRPr="00D34E6D">
        <w:rPr>
          <w:rFonts w:ascii="Cambria" w:hAnsi="Cambria" w:cs="Arial"/>
          <w:b/>
          <w:bCs/>
          <w:sz w:val="22"/>
          <w:szCs w:val="20"/>
          <w:shd w:val="clear" w:color="auto" w:fill="B3B3B3"/>
        </w:rPr>
        <w:t>2022</w:t>
      </w:r>
    </w:p>
    <w:p w14:paraId="6EB17E47" w14:textId="1F394463" w:rsidR="00D34E6D" w:rsidRPr="00D34E6D" w:rsidRDefault="00D34E6D" w:rsidP="00D34E6D">
      <w:pPr>
        <w:spacing w:after="120"/>
        <w:jc w:val="both"/>
        <w:rPr>
          <w:rFonts w:ascii="Cambria" w:hAnsi="Cambria" w:cs="Arial"/>
          <w:color w:val="000000"/>
          <w:sz w:val="22"/>
          <w:szCs w:val="20"/>
          <w:shd w:val="clear" w:color="auto" w:fill="B3B3B3"/>
        </w:rPr>
      </w:pPr>
      <w:r w:rsidRPr="00D34E6D">
        <w:rPr>
          <w:rFonts w:ascii="Cambria" w:hAnsi="Cambria" w:cs="Arial"/>
          <w:b/>
          <w:bCs/>
          <w:color w:val="000000"/>
          <w:sz w:val="22"/>
          <w:szCs w:val="20"/>
          <w:shd w:val="clear" w:color="auto" w:fill="B3B3B3"/>
        </w:rPr>
        <w:t xml:space="preserve">Horário: </w:t>
      </w:r>
      <w:r>
        <w:rPr>
          <w:rFonts w:ascii="Cambria" w:hAnsi="Cambria" w:cs="Arial"/>
          <w:b/>
          <w:bCs/>
          <w:sz w:val="22"/>
          <w:szCs w:val="20"/>
          <w:shd w:val="clear" w:color="auto" w:fill="B3B3B3"/>
        </w:rPr>
        <w:t>09</w:t>
      </w:r>
      <w:r w:rsidRPr="00D34E6D">
        <w:rPr>
          <w:rFonts w:ascii="Cambria" w:hAnsi="Cambria" w:cs="Arial"/>
          <w:b/>
          <w:bCs/>
          <w:sz w:val="22"/>
          <w:szCs w:val="20"/>
          <w:shd w:val="clear" w:color="auto" w:fill="B3B3B3"/>
        </w:rPr>
        <w:t>h02min</w:t>
      </w:r>
      <w:r w:rsidRPr="00D34E6D">
        <w:rPr>
          <w:rFonts w:ascii="Cambria" w:hAnsi="Cambria" w:cs="Arial"/>
          <w:sz w:val="22"/>
          <w:szCs w:val="20"/>
          <w:shd w:val="clear" w:color="auto" w:fill="B3B3B3"/>
        </w:rPr>
        <w:t xml:space="preserve"> (</w:t>
      </w:r>
      <w:r>
        <w:rPr>
          <w:rFonts w:ascii="Cambria" w:hAnsi="Cambria" w:cs="Arial"/>
          <w:b/>
          <w:bCs/>
          <w:sz w:val="22"/>
          <w:szCs w:val="20"/>
          <w:shd w:val="clear" w:color="auto" w:fill="B3B3B3"/>
        </w:rPr>
        <w:t>nov</w:t>
      </w:r>
      <w:r w:rsidRPr="00D34E6D">
        <w:rPr>
          <w:rFonts w:ascii="Cambria" w:hAnsi="Cambria" w:cs="Arial"/>
          <w:b/>
          <w:bCs/>
          <w:sz w:val="22"/>
          <w:szCs w:val="20"/>
          <w:shd w:val="clear" w:color="auto" w:fill="B3B3B3"/>
        </w:rPr>
        <w:t xml:space="preserve">e </w:t>
      </w:r>
      <w:r w:rsidRPr="00D34E6D">
        <w:rPr>
          <w:rFonts w:ascii="Cambria" w:hAnsi="Cambria" w:cs="Arial"/>
          <w:sz w:val="22"/>
          <w:szCs w:val="20"/>
          <w:shd w:val="clear" w:color="auto" w:fill="B3B3B3"/>
        </w:rPr>
        <w:t xml:space="preserve">horas e </w:t>
      </w:r>
      <w:r w:rsidRPr="00D34E6D">
        <w:rPr>
          <w:rFonts w:ascii="Cambria" w:hAnsi="Cambria" w:cs="Arial"/>
          <w:b/>
          <w:bCs/>
          <w:sz w:val="22"/>
          <w:szCs w:val="20"/>
          <w:shd w:val="clear" w:color="auto" w:fill="B3B3B3"/>
        </w:rPr>
        <w:t>dois</w:t>
      </w:r>
      <w:r w:rsidRPr="00D34E6D">
        <w:rPr>
          <w:rFonts w:ascii="Cambria" w:hAnsi="Cambria" w:cs="Arial"/>
          <w:sz w:val="22"/>
          <w:szCs w:val="20"/>
          <w:shd w:val="clear" w:color="auto" w:fill="B3B3B3"/>
        </w:rPr>
        <w:t xml:space="preserve"> minutos - horário local)</w:t>
      </w:r>
    </w:p>
    <w:p w14:paraId="2A4661C1" w14:textId="77777777" w:rsidR="00D34E6D" w:rsidRPr="00D34E6D" w:rsidRDefault="00D34E6D" w:rsidP="00D34E6D">
      <w:pPr>
        <w:spacing w:after="120"/>
        <w:jc w:val="both"/>
        <w:rPr>
          <w:rFonts w:ascii="Cambria" w:hAnsi="Cambria" w:cs="Arial"/>
          <w:b/>
          <w:bCs/>
          <w:sz w:val="22"/>
          <w:szCs w:val="20"/>
          <w:shd w:val="clear" w:color="auto" w:fill="B3B3B3"/>
        </w:rPr>
      </w:pPr>
      <w:r w:rsidRPr="00D34E6D">
        <w:rPr>
          <w:rFonts w:ascii="Cambria" w:hAnsi="Cambria" w:cs="Arial"/>
          <w:b/>
          <w:bCs/>
          <w:color w:val="000000"/>
          <w:sz w:val="22"/>
          <w:szCs w:val="20"/>
          <w:shd w:val="clear" w:color="auto" w:fill="B3B3B3"/>
        </w:rPr>
        <w:t xml:space="preserve">Endereço: </w:t>
      </w:r>
      <w:r w:rsidRPr="00D34E6D">
        <w:rPr>
          <w:rFonts w:ascii="Cambria" w:hAnsi="Cambria" w:cs="Arial"/>
          <w:b/>
          <w:bCs/>
          <w:sz w:val="22"/>
          <w:szCs w:val="20"/>
          <w:shd w:val="clear" w:color="auto" w:fill="B3B3B3"/>
        </w:rPr>
        <w:t>Rua Francisco Novato, nº 02 – Centro – Santa Rita de Ibitipoca/MG.</w:t>
      </w:r>
    </w:p>
    <w:p w14:paraId="6920FB9B" w14:textId="15521A0C" w:rsidR="00D34E6D" w:rsidRPr="00D34E6D" w:rsidRDefault="00D34E6D" w:rsidP="00D34E6D">
      <w:pPr>
        <w:spacing w:after="120"/>
        <w:jc w:val="both"/>
        <w:rPr>
          <w:rFonts w:ascii="Cambria" w:hAnsi="Cambria" w:cs="Arial"/>
          <w:b/>
          <w:bCs/>
          <w:sz w:val="22"/>
          <w:szCs w:val="20"/>
          <w:shd w:val="clear" w:color="auto" w:fill="B3B3B3"/>
        </w:rPr>
      </w:pPr>
      <w:r w:rsidRPr="00D34E6D">
        <w:rPr>
          <w:rFonts w:ascii="Cambria" w:hAnsi="Cambria" w:cs="Arial"/>
          <w:b/>
          <w:bCs/>
          <w:color w:val="000000"/>
          <w:sz w:val="22"/>
          <w:szCs w:val="20"/>
          <w:shd w:val="clear" w:color="auto" w:fill="B3B3B3"/>
        </w:rPr>
        <w:t xml:space="preserve">Credenciamento: </w:t>
      </w:r>
      <w:r w:rsidRPr="00D34E6D">
        <w:rPr>
          <w:rFonts w:ascii="Cambria" w:hAnsi="Cambria" w:cs="Arial"/>
          <w:bCs/>
          <w:color w:val="000000"/>
          <w:sz w:val="22"/>
          <w:szCs w:val="20"/>
          <w:shd w:val="clear" w:color="auto" w:fill="B3B3B3"/>
        </w:rPr>
        <w:t xml:space="preserve">das </w:t>
      </w:r>
      <w:r>
        <w:rPr>
          <w:rFonts w:ascii="Cambria" w:hAnsi="Cambria" w:cs="Arial"/>
          <w:b/>
          <w:bCs/>
          <w:sz w:val="22"/>
          <w:szCs w:val="20"/>
          <w:shd w:val="clear" w:color="auto" w:fill="B3B3B3"/>
        </w:rPr>
        <w:t>08</w:t>
      </w:r>
      <w:r w:rsidRPr="00D34E6D">
        <w:rPr>
          <w:rFonts w:ascii="Cambria" w:hAnsi="Cambria" w:cs="Arial"/>
          <w:bCs/>
          <w:sz w:val="22"/>
          <w:szCs w:val="20"/>
          <w:shd w:val="clear" w:color="auto" w:fill="B3B3B3"/>
        </w:rPr>
        <w:t xml:space="preserve"> horas às </w:t>
      </w:r>
      <w:r>
        <w:rPr>
          <w:rFonts w:ascii="Cambria" w:hAnsi="Cambria" w:cs="Arial"/>
          <w:b/>
          <w:bCs/>
          <w:sz w:val="22"/>
          <w:szCs w:val="20"/>
          <w:shd w:val="clear" w:color="auto" w:fill="B3B3B3"/>
        </w:rPr>
        <w:t>09</w:t>
      </w:r>
      <w:r w:rsidRPr="00D34E6D">
        <w:rPr>
          <w:rFonts w:ascii="Cambria" w:hAnsi="Cambria" w:cs="Arial"/>
          <w:b/>
          <w:bCs/>
          <w:sz w:val="22"/>
          <w:szCs w:val="20"/>
          <w:shd w:val="clear" w:color="auto" w:fill="B3B3B3"/>
        </w:rPr>
        <w:t>h</w:t>
      </w:r>
    </w:p>
    <w:p w14:paraId="316168FD" w14:textId="7F796295" w:rsidR="00D34E6D" w:rsidRPr="00CB31B2" w:rsidRDefault="00D34E6D" w:rsidP="00D34E6D">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4E22AE">
        <w:rPr>
          <w:rStyle w:val="Forte"/>
          <w:rFonts w:ascii="Cambria" w:hAnsi="Cambria" w:cs="Calibri"/>
          <w:i/>
          <w:iCs/>
          <w:sz w:val="22"/>
          <w:u w:val="single"/>
        </w:rPr>
        <w:t xml:space="preserve">após </w:t>
      </w:r>
      <w:r>
        <w:rPr>
          <w:rStyle w:val="Forte"/>
          <w:rFonts w:ascii="Cambria" w:hAnsi="Cambria" w:cs="Calibri"/>
          <w:i/>
          <w:iCs/>
          <w:sz w:val="22"/>
          <w:u w:val="single"/>
        </w:rPr>
        <w:t>09</w:t>
      </w:r>
      <w:r w:rsidRPr="004E22AE">
        <w:rPr>
          <w:rStyle w:val="Forte"/>
          <w:rFonts w:ascii="Cambria" w:hAnsi="Cambria" w:cs="Calibri"/>
          <w:i/>
          <w:iCs/>
          <w:sz w:val="22"/>
          <w:u w:val="single"/>
        </w:rPr>
        <w:t>h02min</w:t>
      </w:r>
      <w:r w:rsidRPr="00CB31B2">
        <w:rPr>
          <w:rStyle w:val="Forte"/>
          <w:rFonts w:ascii="Cambria" w:hAnsi="Cambria" w:cs="Calibri"/>
          <w:i/>
          <w:iCs/>
          <w:sz w:val="22"/>
          <w:u w:val="single"/>
        </w:rPr>
        <w:t>, ficando o retardatário impedido de participar como licitante do presente certame.</w:t>
      </w:r>
    </w:p>
    <w:p w14:paraId="25506F76" w14:textId="77777777" w:rsidR="00087988" w:rsidRPr="00383DE5" w:rsidRDefault="00087988" w:rsidP="00087988">
      <w:pPr>
        <w:numPr>
          <w:ilvl w:val="0"/>
          <w:numId w:val="1"/>
        </w:numPr>
        <w:spacing w:after="120"/>
        <w:jc w:val="both"/>
        <w:rPr>
          <w:rFonts w:ascii="Cambria" w:hAnsi="Cambria"/>
          <w:sz w:val="22"/>
          <w:szCs w:val="20"/>
          <w:highlight w:val="lightGray"/>
          <w:u w:val="single"/>
          <w:shd w:val="clear" w:color="auto" w:fill="B3B3B3"/>
        </w:rPr>
      </w:pPr>
      <w:r w:rsidRPr="00383DE5">
        <w:rPr>
          <w:rFonts w:ascii="Cambria" w:hAnsi="Cambria"/>
          <w:sz w:val="22"/>
          <w:szCs w:val="20"/>
          <w:highlight w:val="lightGray"/>
          <w:u w:val="single"/>
          <w:shd w:val="clear" w:color="auto" w:fill="B3B3B3"/>
        </w:rPr>
        <w:t>DO OBJETO</w:t>
      </w:r>
    </w:p>
    <w:p w14:paraId="19D0D770" w14:textId="3D68FABB" w:rsidR="00E45559" w:rsidRDefault="00E45559" w:rsidP="00087988">
      <w:pPr>
        <w:numPr>
          <w:ilvl w:val="1"/>
          <w:numId w:val="1"/>
        </w:numPr>
        <w:spacing w:after="120"/>
        <w:jc w:val="both"/>
        <w:rPr>
          <w:rFonts w:ascii="Cambria" w:hAnsi="Cambria"/>
          <w:sz w:val="22"/>
          <w:szCs w:val="20"/>
        </w:rPr>
      </w:pPr>
      <w:r>
        <w:rPr>
          <w:rFonts w:ascii="Cambria" w:hAnsi="Cambria" w:cs="Calibri"/>
          <w:sz w:val="22"/>
          <w:szCs w:val="22"/>
        </w:rPr>
        <w:t>O objeto d</w:t>
      </w:r>
      <w:r w:rsidRPr="004C0766">
        <w:rPr>
          <w:rFonts w:ascii="Cambria" w:hAnsi="Cambria" w:cs="Calibri"/>
          <w:sz w:val="22"/>
          <w:szCs w:val="22"/>
        </w:rPr>
        <w:t xml:space="preserve">a presente licitação </w:t>
      </w:r>
      <w:r w:rsidR="00387AD2">
        <w:rPr>
          <w:rFonts w:ascii="Cambria" w:hAnsi="Cambria" w:cs="Calibri"/>
          <w:sz w:val="22"/>
          <w:szCs w:val="22"/>
        </w:rPr>
        <w:t>é a seleção de</w:t>
      </w:r>
      <w:r w:rsidRPr="004C0766">
        <w:rPr>
          <w:rFonts w:ascii="Cambria" w:hAnsi="Cambria" w:cs="Calibri"/>
          <w:sz w:val="22"/>
          <w:szCs w:val="22"/>
        </w:rPr>
        <w:t xml:space="preserve"> empresa jornalística, </w:t>
      </w:r>
      <w:r>
        <w:rPr>
          <w:rFonts w:ascii="Cambria" w:hAnsi="Cambria" w:cs="Calibri"/>
          <w:sz w:val="22"/>
          <w:szCs w:val="22"/>
        </w:rPr>
        <w:t xml:space="preserve">de circulação regional, </w:t>
      </w:r>
      <w:r w:rsidRPr="004C0766">
        <w:rPr>
          <w:rFonts w:ascii="Cambria" w:hAnsi="Cambria" w:cs="Calibri"/>
          <w:sz w:val="22"/>
          <w:szCs w:val="22"/>
        </w:rPr>
        <w:t xml:space="preserve">responsável pela edição de jornal impresso, para prestação de serviços de </w:t>
      </w:r>
      <w:r w:rsidR="00D34E6D" w:rsidRPr="00D34E6D">
        <w:rPr>
          <w:rFonts w:ascii="Cambria" w:hAnsi="Cambria" w:cs="Calibri"/>
          <w:bCs/>
          <w:sz w:val="22"/>
          <w:szCs w:val="22"/>
        </w:rPr>
        <w:t>veiculação (publicação) de atos oficiais e institucionais</w:t>
      </w:r>
      <w:r w:rsidRPr="004C0766">
        <w:rPr>
          <w:rFonts w:ascii="Cambria" w:hAnsi="Cambria" w:cs="Calibri"/>
          <w:sz w:val="22"/>
          <w:szCs w:val="22"/>
        </w:rPr>
        <w:t xml:space="preserve"> de interesse da Administração Municipal</w:t>
      </w:r>
      <w:r w:rsidR="00387AD2">
        <w:rPr>
          <w:rFonts w:ascii="Cambria" w:hAnsi="Cambria" w:cs="Calibri"/>
          <w:sz w:val="22"/>
          <w:szCs w:val="22"/>
        </w:rPr>
        <w:t xml:space="preserve">, para atendimento ao </w:t>
      </w:r>
      <w:r w:rsidR="00D34E6D" w:rsidRPr="00D34E6D">
        <w:rPr>
          <w:rFonts w:ascii="Cambria" w:hAnsi="Cambria" w:cs="Calibri"/>
          <w:bCs/>
          <w:sz w:val="22"/>
          <w:szCs w:val="22"/>
        </w:rPr>
        <w:t>Gabinete do Prefeito e Secretaria Geral</w:t>
      </w:r>
      <w:r w:rsidR="00387AD2">
        <w:rPr>
          <w:rFonts w:ascii="Cambria" w:hAnsi="Cambria" w:cs="Calibri"/>
          <w:sz w:val="22"/>
          <w:szCs w:val="22"/>
        </w:rPr>
        <w:t>, conforme especificações e quantidades estabelecidas no Termo de Referência, neste Edital e seus Anexos.</w:t>
      </w:r>
    </w:p>
    <w:p w14:paraId="7BE5A7CB" w14:textId="77777777" w:rsidR="00087988" w:rsidRPr="00A024DA" w:rsidRDefault="00087988" w:rsidP="00087988">
      <w:pPr>
        <w:numPr>
          <w:ilvl w:val="1"/>
          <w:numId w:val="1"/>
        </w:numPr>
        <w:spacing w:after="120"/>
        <w:jc w:val="both"/>
        <w:rPr>
          <w:rFonts w:ascii="Cambria" w:hAnsi="Cambria"/>
          <w:szCs w:val="20"/>
        </w:rPr>
      </w:pPr>
      <w:r w:rsidRPr="00A024DA">
        <w:rPr>
          <w:rFonts w:ascii="Cambria" w:hAnsi="Cambria"/>
          <w:color w:val="000000"/>
          <w:szCs w:val="20"/>
        </w:rPr>
        <w:t xml:space="preserve">A licitação será subdivida em itens, conforme tabela constante do Termo de Referência, facultando-se ao licitante a participação em quantos itens </w:t>
      </w:r>
      <w:proofErr w:type="gramStart"/>
      <w:r w:rsidRPr="00A024DA">
        <w:rPr>
          <w:rFonts w:ascii="Cambria" w:hAnsi="Cambria"/>
          <w:color w:val="000000"/>
          <w:szCs w:val="20"/>
        </w:rPr>
        <w:t>forem</w:t>
      </w:r>
      <w:proofErr w:type="gramEnd"/>
      <w:r w:rsidRPr="00A024DA">
        <w:rPr>
          <w:rFonts w:ascii="Cambria" w:hAnsi="Cambria"/>
          <w:color w:val="000000"/>
          <w:szCs w:val="20"/>
        </w:rPr>
        <w:t xml:space="preserve"> de seu interesse.</w:t>
      </w:r>
    </w:p>
    <w:p w14:paraId="34631B38" w14:textId="77777777" w:rsidR="00087988" w:rsidRPr="00A024DA" w:rsidRDefault="00087988" w:rsidP="00087988">
      <w:pPr>
        <w:numPr>
          <w:ilvl w:val="1"/>
          <w:numId w:val="1"/>
        </w:numPr>
        <w:spacing w:after="120"/>
        <w:jc w:val="both"/>
        <w:rPr>
          <w:rFonts w:ascii="Cambria" w:hAnsi="Cambria"/>
          <w:color w:val="000000"/>
          <w:szCs w:val="20"/>
        </w:rPr>
      </w:pPr>
      <w:r w:rsidRPr="00A024DA">
        <w:rPr>
          <w:rFonts w:ascii="Cambria" w:hAnsi="Cambria"/>
          <w:color w:val="000000"/>
          <w:szCs w:val="20"/>
        </w:rPr>
        <w:t xml:space="preserve">O critério de julgamento adotado será o menor preço </w:t>
      </w:r>
      <w:r w:rsidRPr="00A024DA">
        <w:rPr>
          <w:rFonts w:ascii="Cambria" w:hAnsi="Cambria"/>
          <w:b/>
          <w:bCs/>
          <w:szCs w:val="20"/>
        </w:rPr>
        <w:t>UNITÁRIO por item</w:t>
      </w:r>
      <w:r w:rsidRPr="00A024DA">
        <w:rPr>
          <w:rFonts w:ascii="Cambria" w:hAnsi="Cambria"/>
          <w:color w:val="000000"/>
          <w:szCs w:val="20"/>
        </w:rPr>
        <w:t>, observadas as exigências contidas neste Edital e seus Anexos quanto às especificações do objeto.</w:t>
      </w:r>
    </w:p>
    <w:p w14:paraId="59181294" w14:textId="77777777" w:rsidR="00087988" w:rsidRPr="00A024DA" w:rsidRDefault="00087988" w:rsidP="00087988">
      <w:pPr>
        <w:numPr>
          <w:ilvl w:val="1"/>
          <w:numId w:val="1"/>
        </w:numPr>
        <w:spacing w:after="120"/>
        <w:jc w:val="both"/>
        <w:rPr>
          <w:rFonts w:ascii="Cambria" w:hAnsi="Cambria"/>
          <w:szCs w:val="20"/>
        </w:rPr>
      </w:pPr>
      <w:r w:rsidRPr="00A024DA">
        <w:rPr>
          <w:rFonts w:ascii="Cambria" w:hAnsi="Cambria"/>
          <w:szCs w:val="20"/>
        </w:rPr>
        <w:t>Integram este Edital, para todos os fins e efeitos, os seguintes anexos:</w:t>
      </w:r>
    </w:p>
    <w:p w14:paraId="0B8D8C70" w14:textId="77777777" w:rsidR="00087988" w:rsidRPr="00A024DA" w:rsidRDefault="00087988" w:rsidP="00087988">
      <w:pPr>
        <w:numPr>
          <w:ilvl w:val="2"/>
          <w:numId w:val="1"/>
        </w:numPr>
        <w:spacing w:after="120"/>
        <w:jc w:val="both"/>
        <w:rPr>
          <w:rFonts w:ascii="Cambria" w:hAnsi="Cambria"/>
          <w:szCs w:val="20"/>
        </w:rPr>
      </w:pPr>
      <w:r w:rsidRPr="00A024DA">
        <w:rPr>
          <w:rFonts w:ascii="Cambria" w:hAnsi="Cambria"/>
          <w:szCs w:val="20"/>
        </w:rPr>
        <w:t xml:space="preserve">ANEXO </w:t>
      </w:r>
      <w:r w:rsidRPr="00A024DA">
        <w:rPr>
          <w:rFonts w:ascii="Cambria" w:hAnsi="Cambria"/>
          <w:b/>
          <w:bCs/>
          <w:color w:val="FF0000"/>
          <w:szCs w:val="20"/>
        </w:rPr>
        <w:t>I</w:t>
      </w:r>
      <w:r w:rsidRPr="00A024DA">
        <w:rPr>
          <w:rFonts w:ascii="Cambria" w:hAnsi="Cambria"/>
          <w:szCs w:val="20"/>
        </w:rPr>
        <w:t xml:space="preserve"> - Termo de Referência</w:t>
      </w:r>
    </w:p>
    <w:p w14:paraId="505161E7" w14:textId="77777777" w:rsidR="00087988" w:rsidRPr="00A024DA" w:rsidRDefault="00087988" w:rsidP="00087988">
      <w:pPr>
        <w:numPr>
          <w:ilvl w:val="2"/>
          <w:numId w:val="1"/>
        </w:numPr>
        <w:spacing w:after="120"/>
        <w:jc w:val="both"/>
        <w:rPr>
          <w:rFonts w:ascii="Cambria" w:hAnsi="Cambria"/>
          <w:szCs w:val="20"/>
        </w:rPr>
      </w:pPr>
      <w:r w:rsidRPr="00A024DA">
        <w:rPr>
          <w:rFonts w:ascii="Cambria" w:hAnsi="Cambria"/>
          <w:szCs w:val="20"/>
        </w:rPr>
        <w:t xml:space="preserve">ANEXO </w:t>
      </w:r>
      <w:r w:rsidRPr="00A024DA">
        <w:rPr>
          <w:rFonts w:ascii="Cambria" w:hAnsi="Cambria"/>
          <w:b/>
          <w:bCs/>
          <w:color w:val="FF0000"/>
          <w:szCs w:val="20"/>
        </w:rPr>
        <w:t>II</w:t>
      </w:r>
      <w:r w:rsidRPr="00A024DA">
        <w:rPr>
          <w:rFonts w:ascii="Cambria" w:hAnsi="Cambria"/>
          <w:szCs w:val="20"/>
        </w:rPr>
        <w:t xml:space="preserve"> - Modelo de declaração de cumprimento dos requisitos de habilitação (inciso VII do artigo 4º da Lei nº 10.520, de </w:t>
      </w:r>
      <w:proofErr w:type="gramStart"/>
      <w:r w:rsidRPr="00A024DA">
        <w:rPr>
          <w:rFonts w:ascii="Cambria" w:hAnsi="Cambria"/>
          <w:szCs w:val="20"/>
        </w:rPr>
        <w:t>2002)</w:t>
      </w:r>
      <w:proofErr w:type="gramEnd"/>
    </w:p>
    <w:p w14:paraId="5D25C41E" w14:textId="77777777" w:rsidR="00087988" w:rsidRPr="00A024DA" w:rsidRDefault="00087988" w:rsidP="00087988">
      <w:pPr>
        <w:numPr>
          <w:ilvl w:val="2"/>
          <w:numId w:val="1"/>
        </w:numPr>
        <w:spacing w:after="120"/>
        <w:jc w:val="both"/>
        <w:rPr>
          <w:rFonts w:ascii="Cambria" w:hAnsi="Cambria"/>
          <w:szCs w:val="20"/>
        </w:rPr>
      </w:pPr>
      <w:r w:rsidRPr="00A024DA">
        <w:rPr>
          <w:rFonts w:ascii="Cambria" w:hAnsi="Cambria"/>
          <w:szCs w:val="20"/>
        </w:rPr>
        <w:t xml:space="preserve">ANEXO </w:t>
      </w:r>
      <w:r w:rsidRPr="00A024DA">
        <w:rPr>
          <w:rFonts w:ascii="Cambria" w:hAnsi="Cambria"/>
          <w:b/>
          <w:color w:val="FF0000"/>
          <w:szCs w:val="20"/>
        </w:rPr>
        <w:t>III</w:t>
      </w:r>
      <w:r w:rsidRPr="00A024DA">
        <w:rPr>
          <w:rFonts w:ascii="Cambria" w:hAnsi="Cambria"/>
          <w:szCs w:val="20"/>
        </w:rPr>
        <w:t xml:space="preserve"> - Modelo de declaração de inexistência de fato superveniente impeditivo da habilitação</w:t>
      </w:r>
    </w:p>
    <w:p w14:paraId="0CE18DA4" w14:textId="77777777" w:rsidR="00087988" w:rsidRPr="00A024DA" w:rsidRDefault="00087988" w:rsidP="00087988">
      <w:pPr>
        <w:numPr>
          <w:ilvl w:val="2"/>
          <w:numId w:val="1"/>
        </w:numPr>
        <w:spacing w:after="120"/>
        <w:jc w:val="both"/>
        <w:rPr>
          <w:rFonts w:ascii="Cambria" w:hAnsi="Cambria"/>
          <w:szCs w:val="20"/>
        </w:rPr>
      </w:pPr>
      <w:r w:rsidRPr="00A024DA">
        <w:rPr>
          <w:rFonts w:ascii="Cambria" w:hAnsi="Cambria"/>
          <w:szCs w:val="20"/>
        </w:rPr>
        <w:t xml:space="preserve">ANEXO </w:t>
      </w:r>
      <w:r w:rsidRPr="00A024DA">
        <w:rPr>
          <w:rFonts w:ascii="Cambria" w:hAnsi="Cambria"/>
          <w:b/>
          <w:bCs/>
          <w:color w:val="FF0000"/>
          <w:szCs w:val="20"/>
        </w:rPr>
        <w:t>IV</w:t>
      </w:r>
      <w:r w:rsidRPr="00A024DA">
        <w:rPr>
          <w:rFonts w:ascii="Cambria" w:hAnsi="Cambria"/>
          <w:szCs w:val="20"/>
        </w:rPr>
        <w:t xml:space="preserve"> - Modelo de declaração relativa à proibição do trabalho do menor (Lei nº 9.854/99)</w:t>
      </w:r>
    </w:p>
    <w:p w14:paraId="44037EC8" w14:textId="77777777" w:rsidR="00087988" w:rsidRPr="00A024DA" w:rsidRDefault="00087988" w:rsidP="00087988">
      <w:pPr>
        <w:numPr>
          <w:ilvl w:val="2"/>
          <w:numId w:val="1"/>
        </w:numPr>
        <w:spacing w:after="120"/>
        <w:jc w:val="both"/>
        <w:rPr>
          <w:rFonts w:ascii="Cambria" w:hAnsi="Cambria"/>
          <w:sz w:val="22"/>
          <w:szCs w:val="20"/>
        </w:rPr>
      </w:pPr>
      <w:r w:rsidRPr="00A024DA">
        <w:rPr>
          <w:rFonts w:ascii="Cambria" w:hAnsi="Cambria"/>
          <w:sz w:val="22"/>
          <w:szCs w:val="20"/>
        </w:rPr>
        <w:lastRenderedPageBreak/>
        <w:t xml:space="preserve">ANEXO </w:t>
      </w:r>
      <w:r w:rsidRPr="00A024DA">
        <w:rPr>
          <w:rFonts w:ascii="Cambria" w:hAnsi="Cambria"/>
          <w:b/>
          <w:color w:val="FF0000"/>
          <w:sz w:val="22"/>
          <w:szCs w:val="20"/>
        </w:rPr>
        <w:t>V</w:t>
      </w:r>
      <w:r w:rsidRPr="00A024DA">
        <w:rPr>
          <w:rFonts w:ascii="Cambria" w:hAnsi="Cambria"/>
          <w:sz w:val="22"/>
          <w:szCs w:val="20"/>
        </w:rPr>
        <w:t xml:space="preserve"> - Modelo de declaração de microempresa e empresa de pequeno porte, ou cooperativa enquadrada no </w:t>
      </w:r>
      <w:r w:rsidRPr="00A024DA">
        <w:rPr>
          <w:rFonts w:ascii="Cambria" w:hAnsi="Cambria"/>
          <w:color w:val="000000"/>
          <w:sz w:val="22"/>
          <w:szCs w:val="20"/>
        </w:rPr>
        <w:t xml:space="preserve">artigo 34 da Lei nº 11.488, de </w:t>
      </w:r>
      <w:proofErr w:type="gramStart"/>
      <w:r w:rsidRPr="00A024DA">
        <w:rPr>
          <w:rFonts w:ascii="Cambria" w:hAnsi="Cambria"/>
          <w:color w:val="000000"/>
          <w:sz w:val="22"/>
          <w:szCs w:val="20"/>
        </w:rPr>
        <w:t>2007</w:t>
      </w:r>
      <w:proofErr w:type="gramEnd"/>
    </w:p>
    <w:p w14:paraId="55238CF5" w14:textId="77777777" w:rsidR="00087988" w:rsidRPr="00A024DA" w:rsidRDefault="00087988" w:rsidP="00087988">
      <w:pPr>
        <w:numPr>
          <w:ilvl w:val="2"/>
          <w:numId w:val="1"/>
        </w:numPr>
        <w:spacing w:after="120"/>
        <w:jc w:val="both"/>
        <w:rPr>
          <w:rFonts w:ascii="Cambria" w:hAnsi="Cambria"/>
          <w:sz w:val="22"/>
          <w:szCs w:val="20"/>
        </w:rPr>
      </w:pPr>
      <w:proofErr w:type="gramStart"/>
      <w:r w:rsidRPr="00A024DA">
        <w:rPr>
          <w:rFonts w:ascii="Cambria" w:hAnsi="Cambria"/>
          <w:sz w:val="22"/>
          <w:szCs w:val="20"/>
        </w:rPr>
        <w:t xml:space="preserve">ANEXO </w:t>
      </w:r>
      <w:r w:rsidRPr="00A024DA">
        <w:rPr>
          <w:rFonts w:ascii="Cambria" w:hAnsi="Cambria"/>
          <w:b/>
          <w:color w:val="FF0000"/>
          <w:sz w:val="22"/>
          <w:szCs w:val="20"/>
        </w:rPr>
        <w:t>VI</w:t>
      </w:r>
      <w:proofErr w:type="gramEnd"/>
      <w:r w:rsidRPr="00A024DA">
        <w:rPr>
          <w:rFonts w:ascii="Cambria" w:hAnsi="Cambria"/>
          <w:sz w:val="22"/>
          <w:szCs w:val="20"/>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FE365B9" w14:textId="77777777" w:rsidR="00087988" w:rsidRPr="00A024DA" w:rsidRDefault="00087988" w:rsidP="006C6BFC">
      <w:pPr>
        <w:numPr>
          <w:ilvl w:val="2"/>
          <w:numId w:val="1"/>
        </w:numPr>
        <w:spacing w:after="120"/>
        <w:jc w:val="both"/>
        <w:rPr>
          <w:rFonts w:ascii="Cambria" w:hAnsi="Cambria"/>
          <w:sz w:val="22"/>
          <w:szCs w:val="20"/>
        </w:rPr>
      </w:pPr>
      <w:r w:rsidRPr="00A024DA">
        <w:rPr>
          <w:rFonts w:ascii="Cambria" w:hAnsi="Cambria"/>
          <w:sz w:val="22"/>
          <w:szCs w:val="20"/>
        </w:rPr>
        <w:t xml:space="preserve">ANEXO </w:t>
      </w:r>
      <w:r w:rsidRPr="00A024DA">
        <w:rPr>
          <w:rFonts w:ascii="Cambria" w:hAnsi="Cambria"/>
          <w:b/>
          <w:bCs/>
          <w:color w:val="FF0000"/>
          <w:sz w:val="22"/>
          <w:szCs w:val="20"/>
        </w:rPr>
        <w:t>VII</w:t>
      </w:r>
      <w:r w:rsidRPr="00A024DA">
        <w:rPr>
          <w:rFonts w:ascii="Cambria" w:hAnsi="Cambria"/>
          <w:sz w:val="22"/>
          <w:szCs w:val="20"/>
        </w:rPr>
        <w:t xml:space="preserve"> - Minuta do contrato</w:t>
      </w:r>
    </w:p>
    <w:p w14:paraId="61C2586D" w14:textId="77777777" w:rsidR="00087988" w:rsidRPr="00771D58" w:rsidRDefault="00087988" w:rsidP="00087988">
      <w:pPr>
        <w:numPr>
          <w:ilvl w:val="0"/>
          <w:numId w:val="1"/>
        </w:numPr>
        <w:spacing w:after="120"/>
        <w:jc w:val="both"/>
        <w:rPr>
          <w:rFonts w:ascii="Cambria" w:hAnsi="Cambria"/>
          <w:sz w:val="22"/>
          <w:szCs w:val="20"/>
          <w:highlight w:val="lightGray"/>
          <w:u w:val="single"/>
          <w:shd w:val="clear" w:color="auto" w:fill="B3B3B3"/>
        </w:rPr>
      </w:pPr>
      <w:r w:rsidRPr="00771D58">
        <w:rPr>
          <w:rFonts w:ascii="Cambria" w:hAnsi="Cambria"/>
          <w:sz w:val="22"/>
          <w:szCs w:val="20"/>
          <w:highlight w:val="lightGray"/>
          <w:u w:val="single"/>
          <w:shd w:val="clear" w:color="auto" w:fill="B3B3B3"/>
        </w:rPr>
        <w:t>DAS CONDIÇÕES DE PARTICIPAÇÃO</w:t>
      </w:r>
    </w:p>
    <w:p w14:paraId="77C72EDA"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2F5D588F"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2B1B2710"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4BB664BB" w14:textId="77777777" w:rsidR="00087988" w:rsidRPr="00771D58" w:rsidRDefault="00087988" w:rsidP="00087988">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2F43448F" w14:textId="77777777" w:rsidR="00087988" w:rsidRPr="00771D58" w:rsidRDefault="00087988" w:rsidP="00087988">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w:t>
      </w:r>
      <w:proofErr w:type="gramStart"/>
      <w:r w:rsidRPr="00771D58">
        <w:rPr>
          <w:rFonts w:ascii="Cambria" w:hAnsi="Cambria"/>
          <w:sz w:val="22"/>
          <w:szCs w:val="20"/>
        </w:rPr>
        <w:t>judicialmente decretadas</w:t>
      </w:r>
      <w:proofErr w:type="gramEnd"/>
      <w:r w:rsidRPr="00771D58">
        <w:rPr>
          <w:rFonts w:ascii="Cambria" w:hAnsi="Cambria"/>
          <w:sz w:val="22"/>
          <w:szCs w:val="20"/>
        </w:rPr>
        <w:t xml:space="preserve">, ou em processo de </w:t>
      </w:r>
      <w:r w:rsidRPr="00771D58">
        <w:rPr>
          <w:rFonts w:ascii="Cambria" w:hAnsi="Cambria"/>
          <w:color w:val="000000"/>
          <w:sz w:val="22"/>
          <w:szCs w:val="20"/>
        </w:rPr>
        <w:t>recuperação extrajudicial;</w:t>
      </w:r>
    </w:p>
    <w:p w14:paraId="42A9E7A2"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0B2808D9" w14:textId="77777777" w:rsidR="00087988" w:rsidRPr="00771D58" w:rsidRDefault="00087988" w:rsidP="00087988">
      <w:pPr>
        <w:numPr>
          <w:ilvl w:val="2"/>
          <w:numId w:val="1"/>
        </w:numPr>
        <w:spacing w:after="120"/>
        <w:jc w:val="both"/>
        <w:rPr>
          <w:rFonts w:ascii="Cambria" w:hAnsi="Cambria"/>
          <w:color w:val="000000"/>
          <w:sz w:val="22"/>
          <w:szCs w:val="20"/>
        </w:rPr>
      </w:pPr>
      <w:r w:rsidRPr="00771D58">
        <w:rPr>
          <w:rFonts w:ascii="Cambria" w:hAnsi="Cambria"/>
          <w:sz w:val="22"/>
          <w:szCs w:val="20"/>
        </w:rPr>
        <w:t xml:space="preserve">Que estejam suspensas de licitar e impedidas de contratar com qualquer órgão ou entidade da Administração Pública </w:t>
      </w:r>
      <w:r w:rsidR="00771D58" w:rsidRPr="00771D58">
        <w:rPr>
          <w:rFonts w:ascii="Cambria" w:hAnsi="Cambria"/>
          <w:sz w:val="22"/>
          <w:szCs w:val="20"/>
        </w:rPr>
        <w:t>Municipal</w:t>
      </w:r>
      <w:r w:rsidRPr="00771D58">
        <w:rPr>
          <w:rFonts w:ascii="Cambria" w:hAnsi="Cambria"/>
          <w:sz w:val="22"/>
          <w:szCs w:val="20"/>
        </w:rPr>
        <w:t>, nos termos do artigo 87, inciso III, da Lei n° 8.666, de 1993;</w:t>
      </w:r>
    </w:p>
    <w:p w14:paraId="19E81BE4"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sidR="00771D58">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882B000"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48A6D65A"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437A1954" w14:textId="77777777" w:rsidR="00087988" w:rsidRPr="00771D58" w:rsidRDefault="00087988" w:rsidP="00087988">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 xml:space="preserve">Que sejam </w:t>
      </w:r>
      <w:proofErr w:type="gramStart"/>
      <w:r w:rsidRPr="00771D58">
        <w:rPr>
          <w:rFonts w:ascii="Cambria" w:eastAsia="Arial Unicode MS" w:hAnsi="Cambria"/>
          <w:sz w:val="22"/>
          <w:szCs w:val="20"/>
        </w:rPr>
        <w:t>controladoras, coligadas</w:t>
      </w:r>
      <w:proofErr w:type="gramEnd"/>
      <w:r w:rsidRPr="00771D58">
        <w:rPr>
          <w:rFonts w:ascii="Cambria" w:eastAsia="Arial Unicode MS" w:hAnsi="Cambria"/>
          <w:sz w:val="22"/>
          <w:szCs w:val="20"/>
        </w:rPr>
        <w:t xml:space="preserve"> ou subsidiárias entre si;</w:t>
      </w:r>
    </w:p>
    <w:p w14:paraId="3E2A952A"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Estrangeiras que não funcionem no País;</w:t>
      </w:r>
    </w:p>
    <w:p w14:paraId="02A94A72"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3399B741" w14:textId="77777777" w:rsidR="00087988" w:rsidRPr="00771D58" w:rsidRDefault="00087988" w:rsidP="006C6BFC">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2B18092A" w14:textId="77777777" w:rsidR="00087988" w:rsidRPr="00771D58" w:rsidRDefault="00087988" w:rsidP="00087988">
      <w:pPr>
        <w:numPr>
          <w:ilvl w:val="0"/>
          <w:numId w:val="1"/>
        </w:numPr>
        <w:spacing w:after="120"/>
        <w:jc w:val="both"/>
        <w:rPr>
          <w:rFonts w:ascii="Cambria" w:hAnsi="Cambria"/>
          <w:sz w:val="22"/>
          <w:szCs w:val="20"/>
          <w:highlight w:val="lightGray"/>
          <w:u w:val="single"/>
          <w:shd w:val="clear" w:color="auto" w:fill="B3B3B3"/>
        </w:rPr>
      </w:pPr>
      <w:r w:rsidRPr="00771D58">
        <w:rPr>
          <w:rFonts w:ascii="Cambria" w:hAnsi="Cambria"/>
          <w:sz w:val="22"/>
          <w:szCs w:val="20"/>
          <w:highlight w:val="lightGray"/>
          <w:u w:val="single"/>
          <w:shd w:val="clear" w:color="auto" w:fill="B3B3B3"/>
        </w:rPr>
        <w:t>DO CREDENCIAMENTO</w:t>
      </w:r>
    </w:p>
    <w:p w14:paraId="542464DA"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 xml:space="preserve">O licitante, ou o seu representante, deverá, no local, data e horário indicados no preâmbulo deste Edital, apresentar-se ao Pregoeiro para efetuar seu credenciamento como participante deste </w:t>
      </w:r>
      <w:r w:rsidRPr="00771D58">
        <w:rPr>
          <w:rFonts w:ascii="Cambria" w:hAnsi="Cambria"/>
          <w:sz w:val="22"/>
          <w:szCs w:val="20"/>
        </w:rPr>
        <w:lastRenderedPageBreak/>
        <w:t>Pregão, munido da sua carteira de identidade, ou de outro documento equivalente, e do documento que lhe dê poderes para manifestar-se durante a sessão pública em nome do licitante.</w:t>
      </w:r>
    </w:p>
    <w:p w14:paraId="133DDBCF"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47265B28"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2583E7E6"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 xml:space="preserve">O estatuto, o contrato social ou o registro como </w:t>
      </w:r>
      <w:proofErr w:type="gramStart"/>
      <w:r w:rsidRPr="00771D58">
        <w:rPr>
          <w:rFonts w:ascii="Cambria" w:hAnsi="Cambria"/>
          <w:sz w:val="22"/>
          <w:szCs w:val="20"/>
        </w:rPr>
        <w:t>empresário individual devem ostentar</w:t>
      </w:r>
      <w:proofErr w:type="gramEnd"/>
      <w:r w:rsidRPr="00771D58">
        <w:rPr>
          <w:rFonts w:ascii="Cambria" w:hAnsi="Cambria"/>
          <w:sz w:val="22"/>
          <w:szCs w:val="20"/>
        </w:rPr>
        <w:t xml:space="preserve"> a competência do representante do licitante para representá-lo perante terceiros.</w:t>
      </w:r>
    </w:p>
    <w:p w14:paraId="50641847"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2B043EB3" w14:textId="77777777" w:rsidR="00087988" w:rsidRPr="00771D58" w:rsidRDefault="00087988" w:rsidP="006C6BFC">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5CE629E0" w14:textId="77777777" w:rsidR="00087988" w:rsidRPr="00771D58" w:rsidRDefault="00087988" w:rsidP="00087988">
      <w:pPr>
        <w:numPr>
          <w:ilvl w:val="0"/>
          <w:numId w:val="1"/>
        </w:numPr>
        <w:spacing w:after="120"/>
        <w:jc w:val="both"/>
        <w:rPr>
          <w:rFonts w:ascii="Cambria" w:hAnsi="Cambria"/>
          <w:sz w:val="22"/>
          <w:szCs w:val="20"/>
          <w:highlight w:val="lightGray"/>
          <w:u w:val="single"/>
        </w:rPr>
      </w:pPr>
      <w:r w:rsidRPr="00771D58">
        <w:rPr>
          <w:rFonts w:ascii="Cambria" w:hAnsi="Cambria"/>
          <w:sz w:val="22"/>
          <w:szCs w:val="20"/>
          <w:highlight w:val="lightGray"/>
          <w:u w:val="single"/>
        </w:rPr>
        <w:t>DA ABERTURA DA SESSÃO</w:t>
      </w:r>
    </w:p>
    <w:p w14:paraId="04E14FD8"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 xml:space="preserve">A abertura da presente licitação dar-se-á em sessão pública, na data, horário e </w:t>
      </w:r>
      <w:proofErr w:type="gramStart"/>
      <w:r w:rsidRPr="00771D58">
        <w:rPr>
          <w:rFonts w:ascii="Cambria" w:hAnsi="Cambria"/>
          <w:sz w:val="22"/>
          <w:szCs w:val="20"/>
        </w:rPr>
        <w:t>local indicados</w:t>
      </w:r>
      <w:proofErr w:type="gramEnd"/>
      <w:r w:rsidRPr="00771D58">
        <w:rPr>
          <w:rFonts w:ascii="Cambria" w:hAnsi="Cambria"/>
          <w:sz w:val="22"/>
          <w:szCs w:val="20"/>
        </w:rPr>
        <w:t xml:space="preserve"> no preâmbulo deste Edital, quando o licitante, ou o seu representante, após a fase de credenciamento, deverá apresentar ao Pregoeiro os seguintes documentos:</w:t>
      </w:r>
    </w:p>
    <w:p w14:paraId="52C0C04C"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479E119B"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161633AA"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 xml:space="preserve">Declaração de Elaboração Independente de Proposta (conforme modelo anexo), </w:t>
      </w:r>
      <w:proofErr w:type="gramStart"/>
      <w:r w:rsidRPr="00771D58">
        <w:rPr>
          <w:rFonts w:ascii="Cambria" w:hAnsi="Cambria"/>
          <w:sz w:val="22"/>
          <w:szCs w:val="20"/>
        </w:rPr>
        <w:t>sob pena</w:t>
      </w:r>
      <w:proofErr w:type="gramEnd"/>
      <w:r w:rsidRPr="00771D58">
        <w:rPr>
          <w:rFonts w:ascii="Cambria" w:hAnsi="Cambria"/>
          <w:sz w:val="22"/>
          <w:szCs w:val="20"/>
        </w:rPr>
        <w:t xml:space="preserve"> de desclassificação da proposta;</w:t>
      </w:r>
    </w:p>
    <w:p w14:paraId="6CC8B7C1"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B3E4D63" w14:textId="77777777" w:rsidR="00087988" w:rsidRPr="00771D58" w:rsidRDefault="00087988" w:rsidP="00087988">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502BCCEB" w14:textId="77777777" w:rsidR="00087988" w:rsidRPr="00771D58" w:rsidRDefault="00EB0E40" w:rsidP="00087988">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3B613A40" w14:textId="4CF38F93" w:rsidR="00087988" w:rsidRPr="00771D58" w:rsidRDefault="00087988" w:rsidP="00087988">
      <w:pPr>
        <w:spacing w:line="276" w:lineRule="auto"/>
        <w:ind w:left="1985"/>
        <w:jc w:val="both"/>
        <w:rPr>
          <w:rFonts w:ascii="Cambria" w:hAnsi="Cambria"/>
          <w:sz w:val="22"/>
          <w:szCs w:val="20"/>
        </w:rPr>
      </w:pPr>
      <w:r w:rsidRPr="00771D58">
        <w:rPr>
          <w:rFonts w:ascii="Cambria" w:hAnsi="Cambria"/>
          <w:sz w:val="22"/>
          <w:szCs w:val="20"/>
        </w:rPr>
        <w:t xml:space="preserve">PREGÃO </w:t>
      </w:r>
      <w:r w:rsidR="003E0789">
        <w:rPr>
          <w:rFonts w:ascii="Cambria" w:hAnsi="Cambria"/>
          <w:sz w:val="22"/>
          <w:szCs w:val="20"/>
        </w:rPr>
        <w:t xml:space="preserve">PRESENCIAL </w:t>
      </w:r>
      <w:r w:rsidRPr="00771D58">
        <w:rPr>
          <w:rFonts w:ascii="Cambria" w:hAnsi="Cambria"/>
          <w:sz w:val="22"/>
          <w:szCs w:val="20"/>
        </w:rPr>
        <w:t xml:space="preserve">Nº </w:t>
      </w:r>
      <w:r w:rsidR="00761222">
        <w:rPr>
          <w:rFonts w:ascii="Cambria" w:hAnsi="Cambria"/>
          <w:b/>
          <w:sz w:val="22"/>
          <w:szCs w:val="20"/>
        </w:rPr>
        <w:t>038/2022</w:t>
      </w:r>
    </w:p>
    <w:p w14:paraId="1C046BCA" w14:textId="77777777" w:rsidR="00087988" w:rsidRPr="00771D58" w:rsidRDefault="00087988" w:rsidP="00087988">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70A7E33F" w14:textId="77777777" w:rsidR="00087988" w:rsidRPr="00771D58" w:rsidRDefault="00087988" w:rsidP="00087988">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73C5D0EF" w14:textId="77777777" w:rsidR="00087988" w:rsidRPr="00771D58" w:rsidRDefault="00087988" w:rsidP="00087988">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06ED5425" w14:textId="77777777" w:rsidR="00EB0E40" w:rsidRPr="00771D58" w:rsidRDefault="00EB0E40" w:rsidP="00EB0E40">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59C1B188" w14:textId="10DF213C" w:rsidR="00087988" w:rsidRPr="00771D58" w:rsidRDefault="00087988" w:rsidP="00087988">
      <w:pPr>
        <w:spacing w:line="276" w:lineRule="auto"/>
        <w:ind w:left="1985"/>
        <w:jc w:val="both"/>
        <w:rPr>
          <w:rFonts w:ascii="Cambria" w:hAnsi="Cambria"/>
          <w:sz w:val="22"/>
          <w:szCs w:val="20"/>
        </w:rPr>
      </w:pPr>
      <w:r w:rsidRPr="00771D58">
        <w:rPr>
          <w:rFonts w:ascii="Cambria" w:hAnsi="Cambria"/>
          <w:sz w:val="22"/>
          <w:szCs w:val="20"/>
        </w:rPr>
        <w:t xml:space="preserve">PREGÃO </w:t>
      </w:r>
      <w:r w:rsidR="003E0789">
        <w:rPr>
          <w:rFonts w:ascii="Cambria" w:hAnsi="Cambria"/>
          <w:sz w:val="22"/>
          <w:szCs w:val="20"/>
        </w:rPr>
        <w:t xml:space="preserve">PRESENCIAL </w:t>
      </w:r>
      <w:r w:rsidRPr="00771D58">
        <w:rPr>
          <w:rFonts w:ascii="Cambria" w:hAnsi="Cambria"/>
          <w:sz w:val="22"/>
          <w:szCs w:val="20"/>
        </w:rPr>
        <w:t xml:space="preserve">Nº </w:t>
      </w:r>
      <w:r w:rsidR="00761222">
        <w:rPr>
          <w:rFonts w:ascii="Cambria" w:hAnsi="Cambria"/>
          <w:b/>
          <w:sz w:val="22"/>
          <w:szCs w:val="20"/>
        </w:rPr>
        <w:t>038/2022</w:t>
      </w:r>
    </w:p>
    <w:p w14:paraId="76C4A10B" w14:textId="77777777" w:rsidR="00087988" w:rsidRPr="00771D58" w:rsidRDefault="00087988" w:rsidP="00087988">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70631FC0" w14:textId="77777777" w:rsidR="00087988" w:rsidRPr="00771D58" w:rsidRDefault="00087988" w:rsidP="00087988">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25C5F33A" w14:textId="77777777" w:rsidR="00087988" w:rsidRPr="00771D58" w:rsidRDefault="00087988" w:rsidP="00087988">
      <w:pPr>
        <w:numPr>
          <w:ilvl w:val="1"/>
          <w:numId w:val="1"/>
        </w:numPr>
        <w:suppressAutoHyphens/>
        <w:spacing w:after="120"/>
        <w:jc w:val="both"/>
        <w:rPr>
          <w:rFonts w:ascii="Cambria" w:hAnsi="Cambria"/>
          <w:sz w:val="22"/>
          <w:szCs w:val="20"/>
        </w:rPr>
      </w:pPr>
      <w:r w:rsidRPr="00771D58">
        <w:rPr>
          <w:rFonts w:ascii="Cambria" w:hAnsi="Cambria"/>
          <w:sz w:val="22"/>
          <w:szCs w:val="20"/>
        </w:rPr>
        <w:lastRenderedPageBreak/>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szCs w:val="20"/>
        </w:rPr>
        <w:t>1</w:t>
      </w:r>
      <w:proofErr w:type="gramEnd"/>
      <w:r w:rsidRPr="00771D58">
        <w:rPr>
          <w:rFonts w:ascii="Cambria" w:hAnsi="Cambria"/>
          <w:sz w:val="22"/>
          <w:szCs w:val="20"/>
        </w:rPr>
        <w:t xml:space="preserve"> (uma) hora antes da abertura da sessão pública.</w:t>
      </w:r>
    </w:p>
    <w:p w14:paraId="3610AFE5" w14:textId="77777777" w:rsidR="00087988" w:rsidRPr="00771D58" w:rsidRDefault="00087988" w:rsidP="00087988">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3938A408" w14:textId="77777777" w:rsidR="00087988" w:rsidRPr="00771D58" w:rsidRDefault="00087988" w:rsidP="00087988">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4CF99774" w14:textId="77777777" w:rsidR="00EB0E40" w:rsidRPr="00771D58" w:rsidRDefault="00EB0E40" w:rsidP="00EB0E40">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1E342119" w14:textId="42EC4F30" w:rsidR="00087988" w:rsidRPr="00771D58" w:rsidRDefault="00087988" w:rsidP="00087988">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761222">
        <w:rPr>
          <w:rFonts w:ascii="Cambria" w:hAnsi="Cambria"/>
          <w:b/>
          <w:sz w:val="22"/>
          <w:szCs w:val="20"/>
        </w:rPr>
        <w:t>038/2022</w:t>
      </w:r>
    </w:p>
    <w:p w14:paraId="50E67B65" w14:textId="47969AAA" w:rsidR="00087988" w:rsidRPr="00771D58" w:rsidRDefault="00087988" w:rsidP="00087988">
      <w:pPr>
        <w:spacing w:after="120"/>
        <w:ind w:left="1134"/>
        <w:jc w:val="both"/>
        <w:rPr>
          <w:rFonts w:ascii="Cambria" w:hAnsi="Cambria"/>
          <w:sz w:val="22"/>
          <w:szCs w:val="20"/>
        </w:rPr>
      </w:pPr>
      <w:r w:rsidRPr="00771D58">
        <w:rPr>
          <w:rFonts w:ascii="Cambria" w:hAnsi="Cambria"/>
          <w:sz w:val="22"/>
          <w:szCs w:val="20"/>
        </w:rPr>
        <w:t xml:space="preserve">SESSÃO EM </w:t>
      </w:r>
      <w:r w:rsidR="00854C91">
        <w:rPr>
          <w:rFonts w:ascii="Cambria" w:hAnsi="Cambria"/>
          <w:b/>
          <w:sz w:val="22"/>
          <w:szCs w:val="20"/>
        </w:rPr>
        <w:t>06</w:t>
      </w:r>
      <w:r w:rsidRPr="00771D58">
        <w:rPr>
          <w:rFonts w:ascii="Cambria" w:hAnsi="Cambria"/>
          <w:b/>
          <w:sz w:val="22"/>
          <w:szCs w:val="20"/>
        </w:rPr>
        <w:t>/</w:t>
      </w:r>
      <w:r w:rsidR="00B7049A" w:rsidRPr="00771D58">
        <w:rPr>
          <w:rFonts w:ascii="Cambria" w:hAnsi="Cambria"/>
          <w:b/>
          <w:sz w:val="22"/>
          <w:szCs w:val="20"/>
        </w:rPr>
        <w:t>0</w:t>
      </w:r>
      <w:r w:rsidR="00854C91">
        <w:rPr>
          <w:rFonts w:ascii="Cambria" w:hAnsi="Cambria"/>
          <w:b/>
          <w:sz w:val="22"/>
          <w:szCs w:val="20"/>
        </w:rPr>
        <w:t>9</w:t>
      </w:r>
      <w:r w:rsidRPr="00771D58">
        <w:rPr>
          <w:rFonts w:ascii="Cambria" w:hAnsi="Cambria"/>
          <w:b/>
          <w:sz w:val="22"/>
          <w:szCs w:val="20"/>
        </w:rPr>
        <w:t>/20</w:t>
      </w:r>
      <w:r w:rsidR="00C50084">
        <w:rPr>
          <w:rFonts w:ascii="Cambria" w:hAnsi="Cambria"/>
          <w:b/>
          <w:sz w:val="22"/>
          <w:szCs w:val="20"/>
        </w:rPr>
        <w:t>22</w:t>
      </w:r>
      <w:r w:rsidRPr="00771D58">
        <w:rPr>
          <w:rFonts w:ascii="Cambria" w:hAnsi="Cambria"/>
          <w:sz w:val="22"/>
          <w:szCs w:val="20"/>
        </w:rPr>
        <w:t xml:space="preserve">, ÀS </w:t>
      </w:r>
      <w:r w:rsidRPr="00771D58">
        <w:rPr>
          <w:rFonts w:ascii="Cambria" w:hAnsi="Cambria"/>
          <w:b/>
          <w:sz w:val="22"/>
          <w:szCs w:val="20"/>
        </w:rPr>
        <w:t>09</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3518BE30" w14:textId="77777777" w:rsidR="00087988" w:rsidRPr="00771D58" w:rsidRDefault="00087988" w:rsidP="00087988">
      <w:pPr>
        <w:numPr>
          <w:ilvl w:val="2"/>
          <w:numId w:val="1"/>
        </w:numPr>
        <w:suppressAutoHyphens/>
        <w:spacing w:after="120"/>
        <w:jc w:val="both"/>
        <w:rPr>
          <w:rFonts w:ascii="Cambria" w:hAnsi="Cambria"/>
          <w:sz w:val="22"/>
          <w:szCs w:val="20"/>
        </w:rPr>
      </w:pPr>
      <w:r w:rsidRPr="00771D58">
        <w:rPr>
          <w:rFonts w:ascii="Cambria" w:hAnsi="Cambria"/>
          <w:sz w:val="22"/>
          <w:szCs w:val="20"/>
        </w:rPr>
        <w:t xml:space="preserve">Os envelopes que não forem entregues nas condições acima estipuladas não gerarão </w:t>
      </w:r>
      <w:proofErr w:type="gramStart"/>
      <w:r w:rsidRPr="00771D58">
        <w:rPr>
          <w:rFonts w:ascii="Cambria" w:hAnsi="Cambria"/>
          <w:sz w:val="22"/>
          <w:szCs w:val="20"/>
        </w:rPr>
        <w:t>efeitos como proposta</w:t>
      </w:r>
      <w:proofErr w:type="gramEnd"/>
      <w:r w:rsidRPr="00771D58">
        <w:rPr>
          <w:rFonts w:ascii="Cambria" w:hAnsi="Cambria"/>
          <w:sz w:val="22"/>
          <w:szCs w:val="20"/>
        </w:rPr>
        <w:t>.</w:t>
      </w:r>
    </w:p>
    <w:p w14:paraId="114511E1" w14:textId="77777777" w:rsidR="00087988" w:rsidRPr="00771D58" w:rsidRDefault="00087988" w:rsidP="006C6BFC">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21CBA16F" w14:textId="77777777" w:rsidR="00087988" w:rsidRPr="00771D58" w:rsidRDefault="00087988" w:rsidP="00087988">
      <w:pPr>
        <w:numPr>
          <w:ilvl w:val="0"/>
          <w:numId w:val="1"/>
        </w:numPr>
        <w:spacing w:after="120"/>
        <w:jc w:val="both"/>
        <w:rPr>
          <w:rFonts w:ascii="Cambria" w:hAnsi="Cambria"/>
          <w:sz w:val="22"/>
          <w:szCs w:val="22"/>
          <w:highlight w:val="lightGray"/>
          <w:u w:val="single"/>
          <w:shd w:val="clear" w:color="auto" w:fill="B3B3B3"/>
        </w:rPr>
      </w:pPr>
      <w:r w:rsidRPr="00771D58">
        <w:rPr>
          <w:rFonts w:ascii="Cambria" w:hAnsi="Cambria"/>
          <w:sz w:val="22"/>
          <w:szCs w:val="22"/>
          <w:highlight w:val="lightGray"/>
          <w:u w:val="single"/>
          <w:shd w:val="clear" w:color="auto" w:fill="B3B3B3"/>
        </w:rPr>
        <w:t>DA PROPOSTA DE PREÇOS</w:t>
      </w:r>
    </w:p>
    <w:p w14:paraId="1BFCD7BF" w14:textId="77777777" w:rsidR="00087988" w:rsidRPr="00771D58" w:rsidRDefault="00087988" w:rsidP="00087988">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DED8B9C" w14:textId="77777777" w:rsidR="00087988" w:rsidRPr="00771D58" w:rsidRDefault="00087988" w:rsidP="00087988">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2D11B59E" w14:textId="77777777" w:rsidR="00087988" w:rsidRPr="00771D58" w:rsidRDefault="00087988" w:rsidP="00087988">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 por item</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1B712EFD" w14:textId="77777777" w:rsidR="00087988" w:rsidRPr="00771D58" w:rsidRDefault="00087988" w:rsidP="00087988">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t xml:space="preserve">No preço cotado deverão estar incluídos todos os insumos que o compõem, tais como as despesas com impostos, </w:t>
      </w:r>
      <w:proofErr w:type="gramStart"/>
      <w:r w:rsidRPr="00771D58">
        <w:rPr>
          <w:rFonts w:ascii="Cambria" w:hAnsi="Cambria"/>
          <w:color w:val="000000"/>
          <w:sz w:val="22"/>
          <w:szCs w:val="22"/>
        </w:rPr>
        <w:t>taxas, frete, seguros</w:t>
      </w:r>
      <w:proofErr w:type="gramEnd"/>
      <w:r w:rsidRPr="00771D58">
        <w:rPr>
          <w:rFonts w:ascii="Cambria" w:hAnsi="Cambria"/>
          <w:color w:val="000000"/>
          <w:sz w:val="22"/>
          <w:szCs w:val="22"/>
        </w:rPr>
        <w:t xml:space="preserve"> e quaisquer outros que incidam na contratação do objeto. </w:t>
      </w:r>
    </w:p>
    <w:p w14:paraId="6024696A" w14:textId="77777777" w:rsidR="00087988" w:rsidRPr="00771D58" w:rsidRDefault="00087988" w:rsidP="00087988">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6FECE89D" w14:textId="77777777" w:rsidR="00087988" w:rsidRPr="00771D58" w:rsidRDefault="00087988" w:rsidP="006C6BFC">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6EA4B875" w14:textId="77777777" w:rsidR="00087988" w:rsidRPr="00771D58" w:rsidRDefault="00087988" w:rsidP="00087988">
      <w:pPr>
        <w:numPr>
          <w:ilvl w:val="0"/>
          <w:numId w:val="1"/>
        </w:numPr>
        <w:spacing w:after="120"/>
        <w:jc w:val="both"/>
        <w:rPr>
          <w:rFonts w:ascii="Cambria" w:hAnsi="Cambria"/>
          <w:sz w:val="22"/>
          <w:szCs w:val="22"/>
          <w:highlight w:val="lightGray"/>
          <w:u w:val="single"/>
          <w:shd w:val="clear" w:color="auto" w:fill="B3B3B3"/>
        </w:rPr>
      </w:pPr>
      <w:r w:rsidRPr="00771D58">
        <w:rPr>
          <w:rFonts w:ascii="Cambria" w:hAnsi="Cambria"/>
          <w:sz w:val="22"/>
          <w:szCs w:val="22"/>
          <w:highlight w:val="lightGray"/>
          <w:u w:val="single"/>
          <w:shd w:val="clear" w:color="auto" w:fill="B3B3B3"/>
        </w:rPr>
        <w:t>DA CLASSIFICAÇÃO DAS PROPOSTAS</w:t>
      </w:r>
    </w:p>
    <w:p w14:paraId="40455039" w14:textId="77777777" w:rsidR="00087988" w:rsidRPr="00771D58" w:rsidRDefault="00087988" w:rsidP="00087988">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3E236DF4" w14:textId="77777777" w:rsidR="00087988" w:rsidRPr="00771D58" w:rsidRDefault="00087988" w:rsidP="00087988">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703DFBE9" w14:textId="77777777" w:rsidR="00087988" w:rsidRPr="00771D58" w:rsidRDefault="00087988" w:rsidP="00087988">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14F6046C" w14:textId="77777777" w:rsidR="00087988" w:rsidRPr="00771D58" w:rsidRDefault="00087988" w:rsidP="006C6BFC">
      <w:pPr>
        <w:numPr>
          <w:ilvl w:val="2"/>
          <w:numId w:val="1"/>
        </w:numPr>
        <w:spacing w:after="120"/>
        <w:jc w:val="both"/>
        <w:rPr>
          <w:rFonts w:ascii="Cambria" w:hAnsi="Cambria"/>
          <w:sz w:val="22"/>
          <w:szCs w:val="22"/>
        </w:rPr>
      </w:pPr>
      <w:r w:rsidRPr="00771D58">
        <w:rPr>
          <w:rFonts w:ascii="Cambria" w:hAnsi="Cambria"/>
          <w:sz w:val="22"/>
          <w:szCs w:val="22"/>
        </w:rPr>
        <w:t xml:space="preserve">Quando não forem verificadas, no mínimo, três propostas escritas de preços nas condições definidas no subitem anterior, o Pregoeiro classificará as melhores propostas subsequentes, até o </w:t>
      </w:r>
      <w:r w:rsidRPr="00771D58">
        <w:rPr>
          <w:rFonts w:ascii="Cambria" w:hAnsi="Cambria"/>
          <w:sz w:val="22"/>
          <w:szCs w:val="22"/>
        </w:rPr>
        <w:lastRenderedPageBreak/>
        <w:t>máximo de três, para que seus autores participem dos lances verbais, quaisquer que sejam os preços oferecidos.</w:t>
      </w:r>
    </w:p>
    <w:p w14:paraId="3D145091" w14:textId="77777777" w:rsidR="00087988" w:rsidRPr="00771D58" w:rsidRDefault="00087988" w:rsidP="00087988">
      <w:pPr>
        <w:numPr>
          <w:ilvl w:val="0"/>
          <w:numId w:val="1"/>
        </w:numPr>
        <w:spacing w:after="120"/>
        <w:jc w:val="both"/>
        <w:rPr>
          <w:rFonts w:ascii="Cambria" w:hAnsi="Cambria"/>
          <w:sz w:val="22"/>
          <w:szCs w:val="20"/>
          <w:highlight w:val="lightGray"/>
          <w:u w:val="single"/>
          <w:shd w:val="clear" w:color="auto" w:fill="B3B3B3"/>
        </w:rPr>
      </w:pPr>
      <w:r w:rsidRPr="009715F0">
        <w:rPr>
          <w:rFonts w:ascii="Calibri" w:hAnsi="Calibri"/>
          <w:sz w:val="22"/>
          <w:szCs w:val="20"/>
          <w:highlight w:val="lightGray"/>
          <w:u w:val="single"/>
          <w:shd w:val="clear" w:color="auto" w:fill="B3B3B3"/>
        </w:rPr>
        <w:t xml:space="preserve">DA </w:t>
      </w:r>
      <w:r w:rsidRPr="00771D58">
        <w:rPr>
          <w:rFonts w:ascii="Cambria" w:hAnsi="Cambria"/>
          <w:sz w:val="22"/>
          <w:szCs w:val="20"/>
          <w:highlight w:val="lightGray"/>
          <w:u w:val="single"/>
          <w:shd w:val="clear" w:color="auto" w:fill="B3B3B3"/>
        </w:rPr>
        <w:t>FORMULAÇÃO DOS LANCES</w:t>
      </w:r>
    </w:p>
    <w:p w14:paraId="4F63A065"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3C0D14BD"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5CE16C87"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4F0D5707"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4DD0752B" w14:textId="77777777" w:rsidR="00087988" w:rsidRPr="00771D58" w:rsidRDefault="00087988" w:rsidP="00087988">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512BD35A" w14:textId="77777777" w:rsidR="00087988" w:rsidRPr="00771D58" w:rsidRDefault="00087988" w:rsidP="00266A4F">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no País;</w:t>
      </w:r>
    </w:p>
    <w:p w14:paraId="195810A5" w14:textId="77777777" w:rsidR="00087988" w:rsidRPr="00771D58" w:rsidRDefault="00087988" w:rsidP="00266A4F">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brasileiras; </w:t>
      </w:r>
    </w:p>
    <w:p w14:paraId="62834176" w14:textId="77777777" w:rsidR="00087988" w:rsidRPr="00771D58" w:rsidRDefault="00087988" w:rsidP="00266A4F">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que invistam em pesquisa e no desenvolvimento de tecnologia no País. </w:t>
      </w:r>
    </w:p>
    <w:p w14:paraId="60733C8F" w14:textId="77777777" w:rsidR="00087988" w:rsidRPr="00771D58" w:rsidRDefault="00087988" w:rsidP="00087988">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FE71AFB" w14:textId="77777777" w:rsidR="00087988" w:rsidRPr="00771D58" w:rsidRDefault="00087988" w:rsidP="00087988">
      <w:pPr>
        <w:numPr>
          <w:ilvl w:val="1"/>
          <w:numId w:val="1"/>
        </w:numPr>
        <w:spacing w:after="120"/>
        <w:jc w:val="both"/>
        <w:rPr>
          <w:rFonts w:ascii="Cambria" w:hAnsi="Cambria"/>
          <w:sz w:val="22"/>
          <w:szCs w:val="20"/>
        </w:rPr>
      </w:pPr>
      <w:r w:rsidRPr="00771D58">
        <w:rPr>
          <w:rFonts w:ascii="Cambria" w:hAnsi="Cambria"/>
          <w:sz w:val="22"/>
          <w:szCs w:val="20"/>
        </w:rPr>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2002F1A4" w14:textId="77777777" w:rsidR="00087988" w:rsidRPr="00771D58" w:rsidRDefault="00087988" w:rsidP="006C6BFC">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2BFCEDFB" w14:textId="77777777" w:rsidR="00087988" w:rsidRPr="00771D58" w:rsidRDefault="00087988" w:rsidP="00087988">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21428203" w14:textId="77777777" w:rsidR="00087988" w:rsidRPr="00771D58" w:rsidRDefault="00087988" w:rsidP="00087988">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F82800A" w14:textId="77777777" w:rsidR="00087988" w:rsidRPr="001A15D6" w:rsidRDefault="00087988" w:rsidP="006271DE">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1C76B609" w14:textId="77777777" w:rsidR="00087988" w:rsidRPr="001A15D6" w:rsidRDefault="00087988" w:rsidP="00087988">
      <w:pPr>
        <w:numPr>
          <w:ilvl w:val="1"/>
          <w:numId w:val="1"/>
        </w:numPr>
        <w:spacing w:after="120"/>
        <w:jc w:val="both"/>
        <w:rPr>
          <w:rFonts w:ascii="Cambria" w:hAnsi="Cambria"/>
          <w:sz w:val="22"/>
          <w:szCs w:val="20"/>
        </w:rPr>
      </w:pPr>
      <w:r w:rsidRPr="001A15D6">
        <w:rPr>
          <w:rFonts w:ascii="Cambria" w:hAnsi="Cambria"/>
          <w:sz w:val="22"/>
          <w:szCs w:val="20"/>
        </w:rPr>
        <w:t xml:space="preserve">Se a proposta classificada em primeiro lugar não for aceitável, ou for </w:t>
      </w:r>
      <w:proofErr w:type="gramStart"/>
      <w:r w:rsidRPr="001A15D6">
        <w:rPr>
          <w:rFonts w:ascii="Cambria" w:hAnsi="Cambria"/>
          <w:sz w:val="22"/>
          <w:szCs w:val="20"/>
        </w:rPr>
        <w:t>desclassificada, o Pregoeiro</w:t>
      </w:r>
      <w:proofErr w:type="gramEnd"/>
      <w:r w:rsidRPr="001A15D6">
        <w:rPr>
          <w:rFonts w:ascii="Cambria" w:hAnsi="Cambria"/>
          <w:sz w:val="22"/>
          <w:szCs w:val="20"/>
        </w:rPr>
        <w:t xml:space="preserve"> examinará a proposta subsequente, e, assim sucessivamente, na ordem de classificação, até a apuração de uma proposta que atenda ao Edital.</w:t>
      </w:r>
    </w:p>
    <w:p w14:paraId="113225CE" w14:textId="77777777" w:rsidR="00087988" w:rsidRPr="001A15D6" w:rsidRDefault="00087988" w:rsidP="00087988">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4BE0FB98" w14:textId="77777777" w:rsidR="00087988" w:rsidRPr="001A15D6" w:rsidRDefault="00087988" w:rsidP="00087988">
      <w:pPr>
        <w:numPr>
          <w:ilvl w:val="1"/>
          <w:numId w:val="1"/>
        </w:numPr>
        <w:spacing w:after="120"/>
        <w:jc w:val="both"/>
        <w:rPr>
          <w:rFonts w:ascii="Cambria" w:hAnsi="Cambria"/>
          <w:sz w:val="22"/>
          <w:szCs w:val="20"/>
        </w:rPr>
      </w:pPr>
      <w:r w:rsidRPr="001A15D6">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1120D30F" w14:textId="77777777" w:rsidR="00087988" w:rsidRPr="001A15D6" w:rsidRDefault="00087988" w:rsidP="006C6BFC">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334D9BF3" w14:textId="77777777" w:rsidR="00087988" w:rsidRPr="001A15D6" w:rsidRDefault="00087988" w:rsidP="00087988">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43648747" w14:textId="77777777" w:rsidR="00087988" w:rsidRPr="001A15D6" w:rsidRDefault="00087988" w:rsidP="00087988">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02A68C02" w14:textId="77777777" w:rsidR="00087988" w:rsidRPr="001A15D6" w:rsidRDefault="00087988" w:rsidP="00266A4F">
      <w:pPr>
        <w:numPr>
          <w:ilvl w:val="0"/>
          <w:numId w:val="8"/>
        </w:numPr>
        <w:suppressAutoHyphens/>
        <w:spacing w:after="120"/>
        <w:jc w:val="both"/>
        <w:rPr>
          <w:rFonts w:ascii="Cambria" w:hAnsi="Cambria"/>
          <w:sz w:val="22"/>
          <w:szCs w:val="20"/>
        </w:rPr>
      </w:pPr>
      <w:r w:rsidRPr="001A15D6">
        <w:rPr>
          <w:rFonts w:ascii="Cambria" w:hAnsi="Cambria"/>
          <w:sz w:val="22"/>
          <w:szCs w:val="20"/>
        </w:rPr>
        <w:t xml:space="preserve">Cadastro de </w:t>
      </w:r>
      <w:r w:rsidR="001A15D6">
        <w:rPr>
          <w:rFonts w:ascii="Cambria" w:hAnsi="Cambria"/>
          <w:sz w:val="22"/>
          <w:szCs w:val="20"/>
        </w:rPr>
        <w:t>presta</w:t>
      </w:r>
      <w:r w:rsidRPr="001A15D6">
        <w:rPr>
          <w:rFonts w:ascii="Cambria" w:hAnsi="Cambria"/>
          <w:sz w:val="22"/>
          <w:szCs w:val="20"/>
        </w:rPr>
        <w:t xml:space="preserve">dores </w:t>
      </w:r>
      <w:r w:rsidR="001A15D6">
        <w:rPr>
          <w:rFonts w:ascii="Cambria" w:hAnsi="Cambria"/>
          <w:sz w:val="22"/>
          <w:szCs w:val="20"/>
        </w:rPr>
        <w:t xml:space="preserve">de serviço </w:t>
      </w:r>
      <w:r w:rsidRPr="001A15D6">
        <w:rPr>
          <w:rFonts w:ascii="Cambria" w:hAnsi="Cambria"/>
          <w:sz w:val="22"/>
          <w:szCs w:val="20"/>
        </w:rPr>
        <w:t>do Município;</w:t>
      </w:r>
    </w:p>
    <w:p w14:paraId="4A55DAB4" w14:textId="77777777" w:rsidR="00087988" w:rsidRPr="001A15D6" w:rsidRDefault="00087988" w:rsidP="00266A4F">
      <w:pPr>
        <w:numPr>
          <w:ilvl w:val="0"/>
          <w:numId w:val="8"/>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5AB40B26" w14:textId="77777777" w:rsidR="00087988" w:rsidRPr="001A15D6" w:rsidRDefault="00087988" w:rsidP="00266A4F">
      <w:pPr>
        <w:numPr>
          <w:ilvl w:val="0"/>
          <w:numId w:val="8"/>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481CA6E4" w14:textId="77777777" w:rsidR="00087988" w:rsidRPr="001A15D6" w:rsidRDefault="00087988" w:rsidP="00087988">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0E3B5CDC" w14:textId="77777777" w:rsidR="00087988" w:rsidRPr="001A15D6" w:rsidRDefault="00087988" w:rsidP="00087988">
      <w:pPr>
        <w:numPr>
          <w:ilvl w:val="2"/>
          <w:numId w:val="1"/>
        </w:numPr>
        <w:spacing w:after="120"/>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16662A35" w14:textId="0F3B0BDD" w:rsidR="00087988" w:rsidRPr="001A15D6" w:rsidRDefault="00087988" w:rsidP="00087988">
      <w:pPr>
        <w:numPr>
          <w:ilvl w:val="1"/>
          <w:numId w:val="1"/>
        </w:numPr>
        <w:spacing w:after="120"/>
        <w:jc w:val="both"/>
        <w:rPr>
          <w:rFonts w:ascii="Cambria" w:hAnsi="Cambria"/>
          <w:sz w:val="22"/>
          <w:szCs w:val="20"/>
        </w:rPr>
      </w:pPr>
      <w:r w:rsidRPr="001A15D6">
        <w:rPr>
          <w:rFonts w:ascii="Cambria" w:hAnsi="Cambria"/>
          <w:sz w:val="22"/>
          <w:szCs w:val="20"/>
        </w:rPr>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sidR="00470F0E">
        <w:rPr>
          <w:rFonts w:ascii="Cambria" w:hAnsi="Cambria"/>
          <w:color w:val="000000"/>
          <w:sz w:val="22"/>
          <w:szCs w:val="20"/>
        </w:rPr>
        <w:t xml:space="preserve">erior, extrapola o limite de </w:t>
      </w:r>
      <w:proofErr w:type="gramStart"/>
      <w:r w:rsidR="00470F0E">
        <w:rPr>
          <w:rFonts w:ascii="Cambria" w:hAnsi="Cambria"/>
          <w:color w:val="000000"/>
          <w:sz w:val="22"/>
          <w:szCs w:val="20"/>
        </w:rPr>
        <w:t>R$</w:t>
      </w:r>
      <w:r w:rsidR="00C50084">
        <w:rPr>
          <w:rFonts w:ascii="Cambria" w:hAnsi="Cambria"/>
          <w:color w:val="000000"/>
          <w:sz w:val="22"/>
          <w:szCs w:val="20"/>
        </w:rPr>
        <w:t>4</w:t>
      </w:r>
      <w:r w:rsidRPr="001A15D6">
        <w:rPr>
          <w:rFonts w:ascii="Cambria" w:hAnsi="Cambria"/>
          <w:color w:val="000000"/>
          <w:sz w:val="22"/>
          <w:szCs w:val="20"/>
        </w:rPr>
        <w:t>.</w:t>
      </w:r>
      <w:r w:rsidR="00C50084">
        <w:rPr>
          <w:rFonts w:ascii="Cambria" w:hAnsi="Cambria"/>
          <w:color w:val="000000"/>
          <w:sz w:val="22"/>
          <w:szCs w:val="20"/>
        </w:rPr>
        <w:t>8</w:t>
      </w:r>
      <w:r w:rsidRPr="001A15D6">
        <w:rPr>
          <w:rFonts w:ascii="Cambria" w:hAnsi="Cambria"/>
          <w:color w:val="000000"/>
          <w:sz w:val="22"/>
          <w:szCs w:val="20"/>
        </w:rPr>
        <w:t>00.000,00 (</w:t>
      </w:r>
      <w:r w:rsidR="00C50084">
        <w:rPr>
          <w:rFonts w:ascii="Cambria" w:hAnsi="Cambria"/>
          <w:color w:val="000000"/>
          <w:sz w:val="22"/>
          <w:szCs w:val="20"/>
        </w:rPr>
        <w:t>quatro</w:t>
      </w:r>
      <w:r w:rsidRPr="001A15D6">
        <w:rPr>
          <w:rFonts w:ascii="Cambria" w:hAnsi="Cambria"/>
          <w:color w:val="000000"/>
          <w:sz w:val="22"/>
          <w:szCs w:val="20"/>
        </w:rPr>
        <w:t xml:space="preserve"> milhões e </w:t>
      </w:r>
      <w:r w:rsidR="00C50084">
        <w:rPr>
          <w:rFonts w:ascii="Cambria" w:hAnsi="Cambria"/>
          <w:color w:val="000000"/>
          <w:sz w:val="22"/>
          <w:szCs w:val="20"/>
        </w:rPr>
        <w:t>oito</w:t>
      </w:r>
      <w:r w:rsidRPr="001A15D6">
        <w:rPr>
          <w:rFonts w:ascii="Cambria" w:hAnsi="Cambria"/>
          <w:color w:val="000000"/>
          <w:sz w:val="22"/>
          <w:szCs w:val="20"/>
        </w:rPr>
        <w:t>centos mil reais), previsto</w:t>
      </w:r>
      <w:proofErr w:type="gramEnd"/>
      <w:r w:rsidRPr="001A15D6">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686DF543" w14:textId="77777777" w:rsidR="00087988" w:rsidRPr="001A15D6" w:rsidRDefault="00087988" w:rsidP="00087988">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5D670C84" w14:textId="77777777" w:rsidR="00087988" w:rsidRPr="001A15D6" w:rsidRDefault="00087988" w:rsidP="00087988">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5558037C" w14:textId="77777777" w:rsidR="00087988" w:rsidRPr="001A15D6" w:rsidRDefault="00087988" w:rsidP="00087988">
      <w:pPr>
        <w:numPr>
          <w:ilvl w:val="1"/>
          <w:numId w:val="1"/>
        </w:numPr>
        <w:suppressAutoHyphens/>
        <w:spacing w:after="120"/>
        <w:jc w:val="both"/>
        <w:rPr>
          <w:rFonts w:ascii="Cambria" w:hAnsi="Cambria"/>
          <w:sz w:val="22"/>
        </w:rPr>
      </w:pPr>
      <w:r w:rsidRPr="001A15D6">
        <w:rPr>
          <w:rFonts w:ascii="Cambria" w:hAnsi="Cambria"/>
          <w:sz w:val="22"/>
          <w:lang w:eastAsia="ar-SA"/>
        </w:rPr>
        <w:lastRenderedPageBreak/>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2C8A9C97" w14:textId="77777777" w:rsidR="00087988" w:rsidRPr="001A15D6" w:rsidRDefault="00087988" w:rsidP="00087988">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CA61FF3" w14:textId="77777777" w:rsidR="00087988" w:rsidRPr="001A15D6" w:rsidRDefault="00087988" w:rsidP="00087988">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6C2497F9" w14:textId="77777777" w:rsidR="00087988" w:rsidRPr="001A15D6" w:rsidRDefault="00087988" w:rsidP="00087988">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52E71E79" w14:textId="77777777" w:rsidR="00087988" w:rsidRPr="001A15D6" w:rsidRDefault="00087988" w:rsidP="00266A4F">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0788DAE8" w14:textId="77777777" w:rsidR="00087988" w:rsidRPr="001A15D6" w:rsidRDefault="00087988" w:rsidP="00266A4F">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842ACAE" w14:textId="77777777" w:rsidR="00087988" w:rsidRPr="001A15D6" w:rsidRDefault="00087988" w:rsidP="00266A4F">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20E7641B" w14:textId="77777777" w:rsidR="00087988" w:rsidRPr="001A15D6" w:rsidRDefault="00087988" w:rsidP="00266A4F">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67F831EE" w14:textId="77777777" w:rsidR="00087988" w:rsidRPr="001A15D6" w:rsidRDefault="00087988" w:rsidP="00266A4F">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37A0544C" w14:textId="77777777" w:rsidR="00087988" w:rsidRPr="001A15D6" w:rsidRDefault="00087988" w:rsidP="00266A4F">
      <w:pPr>
        <w:numPr>
          <w:ilvl w:val="0"/>
          <w:numId w:val="2"/>
        </w:numPr>
        <w:spacing w:after="120"/>
        <w:jc w:val="both"/>
        <w:rPr>
          <w:rFonts w:ascii="Cambria" w:hAnsi="Cambria"/>
          <w:color w:val="000000"/>
          <w:sz w:val="22"/>
          <w:szCs w:val="20"/>
        </w:rPr>
      </w:pPr>
      <w:r w:rsidRPr="001A15D6">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1CCEC379" w14:textId="77777777" w:rsidR="00087988" w:rsidRPr="001A15D6" w:rsidRDefault="00087988" w:rsidP="00266A4F">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432DC6F5" w14:textId="77777777" w:rsidR="00087988" w:rsidRPr="001A15D6" w:rsidRDefault="00087988" w:rsidP="00087988">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E368237" w14:textId="77777777" w:rsidR="00087988" w:rsidRPr="001A15D6" w:rsidRDefault="00087988" w:rsidP="00266A4F">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1C2E5053" w14:textId="77777777" w:rsidR="00AB46EA" w:rsidRPr="00AB46EA" w:rsidRDefault="00AB46EA" w:rsidP="00266A4F">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7CC398C" w14:textId="77777777" w:rsidR="00087988" w:rsidRPr="001A15D6" w:rsidRDefault="00087988" w:rsidP="00266A4F">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sidR="00AB46EA">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30C88EF2" w14:textId="77777777" w:rsidR="00087988" w:rsidRPr="001A15D6" w:rsidRDefault="00087988" w:rsidP="00266A4F">
      <w:pPr>
        <w:numPr>
          <w:ilvl w:val="0"/>
          <w:numId w:val="3"/>
        </w:numPr>
        <w:spacing w:after="120"/>
        <w:jc w:val="both"/>
        <w:rPr>
          <w:rFonts w:ascii="Cambria" w:hAnsi="Cambria"/>
          <w:sz w:val="22"/>
          <w:szCs w:val="20"/>
        </w:rPr>
      </w:pPr>
      <w:r w:rsidRPr="001A15D6">
        <w:rPr>
          <w:rFonts w:ascii="Cambria" w:hAnsi="Cambria"/>
          <w:sz w:val="22"/>
          <w:szCs w:val="20"/>
        </w:rPr>
        <w:lastRenderedPageBreak/>
        <w:t>Prova de regularidade relativa ao Fundo de Garantia do Tempo de Serviço (FGTS), mediante Certificado de Regularidade do FGTS</w:t>
      </w:r>
      <w:r w:rsidRPr="001A15D6">
        <w:rPr>
          <w:rFonts w:ascii="Cambria" w:hAnsi="Cambria" w:cs="Arial"/>
          <w:bCs/>
          <w:sz w:val="22"/>
          <w:szCs w:val="20"/>
        </w:rPr>
        <w:t>;</w:t>
      </w:r>
    </w:p>
    <w:p w14:paraId="1920A0A6" w14:textId="77777777" w:rsidR="00087988" w:rsidRPr="001A15D6" w:rsidRDefault="00087988" w:rsidP="00266A4F">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13BFC5C4" w14:textId="77777777" w:rsidR="00087988" w:rsidRPr="001A15D6" w:rsidRDefault="00087988" w:rsidP="00087988">
      <w:pPr>
        <w:numPr>
          <w:ilvl w:val="3"/>
          <w:numId w:val="1"/>
        </w:numPr>
        <w:spacing w:after="120"/>
        <w:ind w:left="1277"/>
        <w:jc w:val="both"/>
        <w:rPr>
          <w:rFonts w:ascii="Cambria" w:hAnsi="Cambria"/>
          <w:sz w:val="22"/>
          <w:szCs w:val="20"/>
        </w:rPr>
      </w:pPr>
      <w:r w:rsidRPr="001A15D6">
        <w:rPr>
          <w:rFonts w:ascii="Cambria" w:hAnsi="Cambria"/>
          <w:sz w:val="22"/>
          <w:szCs w:val="20"/>
          <w:lang w:bidi="pt-BR"/>
        </w:rPr>
        <w:t xml:space="preserve">O licitante </w:t>
      </w:r>
      <w:r w:rsidRPr="001A15D6">
        <w:rPr>
          <w:rFonts w:ascii="Cambria" w:hAnsi="Cambria"/>
          <w:sz w:val="22"/>
          <w:szCs w:val="20"/>
        </w:rPr>
        <w:t xml:space="preserve">deverá apresentar toda a documentação exigida para efeito de comprovação de regularidade fiscal, mesmo que esta apresente alguma restrição, </w:t>
      </w:r>
      <w:proofErr w:type="gramStart"/>
      <w:r w:rsidRPr="001A15D6">
        <w:rPr>
          <w:rFonts w:ascii="Cambria" w:hAnsi="Cambria"/>
          <w:sz w:val="22"/>
          <w:szCs w:val="20"/>
        </w:rPr>
        <w:t>sob pena</w:t>
      </w:r>
      <w:proofErr w:type="gramEnd"/>
      <w:r w:rsidRPr="001A15D6">
        <w:rPr>
          <w:rFonts w:ascii="Cambria" w:hAnsi="Cambria"/>
          <w:sz w:val="22"/>
          <w:szCs w:val="20"/>
        </w:rPr>
        <w:t xml:space="preserve"> de ser inabilitado.</w:t>
      </w:r>
    </w:p>
    <w:p w14:paraId="3F12B24A" w14:textId="77777777" w:rsidR="00087988" w:rsidRPr="00AB46EA" w:rsidRDefault="00087988" w:rsidP="00087988">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4B4EA2AA" w14:textId="77777777" w:rsidR="00087988" w:rsidRPr="00AB46EA" w:rsidRDefault="00087988" w:rsidP="00266A4F">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AB46EA" w:rsidRPr="00AB46EA">
        <w:rPr>
          <w:rFonts w:ascii="Cambria" w:hAnsi="Cambria"/>
          <w:b/>
          <w:sz w:val="22"/>
          <w:szCs w:val="20"/>
        </w:rPr>
        <w:t>6</w:t>
      </w:r>
      <w:r w:rsidRPr="00AB46EA">
        <w:rPr>
          <w:rFonts w:ascii="Cambria" w:hAnsi="Cambria"/>
          <w:b/>
          <w:sz w:val="22"/>
          <w:szCs w:val="20"/>
        </w:rPr>
        <w:t>0 (</w:t>
      </w:r>
      <w:r w:rsidR="00AB46EA" w:rsidRPr="00AB46EA">
        <w:rPr>
          <w:rFonts w:ascii="Cambria" w:hAnsi="Cambria"/>
          <w:b/>
          <w:sz w:val="22"/>
          <w:szCs w:val="20"/>
        </w:rPr>
        <w:t>sess</w:t>
      </w:r>
      <w:r w:rsidRPr="00AB46EA">
        <w:rPr>
          <w:rFonts w:ascii="Cambria" w:hAnsi="Cambria"/>
          <w:b/>
          <w:sz w:val="22"/>
          <w:szCs w:val="20"/>
        </w:rPr>
        <w:t>enta) dias</w:t>
      </w:r>
      <w:r w:rsidRPr="00AB46EA">
        <w:rPr>
          <w:rFonts w:ascii="Cambria" w:hAnsi="Cambria"/>
          <w:sz w:val="22"/>
          <w:szCs w:val="20"/>
        </w:rPr>
        <w:t xml:space="preserve"> contados da data da sua apresentação;</w:t>
      </w:r>
    </w:p>
    <w:p w14:paraId="22C32F2C" w14:textId="77777777" w:rsidR="00087988" w:rsidRPr="00AB46EA" w:rsidRDefault="00087988" w:rsidP="00087988">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34F5758A" w14:textId="77777777" w:rsidR="00087988" w:rsidRPr="00AB46EA" w:rsidRDefault="00087988" w:rsidP="00266A4F">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47AAFEB5" w14:textId="77777777" w:rsidR="00087988" w:rsidRPr="00AB46EA" w:rsidRDefault="00087988" w:rsidP="00266A4F">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05FA3BDA" w14:textId="77777777" w:rsidR="00087988" w:rsidRPr="00AB46EA" w:rsidRDefault="00087988" w:rsidP="00087988">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sidR="00AB46EA">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6BD6C25B" w14:textId="77777777" w:rsidR="00087988" w:rsidRPr="00AB46EA" w:rsidRDefault="00087988" w:rsidP="00087988">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sidR="00AB46EA">
        <w:rPr>
          <w:rFonts w:ascii="Cambria" w:hAnsi="Cambria"/>
          <w:color w:val="000000"/>
          <w:sz w:val="22"/>
          <w:szCs w:val="20"/>
        </w:rPr>
        <w:t>ao Cadastro de Presta</w:t>
      </w:r>
      <w:r w:rsidR="006271DE" w:rsidRPr="00AB46EA">
        <w:rPr>
          <w:rFonts w:ascii="Cambria" w:hAnsi="Cambria"/>
          <w:color w:val="000000"/>
          <w:sz w:val="22"/>
          <w:szCs w:val="20"/>
        </w:rPr>
        <w:t>dores</w:t>
      </w:r>
      <w:r w:rsidR="00AB46EA">
        <w:rPr>
          <w:rFonts w:ascii="Cambria" w:hAnsi="Cambria"/>
          <w:color w:val="000000"/>
          <w:sz w:val="22"/>
          <w:szCs w:val="20"/>
        </w:rPr>
        <w:t xml:space="preserve"> de Serviços</w:t>
      </w:r>
      <w:r w:rsidR="006271DE" w:rsidRPr="00AB46EA">
        <w:rPr>
          <w:rFonts w:ascii="Cambria" w:hAnsi="Cambria"/>
          <w:color w:val="000000"/>
          <w:sz w:val="22"/>
          <w:szCs w:val="20"/>
        </w:rPr>
        <w:t xml:space="preserve"> do Município</w:t>
      </w:r>
      <w:r w:rsidRPr="00AB46EA">
        <w:rPr>
          <w:rFonts w:ascii="Cambria" w:hAnsi="Cambria"/>
          <w:color w:val="000000"/>
          <w:sz w:val="22"/>
          <w:szCs w:val="20"/>
        </w:rPr>
        <w:t>, realizada pelo Pregoeiro, devendo o resultado ser impresso e anexado ao processo.</w:t>
      </w:r>
    </w:p>
    <w:p w14:paraId="28EB04B0"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do Cadastro de </w:t>
      </w:r>
      <w:r w:rsidR="00AB46EA">
        <w:rPr>
          <w:rFonts w:ascii="Cambria" w:hAnsi="Cambria"/>
          <w:sz w:val="22"/>
          <w:szCs w:val="20"/>
        </w:rPr>
        <w:t xml:space="preserve">Prestadores de </w:t>
      </w:r>
      <w:r w:rsidR="00470F0E">
        <w:rPr>
          <w:rFonts w:ascii="Cambria" w:hAnsi="Cambria"/>
          <w:sz w:val="22"/>
          <w:szCs w:val="20"/>
        </w:rPr>
        <w:t xml:space="preserve">Serviços </w:t>
      </w:r>
      <w:proofErr w:type="gramStart"/>
      <w:r w:rsidR="00470F0E"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5B1F8F81"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 xml:space="preserve">O licitante obriga-se a declarar, sob as penalidades legais, </w:t>
      </w:r>
      <w:proofErr w:type="gramStart"/>
      <w:r w:rsidRPr="00AB46EA">
        <w:rPr>
          <w:rFonts w:ascii="Cambria" w:hAnsi="Cambria"/>
          <w:sz w:val="22"/>
          <w:szCs w:val="20"/>
        </w:rPr>
        <w:t>a superveniência de fato impeditivo da habilitação</w:t>
      </w:r>
      <w:proofErr w:type="gramEnd"/>
      <w:r w:rsidRPr="00AB46EA">
        <w:rPr>
          <w:rFonts w:ascii="Cambria" w:hAnsi="Cambria"/>
          <w:sz w:val="22"/>
          <w:szCs w:val="20"/>
        </w:rPr>
        <w:t>.</w:t>
      </w:r>
    </w:p>
    <w:p w14:paraId="64D13136"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4859CD4B"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38258692"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2A85E17"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lastRenderedPageBreak/>
        <w:t>Não serão aceitos documentos com indicação de CNPJ diferentes, salvo aqueles legalmente permitidos.</w:t>
      </w:r>
    </w:p>
    <w:p w14:paraId="602E6408"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Havendo necessidade de analisar minuciosamente os documentos exigidos, o Pregoeiro suspenderá a sessão, informando a nova data e horário para a continuidade da mesma.</w:t>
      </w:r>
    </w:p>
    <w:p w14:paraId="6EC07247"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67ECF2CB"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082B5042"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Caso o licitante possua alguma restrição na comprovação de sua regularidade fiscal, ser-lhe-á assegurado o prazo de 0</w:t>
      </w:r>
      <w:r w:rsidR="006271DE" w:rsidRPr="00AB46EA">
        <w:rPr>
          <w:rFonts w:ascii="Cambria" w:hAnsi="Cambria"/>
          <w:sz w:val="22"/>
          <w:szCs w:val="20"/>
        </w:rPr>
        <w:t>5</w:t>
      </w:r>
      <w:r w:rsidRPr="00AB46EA">
        <w:rPr>
          <w:rFonts w:ascii="Cambria" w:hAnsi="Cambria"/>
          <w:sz w:val="22"/>
          <w:szCs w:val="20"/>
        </w:rPr>
        <w:t xml:space="preserve"> (</w:t>
      </w:r>
      <w:r w:rsidR="006271DE" w:rsidRPr="00AB46EA">
        <w:rPr>
          <w:rFonts w:ascii="Cambria" w:hAnsi="Cambria"/>
          <w:sz w:val="22"/>
          <w:szCs w:val="20"/>
        </w:rPr>
        <w:t>cinco</w:t>
      </w:r>
      <w:r w:rsidRPr="00AB46EA">
        <w:rPr>
          <w:rFonts w:ascii="Cambria" w:hAnsi="Cambria"/>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0B2A6C8" w14:textId="77777777" w:rsidR="00087988" w:rsidRPr="00AB46EA" w:rsidRDefault="00087988" w:rsidP="00087988">
      <w:pPr>
        <w:numPr>
          <w:ilvl w:val="3"/>
          <w:numId w:val="1"/>
        </w:numPr>
        <w:spacing w:after="120"/>
        <w:ind w:left="1277"/>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60B4FFFA" w14:textId="77777777" w:rsidR="00087988" w:rsidRPr="00AB46EA" w:rsidRDefault="00087988" w:rsidP="00087988">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1ACCF1F1"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436A5A81"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621EEA4B" w14:textId="77777777" w:rsidR="00087988" w:rsidRPr="00AB46EA" w:rsidRDefault="00087988" w:rsidP="00087988">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 xml:space="preserve">A </w:t>
      </w:r>
      <w:proofErr w:type="gramStart"/>
      <w:r w:rsidRPr="00AB46EA">
        <w:rPr>
          <w:rFonts w:ascii="Cambria" w:hAnsi="Cambria"/>
          <w:sz w:val="22"/>
          <w:szCs w:val="20"/>
        </w:rPr>
        <w:t>não-regularização</w:t>
      </w:r>
      <w:proofErr w:type="gramEnd"/>
      <w:r w:rsidRPr="00AB46E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570F1A82" w14:textId="6742C8D1" w:rsidR="00087988" w:rsidRDefault="00087988" w:rsidP="00F37CE4">
      <w:pPr>
        <w:numPr>
          <w:ilvl w:val="1"/>
          <w:numId w:val="1"/>
        </w:numPr>
        <w:spacing w:after="120"/>
        <w:jc w:val="both"/>
        <w:rPr>
          <w:rFonts w:ascii="Cambria" w:hAnsi="Cambria"/>
          <w:sz w:val="22"/>
          <w:szCs w:val="20"/>
        </w:rPr>
      </w:pPr>
      <w:r w:rsidRPr="00AB46EA">
        <w:rPr>
          <w:rFonts w:ascii="Cambria" w:hAnsi="Cambria"/>
          <w:sz w:val="22"/>
          <w:szCs w:val="20"/>
        </w:rPr>
        <w:t xml:space="preserve">Da sessão pública do Pregão será lavrada </w:t>
      </w:r>
      <w:proofErr w:type="gramStart"/>
      <w:r w:rsidRPr="00AB46EA">
        <w:rPr>
          <w:rFonts w:ascii="Cambria" w:hAnsi="Cambria"/>
          <w:sz w:val="22"/>
          <w:szCs w:val="20"/>
        </w:rPr>
        <w:t>Ata,</w:t>
      </w:r>
      <w:proofErr w:type="gramEnd"/>
      <w:r w:rsidRPr="00AB46E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7978D034" w14:textId="77777777" w:rsidR="00087988" w:rsidRPr="00AB46EA" w:rsidRDefault="00087988" w:rsidP="00087988">
      <w:pPr>
        <w:numPr>
          <w:ilvl w:val="0"/>
          <w:numId w:val="1"/>
        </w:numPr>
        <w:spacing w:after="120"/>
        <w:jc w:val="both"/>
        <w:rPr>
          <w:rFonts w:ascii="Cambria" w:hAnsi="Cambria"/>
          <w:sz w:val="22"/>
          <w:szCs w:val="20"/>
          <w:highlight w:val="lightGray"/>
          <w:u w:val="single"/>
          <w:shd w:val="clear" w:color="auto" w:fill="B3B3B3"/>
        </w:rPr>
      </w:pPr>
      <w:r w:rsidRPr="00AB46EA">
        <w:rPr>
          <w:rFonts w:ascii="Cambria" w:hAnsi="Cambria"/>
          <w:sz w:val="22"/>
          <w:szCs w:val="20"/>
          <w:highlight w:val="lightGray"/>
          <w:u w:val="single"/>
          <w:shd w:val="clear" w:color="auto" w:fill="B3B3B3"/>
        </w:rPr>
        <w:t>DO ENCAMINHAMENTO DA PROPOSTA VENCEDORA</w:t>
      </w:r>
    </w:p>
    <w:p w14:paraId="2AD85912" w14:textId="77777777" w:rsidR="00087988" w:rsidRPr="00AB46EA" w:rsidRDefault="00087988" w:rsidP="00087988">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48DDDCE2"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14:paraId="026F9FAC" w14:textId="77777777" w:rsidR="00087988" w:rsidRPr="00AB46EA" w:rsidRDefault="00087988" w:rsidP="00087988">
      <w:pPr>
        <w:numPr>
          <w:ilvl w:val="2"/>
          <w:numId w:val="1"/>
        </w:numPr>
        <w:spacing w:after="120"/>
        <w:jc w:val="both"/>
        <w:rPr>
          <w:rFonts w:ascii="Cambria" w:hAnsi="Cambria"/>
          <w:color w:val="000000"/>
          <w:sz w:val="22"/>
          <w:szCs w:val="20"/>
        </w:rPr>
      </w:pPr>
      <w:r w:rsidRPr="00AB46EA">
        <w:rPr>
          <w:rFonts w:ascii="Cambria" w:hAnsi="Cambria"/>
          <w:color w:val="000000"/>
          <w:sz w:val="22"/>
          <w:szCs w:val="20"/>
        </w:rPr>
        <w:t>A p</w:t>
      </w:r>
      <w:r w:rsidRPr="00AB46EA">
        <w:rPr>
          <w:rFonts w:ascii="Cambria" w:hAnsi="Cambria"/>
          <w:sz w:val="22"/>
        </w:rPr>
        <w:t>roposta final deverá conter a indicação do banco, número da conta e agência do licitante vencedor, para fins de pagamento.</w:t>
      </w:r>
    </w:p>
    <w:p w14:paraId="0F4D4D99" w14:textId="77777777" w:rsidR="00087988" w:rsidRPr="00AB46EA" w:rsidRDefault="00087988" w:rsidP="00087988">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23A69E55" w14:textId="77777777" w:rsidR="00087988" w:rsidRPr="00AB46EA" w:rsidRDefault="00087988" w:rsidP="00087988">
      <w:pPr>
        <w:numPr>
          <w:ilvl w:val="0"/>
          <w:numId w:val="1"/>
        </w:numPr>
        <w:spacing w:after="120"/>
        <w:jc w:val="both"/>
        <w:rPr>
          <w:rFonts w:ascii="Cambria" w:hAnsi="Cambria"/>
          <w:sz w:val="22"/>
          <w:szCs w:val="20"/>
          <w:highlight w:val="lightGray"/>
          <w:u w:val="single"/>
          <w:shd w:val="clear" w:color="auto" w:fill="B3B3B3"/>
        </w:rPr>
      </w:pPr>
      <w:r w:rsidRPr="00AB46EA">
        <w:rPr>
          <w:rFonts w:ascii="Cambria" w:hAnsi="Cambria"/>
          <w:sz w:val="22"/>
          <w:szCs w:val="20"/>
          <w:highlight w:val="lightGray"/>
          <w:u w:val="single"/>
          <w:shd w:val="clear" w:color="auto" w:fill="B3B3B3"/>
        </w:rPr>
        <w:t>DOS RECURSOS</w:t>
      </w:r>
    </w:p>
    <w:p w14:paraId="4A14F2C1"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0B1A1B8"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5995CDE2"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63084039"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4E94C4D7"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w:t>
      </w:r>
      <w:proofErr w:type="gramStart"/>
      <w:r w:rsidRPr="00AB46EA">
        <w:rPr>
          <w:rFonts w:ascii="Cambria" w:hAnsi="Cambria"/>
          <w:sz w:val="22"/>
          <w:szCs w:val="20"/>
        </w:rPr>
        <w:t>, importará</w:t>
      </w:r>
      <w:proofErr w:type="gramEnd"/>
      <w:r w:rsidRPr="00AB46EA">
        <w:rPr>
          <w:rFonts w:ascii="Cambria" w:hAnsi="Cambria"/>
          <w:sz w:val="22"/>
          <w:szCs w:val="20"/>
        </w:rPr>
        <w:t xml:space="preserve"> invalidação apenas dos atos insuscetíveis de aproveitamento.</w:t>
      </w:r>
    </w:p>
    <w:p w14:paraId="3C5048CB" w14:textId="77777777" w:rsidR="00087988" w:rsidRPr="00AB46EA" w:rsidRDefault="00087988" w:rsidP="00F37CE4">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6F0561AB" w14:textId="77777777" w:rsidR="00087988" w:rsidRPr="00AB46EA" w:rsidRDefault="00087988" w:rsidP="00087988">
      <w:pPr>
        <w:numPr>
          <w:ilvl w:val="0"/>
          <w:numId w:val="1"/>
        </w:numPr>
        <w:spacing w:after="120"/>
        <w:jc w:val="both"/>
        <w:rPr>
          <w:rFonts w:ascii="Cambria" w:hAnsi="Cambria"/>
          <w:sz w:val="22"/>
          <w:szCs w:val="20"/>
          <w:highlight w:val="lightGray"/>
          <w:u w:val="single"/>
        </w:rPr>
      </w:pPr>
      <w:r w:rsidRPr="00AB46EA">
        <w:rPr>
          <w:rFonts w:ascii="Cambria" w:hAnsi="Cambria"/>
          <w:sz w:val="22"/>
          <w:szCs w:val="20"/>
          <w:highlight w:val="lightGray"/>
          <w:u w:val="single"/>
        </w:rPr>
        <w:t>DA ADJUDICAÇÃO E HOMOLOGAÇÃO</w:t>
      </w:r>
    </w:p>
    <w:p w14:paraId="3C80D9BA"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362D911C" w14:textId="77777777" w:rsidR="00087988" w:rsidRPr="00AB46EA" w:rsidRDefault="00087988" w:rsidP="00F37CE4">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0D249F2A" w14:textId="77777777" w:rsidR="00087988" w:rsidRPr="00AB46EA" w:rsidRDefault="00087988" w:rsidP="00087988">
      <w:pPr>
        <w:numPr>
          <w:ilvl w:val="0"/>
          <w:numId w:val="1"/>
        </w:numPr>
        <w:spacing w:after="120"/>
        <w:jc w:val="both"/>
        <w:rPr>
          <w:rFonts w:ascii="Cambria" w:hAnsi="Cambria"/>
          <w:sz w:val="22"/>
          <w:szCs w:val="20"/>
          <w:u w:val="single"/>
          <w:shd w:val="clear" w:color="auto" w:fill="B3B3B3"/>
        </w:rPr>
      </w:pPr>
      <w:r w:rsidRPr="00AB46EA">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0FAC661"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w:t>
      </w:r>
      <w:proofErr w:type="gramStart"/>
      <w:r w:rsidRPr="00AB46EA">
        <w:rPr>
          <w:rFonts w:ascii="Cambria" w:hAnsi="Cambria"/>
          <w:sz w:val="22"/>
          <w:szCs w:val="20"/>
        </w:rPr>
        <w:t>sob pena</w:t>
      </w:r>
      <w:proofErr w:type="gramEnd"/>
      <w:r w:rsidRPr="00AB46EA">
        <w:rPr>
          <w:rFonts w:ascii="Cambria" w:hAnsi="Cambria"/>
          <w:sz w:val="22"/>
          <w:szCs w:val="20"/>
        </w:rPr>
        <w:t xml:space="preserve"> de decair do direito à contratação, sem prejuízo das sanções previstas neste Edital. </w:t>
      </w:r>
    </w:p>
    <w:p w14:paraId="3F9952F3" w14:textId="77777777" w:rsidR="00087988" w:rsidRPr="00AB46EA" w:rsidRDefault="00087988" w:rsidP="00087988">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8101AB4"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w:t>
      </w:r>
      <w:r w:rsidR="00AB46EA">
        <w:rPr>
          <w:rFonts w:ascii="Cambria" w:hAnsi="Cambria"/>
          <w:sz w:val="22"/>
          <w:szCs w:val="20"/>
        </w:rPr>
        <w:t>“</w:t>
      </w:r>
      <w:proofErr w:type="spellStart"/>
      <w:r w:rsidRPr="00AB46EA">
        <w:rPr>
          <w:rFonts w:ascii="Cambria" w:hAnsi="Cambria"/>
          <w:sz w:val="22"/>
          <w:szCs w:val="20"/>
        </w:rPr>
        <w:t>on</w:t>
      </w:r>
      <w:proofErr w:type="spellEnd"/>
      <w:r w:rsidRPr="00AB46EA">
        <w:rPr>
          <w:rFonts w:ascii="Cambria" w:hAnsi="Cambria"/>
          <w:sz w:val="22"/>
          <w:szCs w:val="20"/>
        </w:rPr>
        <w:t xml:space="preserve"> </w:t>
      </w:r>
      <w:proofErr w:type="spellStart"/>
      <w:r w:rsidRPr="00AB46EA">
        <w:rPr>
          <w:rFonts w:ascii="Cambria" w:hAnsi="Cambria"/>
          <w:sz w:val="22"/>
          <w:szCs w:val="20"/>
        </w:rPr>
        <w:t>line</w:t>
      </w:r>
      <w:proofErr w:type="spellEnd"/>
      <w:r w:rsidR="00AB46EA">
        <w:rPr>
          <w:rFonts w:ascii="Cambria" w:hAnsi="Cambria"/>
          <w:sz w:val="22"/>
          <w:szCs w:val="20"/>
        </w:rPr>
        <w:t>”</w:t>
      </w:r>
      <w:r w:rsidRPr="00AB46EA">
        <w:rPr>
          <w:rFonts w:ascii="Cambria" w:hAnsi="Cambria"/>
          <w:sz w:val="22"/>
          <w:szCs w:val="20"/>
        </w:rPr>
        <w:t xml:space="preserve"> ao Cadastro de </w:t>
      </w:r>
      <w:r w:rsidR="00AB46EA">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w:t>
      </w:r>
      <w:r w:rsidRPr="00AB46EA">
        <w:rPr>
          <w:rFonts w:ascii="Cambria" w:hAnsi="Cambria"/>
          <w:sz w:val="22"/>
          <w:szCs w:val="20"/>
        </w:rPr>
        <w:lastRenderedPageBreak/>
        <w:t xml:space="preserve">Informativo de Créditos não Quitados - CADIN, cujos resultados serão anexados aos autos do processo. </w:t>
      </w:r>
    </w:p>
    <w:p w14:paraId="1CDD50D9"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B46EA">
        <w:rPr>
          <w:rFonts w:ascii="Cambria" w:hAnsi="Cambria"/>
          <w:sz w:val="22"/>
          <w:szCs w:val="20"/>
        </w:rPr>
        <w:t>após</w:t>
      </w:r>
      <w:proofErr w:type="gramEnd"/>
      <w:r w:rsidRPr="00AB46E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71734635"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 xml:space="preserve">A Contratada ficará </w:t>
      </w:r>
      <w:proofErr w:type="gramStart"/>
      <w:r w:rsidRPr="00AB46E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AB46EA">
        <w:rPr>
          <w:rFonts w:ascii="Cambria" w:hAnsi="Cambria"/>
          <w:sz w:val="22"/>
          <w:szCs w:val="20"/>
        </w:rPr>
        <w:t>.</w:t>
      </w:r>
    </w:p>
    <w:p w14:paraId="6E5953FD" w14:textId="77777777" w:rsidR="00087988" w:rsidRPr="00AB46EA" w:rsidRDefault="00087988" w:rsidP="00087988">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 xml:space="preserve">As supressões </w:t>
      </w:r>
      <w:proofErr w:type="gramStart"/>
      <w:r w:rsidRPr="00AB46EA">
        <w:rPr>
          <w:rFonts w:ascii="Cambria" w:hAnsi="Cambria"/>
          <w:sz w:val="22"/>
          <w:szCs w:val="20"/>
        </w:rPr>
        <w:t>resultantes de acordo celebrado</w:t>
      </w:r>
      <w:proofErr w:type="gramEnd"/>
      <w:r w:rsidRPr="00AB46EA">
        <w:rPr>
          <w:rFonts w:ascii="Cambria" w:hAnsi="Cambria"/>
          <w:sz w:val="22"/>
          <w:szCs w:val="20"/>
        </w:rPr>
        <w:t xml:space="preserve"> entre os contratantes poderão exceder o limite de 25% (vinte e cinco por cento).</w:t>
      </w:r>
    </w:p>
    <w:p w14:paraId="73F8111C"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EB55749" w14:textId="77777777" w:rsidR="00087988" w:rsidRPr="00AB46EA" w:rsidRDefault="00087988" w:rsidP="00087988">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5DE24596" w14:textId="77777777" w:rsidR="00087988" w:rsidRPr="00AB46EA" w:rsidRDefault="00087988" w:rsidP="00F37CE4">
      <w:pPr>
        <w:numPr>
          <w:ilvl w:val="1"/>
          <w:numId w:val="1"/>
        </w:numPr>
        <w:spacing w:after="120"/>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C9482ED" w14:textId="77777777" w:rsidR="00087988" w:rsidRPr="00AB46EA" w:rsidRDefault="00087988" w:rsidP="00087988">
      <w:pPr>
        <w:numPr>
          <w:ilvl w:val="0"/>
          <w:numId w:val="1"/>
        </w:numPr>
        <w:spacing w:after="120"/>
        <w:jc w:val="both"/>
        <w:rPr>
          <w:rFonts w:ascii="Cambria" w:hAnsi="Cambria"/>
          <w:bCs/>
          <w:color w:val="000000"/>
          <w:sz w:val="22"/>
          <w:szCs w:val="20"/>
          <w:highlight w:val="lightGray"/>
        </w:rPr>
      </w:pPr>
      <w:r w:rsidRPr="00AB46EA">
        <w:rPr>
          <w:rFonts w:ascii="Cambria" w:hAnsi="Cambria"/>
          <w:sz w:val="20"/>
          <w:szCs w:val="20"/>
          <w:highlight w:val="lightGray"/>
          <w:u w:val="single"/>
          <w:shd w:val="clear" w:color="auto" w:fill="B3B3B3"/>
        </w:rPr>
        <w:t xml:space="preserve">DA </w:t>
      </w:r>
      <w:r w:rsidRPr="00AB46EA">
        <w:rPr>
          <w:rFonts w:ascii="Cambria" w:hAnsi="Cambria"/>
          <w:sz w:val="22"/>
          <w:szCs w:val="20"/>
          <w:highlight w:val="lightGray"/>
          <w:u w:val="single"/>
          <w:shd w:val="clear" w:color="auto" w:fill="B3B3B3"/>
        </w:rPr>
        <w:t>VIGÊNCIA DA CONTRATAÇÃO</w:t>
      </w:r>
    </w:p>
    <w:p w14:paraId="786FAC77" w14:textId="77777777" w:rsidR="00087988" w:rsidRPr="00AB46EA" w:rsidRDefault="00087988" w:rsidP="00087988">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3C19E6" w:rsidRPr="00AB46EA">
        <w:rPr>
          <w:rFonts w:ascii="Cambria" w:hAnsi="Cambria" w:cs="Calibri"/>
          <w:b/>
          <w:bCs/>
          <w:szCs w:val="20"/>
        </w:rPr>
        <w:t xml:space="preserve">12 </w:t>
      </w:r>
      <w:r w:rsidRPr="00AB46EA">
        <w:rPr>
          <w:rFonts w:ascii="Cambria" w:hAnsi="Cambria" w:cs="Calibri"/>
          <w:b/>
          <w:bCs/>
          <w:szCs w:val="20"/>
        </w:rPr>
        <w:t>(</w:t>
      </w:r>
      <w:r w:rsidR="003C19E6" w:rsidRPr="00AB46EA">
        <w:rPr>
          <w:rFonts w:ascii="Cambria" w:hAnsi="Cambria" w:cs="Calibri"/>
          <w:b/>
          <w:bCs/>
          <w:szCs w:val="20"/>
        </w:rPr>
        <w:t>doze</w:t>
      </w:r>
      <w:r w:rsidRPr="00AB46EA">
        <w:rPr>
          <w:rFonts w:ascii="Cambria" w:hAnsi="Cambria" w:cs="Calibri"/>
          <w:b/>
          <w:bCs/>
          <w:szCs w:val="20"/>
        </w:rPr>
        <w:t xml:space="preserve">) </w:t>
      </w:r>
      <w:r w:rsidR="003C19E6" w:rsidRPr="00AB46EA">
        <w:rPr>
          <w:rFonts w:ascii="Cambria" w:hAnsi="Cambria" w:cs="Calibri"/>
          <w:b/>
          <w:bCs/>
          <w:szCs w:val="20"/>
        </w:rPr>
        <w:t>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6F38406C" w14:textId="77777777" w:rsidR="00087988" w:rsidRPr="00AB46EA" w:rsidRDefault="00087988" w:rsidP="00F37CE4">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5C0C5E5A" w14:textId="77777777" w:rsidR="00087988" w:rsidRPr="00AB46EA" w:rsidRDefault="00087988" w:rsidP="00087988">
      <w:pPr>
        <w:numPr>
          <w:ilvl w:val="0"/>
          <w:numId w:val="1"/>
        </w:numPr>
        <w:spacing w:after="120"/>
        <w:jc w:val="both"/>
        <w:rPr>
          <w:rFonts w:ascii="Cambria" w:hAnsi="Cambria"/>
          <w:color w:val="000000"/>
          <w:sz w:val="22"/>
          <w:szCs w:val="20"/>
          <w:highlight w:val="lightGray"/>
          <w:u w:val="single"/>
        </w:rPr>
      </w:pPr>
      <w:r w:rsidRPr="00AB46EA">
        <w:rPr>
          <w:rFonts w:ascii="Cambria" w:hAnsi="Cambria"/>
          <w:color w:val="000000"/>
          <w:sz w:val="22"/>
          <w:szCs w:val="20"/>
          <w:highlight w:val="lightGray"/>
          <w:u w:val="single"/>
        </w:rPr>
        <w:t>DO PREÇO</w:t>
      </w:r>
    </w:p>
    <w:p w14:paraId="618C8AEB" w14:textId="77777777" w:rsidR="00087988" w:rsidRPr="00AB46EA" w:rsidRDefault="00087988" w:rsidP="00F37CE4">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7BA4C9C" w14:textId="77777777" w:rsidR="00087988" w:rsidRPr="00AB46EA" w:rsidRDefault="00087988" w:rsidP="00087988">
      <w:pPr>
        <w:numPr>
          <w:ilvl w:val="0"/>
          <w:numId w:val="1"/>
        </w:numPr>
        <w:spacing w:after="120"/>
        <w:jc w:val="both"/>
        <w:rPr>
          <w:rFonts w:ascii="Cambria" w:hAnsi="Cambria"/>
          <w:b/>
          <w:bCs/>
          <w:color w:val="000000"/>
          <w:sz w:val="22"/>
          <w:szCs w:val="20"/>
          <w:highlight w:val="lightGray"/>
        </w:rPr>
      </w:pPr>
      <w:r w:rsidRPr="00AB46EA">
        <w:rPr>
          <w:rFonts w:ascii="Cambria" w:hAnsi="Cambria"/>
          <w:sz w:val="22"/>
          <w:szCs w:val="20"/>
          <w:highlight w:val="lightGray"/>
          <w:u w:val="single"/>
          <w:shd w:val="clear" w:color="auto" w:fill="B3B3B3"/>
        </w:rPr>
        <w:t>DAS OBRIGAÇÕES DA CONTRATANTE E DA CONTRATADA</w:t>
      </w:r>
    </w:p>
    <w:p w14:paraId="7119E472" w14:textId="77777777" w:rsidR="00087988" w:rsidRPr="00AB46EA" w:rsidRDefault="00087988" w:rsidP="00F37CE4">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095DD936" w14:textId="77777777" w:rsidR="00087988" w:rsidRPr="00AB46EA" w:rsidRDefault="00087988" w:rsidP="00087988">
      <w:pPr>
        <w:numPr>
          <w:ilvl w:val="0"/>
          <w:numId w:val="1"/>
        </w:numPr>
        <w:spacing w:after="120"/>
        <w:jc w:val="both"/>
        <w:rPr>
          <w:rFonts w:ascii="Cambria" w:hAnsi="Cambria"/>
          <w:color w:val="000000"/>
          <w:sz w:val="22"/>
          <w:szCs w:val="20"/>
          <w:highlight w:val="lightGray"/>
        </w:rPr>
      </w:pPr>
      <w:r w:rsidRPr="00AB46EA">
        <w:rPr>
          <w:rFonts w:ascii="Cambria" w:hAnsi="Cambria"/>
          <w:color w:val="000000"/>
          <w:sz w:val="22"/>
          <w:szCs w:val="20"/>
          <w:highlight w:val="lightGray"/>
          <w:u w:val="single"/>
          <w:shd w:val="clear" w:color="auto" w:fill="C0C0C0"/>
        </w:rPr>
        <w:t>DO RECEBIMENTO E CRITÉRIO DE ACEITAÇÃO DO OBJETO</w:t>
      </w:r>
    </w:p>
    <w:p w14:paraId="7062A064" w14:textId="77777777" w:rsidR="00087988" w:rsidRPr="00AB46EA" w:rsidRDefault="00087988" w:rsidP="00F37CE4">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3474EDAC" w14:textId="77777777" w:rsidR="00087988" w:rsidRPr="00930626" w:rsidRDefault="00087988" w:rsidP="00087988">
      <w:pPr>
        <w:numPr>
          <w:ilvl w:val="0"/>
          <w:numId w:val="1"/>
        </w:numPr>
        <w:spacing w:after="120"/>
        <w:jc w:val="both"/>
        <w:rPr>
          <w:rFonts w:ascii="Cambria" w:hAnsi="Cambria"/>
          <w:sz w:val="22"/>
          <w:szCs w:val="20"/>
          <w:highlight w:val="lightGray"/>
          <w:u w:val="single"/>
          <w:shd w:val="clear" w:color="auto" w:fill="B3B3B3"/>
        </w:rPr>
      </w:pPr>
      <w:r w:rsidRPr="00930626">
        <w:rPr>
          <w:rFonts w:ascii="Cambria" w:hAnsi="Cambria"/>
          <w:sz w:val="22"/>
          <w:szCs w:val="20"/>
          <w:highlight w:val="lightGray"/>
          <w:u w:val="single"/>
          <w:shd w:val="clear" w:color="auto" w:fill="B3B3B3"/>
        </w:rPr>
        <w:t>DA DOTAÇÃO ORÇAMENTÁRIA</w:t>
      </w:r>
    </w:p>
    <w:p w14:paraId="04CEB4E8" w14:textId="77777777" w:rsidR="00087988" w:rsidRPr="00930626" w:rsidRDefault="00087988" w:rsidP="00EA7911">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 xml:space="preserve">As despesas decorrentes da presente contratação correrão à conta de recursos específicos consignados no Orçamento </w:t>
      </w:r>
      <w:r w:rsidR="005C57EE" w:rsidRPr="00930626">
        <w:rPr>
          <w:rFonts w:ascii="Cambria" w:hAnsi="Cambria"/>
          <w:sz w:val="22"/>
          <w:szCs w:val="20"/>
        </w:rPr>
        <w:t xml:space="preserve">Municipal </w:t>
      </w:r>
      <w:r w:rsidRPr="00930626">
        <w:rPr>
          <w:rFonts w:ascii="Cambria" w:hAnsi="Cambria"/>
          <w:sz w:val="22"/>
          <w:szCs w:val="20"/>
        </w:rPr>
        <w:t>deste exercício, na dotação abaixo discriminada:</w:t>
      </w:r>
    </w:p>
    <w:p w14:paraId="08FEDE75" w14:textId="20C72835" w:rsidR="00F556D7" w:rsidRDefault="0081464C" w:rsidP="00EA7911">
      <w:pPr>
        <w:spacing w:line="276" w:lineRule="auto"/>
        <w:rPr>
          <w:rFonts w:ascii="Cambria" w:hAnsi="Cambria"/>
          <w:sz w:val="22"/>
        </w:rPr>
      </w:pPr>
      <w:r>
        <w:rPr>
          <w:rFonts w:ascii="Cambria" w:hAnsi="Cambria"/>
          <w:sz w:val="22"/>
          <w:szCs w:val="20"/>
        </w:rPr>
        <w:t xml:space="preserve">                 </w:t>
      </w:r>
      <w:r w:rsidR="00F556D7">
        <w:rPr>
          <w:rFonts w:ascii="Cambria" w:hAnsi="Cambria"/>
          <w:sz w:val="22"/>
          <w:szCs w:val="20"/>
        </w:rPr>
        <w:t xml:space="preserve">            </w:t>
      </w:r>
      <w:r>
        <w:rPr>
          <w:rFonts w:ascii="Cambria" w:hAnsi="Cambria"/>
          <w:sz w:val="22"/>
          <w:szCs w:val="20"/>
        </w:rPr>
        <w:t xml:space="preserve">      </w:t>
      </w:r>
      <w:r w:rsidR="00F42480">
        <w:rPr>
          <w:rFonts w:ascii="Cambria" w:hAnsi="Cambria"/>
          <w:sz w:val="22"/>
          <w:szCs w:val="20"/>
        </w:rPr>
        <w:t xml:space="preserve"> </w:t>
      </w:r>
      <w:r w:rsidR="00F42480" w:rsidRPr="00A96654">
        <w:rPr>
          <w:rFonts w:ascii="Cambria" w:hAnsi="Cambria"/>
          <w:sz w:val="22"/>
        </w:rPr>
        <w:t>02.0</w:t>
      </w:r>
      <w:r w:rsidR="00F42480">
        <w:rPr>
          <w:rFonts w:ascii="Cambria" w:hAnsi="Cambria"/>
          <w:sz w:val="22"/>
        </w:rPr>
        <w:t>1</w:t>
      </w:r>
      <w:r w:rsidR="00F42480" w:rsidRPr="00A96654">
        <w:rPr>
          <w:rFonts w:ascii="Cambria" w:hAnsi="Cambria"/>
          <w:sz w:val="22"/>
        </w:rPr>
        <w:t>.00.04.122.00</w:t>
      </w:r>
      <w:r w:rsidR="00F42480">
        <w:rPr>
          <w:rFonts w:ascii="Cambria" w:hAnsi="Cambria"/>
          <w:sz w:val="22"/>
        </w:rPr>
        <w:t>3</w:t>
      </w:r>
      <w:r w:rsidR="00F42480" w:rsidRPr="00A96654">
        <w:rPr>
          <w:rFonts w:ascii="Cambria" w:hAnsi="Cambria"/>
          <w:sz w:val="22"/>
        </w:rPr>
        <w:t>.</w:t>
      </w:r>
      <w:r w:rsidR="00F42480">
        <w:rPr>
          <w:rFonts w:ascii="Cambria" w:hAnsi="Cambria"/>
          <w:sz w:val="22"/>
        </w:rPr>
        <w:t>2</w:t>
      </w:r>
      <w:r w:rsidR="00F42480" w:rsidRPr="00A96654">
        <w:rPr>
          <w:rFonts w:ascii="Cambria" w:hAnsi="Cambria"/>
          <w:sz w:val="22"/>
        </w:rPr>
        <w:t>.000</w:t>
      </w:r>
      <w:r w:rsidR="00F42480">
        <w:rPr>
          <w:rFonts w:ascii="Cambria" w:hAnsi="Cambria"/>
          <w:sz w:val="22"/>
        </w:rPr>
        <w:t>4</w:t>
      </w:r>
      <w:r w:rsidR="00F42480" w:rsidRPr="00A96654">
        <w:rPr>
          <w:rFonts w:ascii="Cambria" w:hAnsi="Cambria"/>
          <w:sz w:val="22"/>
        </w:rPr>
        <w:t xml:space="preserve"> – </w:t>
      </w:r>
      <w:r w:rsidR="00F42480">
        <w:rPr>
          <w:rFonts w:ascii="Cambria" w:hAnsi="Cambria"/>
          <w:sz w:val="22"/>
        </w:rPr>
        <w:t>Manutenção despesas Secretaria Geral</w:t>
      </w:r>
    </w:p>
    <w:p w14:paraId="34A8EE7E" w14:textId="77777777" w:rsidR="00F556D7" w:rsidRDefault="00F556D7" w:rsidP="00F556D7">
      <w:pPr>
        <w:spacing w:after="120" w:line="360" w:lineRule="auto"/>
        <w:jc w:val="both"/>
        <w:rPr>
          <w:rFonts w:ascii="Cambria" w:hAnsi="Cambria"/>
          <w:color w:val="000000"/>
          <w:sz w:val="22"/>
          <w:szCs w:val="20"/>
        </w:rPr>
      </w:pPr>
      <w:r>
        <w:rPr>
          <w:rFonts w:ascii="Cambria" w:hAnsi="Cambria"/>
          <w:sz w:val="22"/>
        </w:rPr>
        <w:lastRenderedPageBreak/>
        <w:t xml:space="preserve">                                                                        </w:t>
      </w:r>
      <w:r w:rsidRPr="00A96654">
        <w:rPr>
          <w:rFonts w:ascii="Cambria" w:hAnsi="Cambria"/>
          <w:sz w:val="22"/>
        </w:rPr>
        <w:t>3.3.90.39</w:t>
      </w:r>
      <w:r>
        <w:rPr>
          <w:rFonts w:ascii="Cambria" w:hAnsi="Cambria"/>
          <w:sz w:val="22"/>
        </w:rPr>
        <w:t xml:space="preserve"> – Outros Serviços de Terceiros – Pessoa Jurídica</w:t>
      </w:r>
      <w:r>
        <w:rPr>
          <w:rFonts w:ascii="Arial" w:hAnsi="Arial" w:cs="Arial"/>
          <w:sz w:val="20"/>
        </w:rPr>
        <w:t xml:space="preserve">          </w:t>
      </w:r>
    </w:p>
    <w:p w14:paraId="4FD23642" w14:textId="77777777" w:rsidR="00087988" w:rsidRPr="00930626" w:rsidRDefault="00087988" w:rsidP="00F556D7">
      <w:pPr>
        <w:spacing w:after="120"/>
        <w:jc w:val="both"/>
        <w:rPr>
          <w:rFonts w:ascii="Cambria" w:hAnsi="Cambria"/>
          <w:sz w:val="22"/>
          <w:szCs w:val="20"/>
          <w:highlight w:val="lightGray"/>
          <w:u w:val="single"/>
          <w:shd w:val="clear" w:color="auto" w:fill="B3B3B3"/>
        </w:rPr>
      </w:pPr>
      <w:r w:rsidRPr="00930626">
        <w:rPr>
          <w:rFonts w:ascii="Cambria" w:hAnsi="Cambria"/>
          <w:sz w:val="22"/>
          <w:szCs w:val="20"/>
          <w:highlight w:val="lightGray"/>
          <w:u w:val="single"/>
          <w:shd w:val="clear" w:color="auto" w:fill="B3B3B3"/>
        </w:rPr>
        <w:t>DAS INFRAÇÕES E DAS SANÇÕES ADMINISTRATIVAS</w:t>
      </w:r>
    </w:p>
    <w:p w14:paraId="0CE97D20" w14:textId="382AA957" w:rsidR="00C50084" w:rsidRDefault="00C50084" w:rsidP="00087988">
      <w:pPr>
        <w:numPr>
          <w:ilvl w:val="1"/>
          <w:numId w:val="1"/>
        </w:numPr>
        <w:spacing w:after="120"/>
        <w:jc w:val="both"/>
        <w:rPr>
          <w:rFonts w:ascii="Cambria" w:hAnsi="Cambria"/>
          <w:sz w:val="22"/>
          <w:szCs w:val="20"/>
        </w:rPr>
      </w:pPr>
      <w:r>
        <w:rPr>
          <w:rFonts w:ascii="Cambria" w:hAnsi="Cambria"/>
          <w:sz w:val="22"/>
          <w:szCs w:val="20"/>
        </w:rPr>
        <w:t xml:space="preserve">As infrações e as sanções administrativas são </w:t>
      </w:r>
      <w:proofErr w:type="gramStart"/>
      <w:r>
        <w:rPr>
          <w:rFonts w:ascii="Cambria" w:hAnsi="Cambria"/>
          <w:sz w:val="22"/>
          <w:szCs w:val="20"/>
        </w:rPr>
        <w:t>aquelas prevista no Termo de Referência</w:t>
      </w:r>
      <w:proofErr w:type="gramEnd"/>
      <w:r>
        <w:rPr>
          <w:rFonts w:ascii="Cambria" w:hAnsi="Cambria"/>
          <w:sz w:val="22"/>
          <w:szCs w:val="20"/>
        </w:rPr>
        <w:t>, quando for o caso.</w:t>
      </w:r>
    </w:p>
    <w:p w14:paraId="57C15BD1" w14:textId="77777777" w:rsidR="00087988" w:rsidRPr="00930626" w:rsidRDefault="00087988" w:rsidP="00087988">
      <w:pPr>
        <w:numPr>
          <w:ilvl w:val="0"/>
          <w:numId w:val="1"/>
        </w:numPr>
        <w:spacing w:after="120"/>
        <w:jc w:val="both"/>
        <w:rPr>
          <w:rFonts w:ascii="Cambria" w:hAnsi="Cambria"/>
          <w:sz w:val="22"/>
          <w:szCs w:val="20"/>
          <w:highlight w:val="lightGray"/>
          <w:u w:val="single"/>
          <w:shd w:val="clear" w:color="auto" w:fill="B3B3B3"/>
        </w:rPr>
      </w:pPr>
      <w:r w:rsidRPr="00930626">
        <w:rPr>
          <w:rFonts w:ascii="Cambria" w:hAnsi="Cambria"/>
          <w:sz w:val="22"/>
          <w:szCs w:val="20"/>
          <w:highlight w:val="lightGray"/>
          <w:u w:val="single"/>
          <w:shd w:val="clear" w:color="auto" w:fill="B3B3B3"/>
        </w:rPr>
        <w:t>DAS DISPOSIÇÕES GERAIS</w:t>
      </w:r>
    </w:p>
    <w:p w14:paraId="2FEC4F12"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17A23FD5" w14:textId="77777777" w:rsidR="00087988" w:rsidRPr="00930626" w:rsidRDefault="00087988" w:rsidP="00C50084">
      <w:pPr>
        <w:numPr>
          <w:ilvl w:val="2"/>
          <w:numId w:val="1"/>
        </w:numPr>
        <w:spacing w:after="120"/>
        <w:ind w:left="851"/>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46777D22" w14:textId="77777777" w:rsidR="00087988" w:rsidRPr="00930626" w:rsidRDefault="00087988" w:rsidP="00C50084">
      <w:pPr>
        <w:numPr>
          <w:ilvl w:val="2"/>
          <w:numId w:val="1"/>
        </w:numPr>
        <w:spacing w:after="120"/>
        <w:ind w:left="851"/>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71086860"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A9921B6"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0FAF2042"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C752EFC"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46985D6D"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5E44FD4E"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7B689F5"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0D72FB4"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A4DF2F7"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930626">
        <w:rPr>
          <w:rFonts w:ascii="Cambria" w:hAnsi="Cambria"/>
          <w:sz w:val="22"/>
          <w:szCs w:val="20"/>
        </w:rPr>
        <w:t>observados</w:t>
      </w:r>
      <w:proofErr w:type="gramEnd"/>
      <w:r w:rsidRPr="00930626">
        <w:rPr>
          <w:rFonts w:ascii="Cambria" w:hAnsi="Cambria"/>
          <w:sz w:val="22"/>
          <w:szCs w:val="20"/>
        </w:rPr>
        <w:t xml:space="preserve"> os princípios da isonomia e do interesse público.</w:t>
      </w:r>
    </w:p>
    <w:p w14:paraId="4B6EE11F"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77BF319C"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Em caso de divergência entre disposição do Edital e das demais peças que compõem o processo, prevalece a previsão do Edital.</w:t>
      </w:r>
    </w:p>
    <w:p w14:paraId="7CDF1538" w14:textId="643338CE"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C50084">
        <w:rPr>
          <w:rFonts w:ascii="Cambria" w:hAnsi="Cambria"/>
          <w:b/>
          <w:bCs/>
          <w:sz w:val="22"/>
          <w:szCs w:val="20"/>
        </w:rPr>
        <w:t>Francisco Novato</w:t>
      </w:r>
      <w:r w:rsidRPr="00930626">
        <w:rPr>
          <w:rFonts w:ascii="Cambria" w:hAnsi="Cambria"/>
          <w:b/>
          <w:bCs/>
          <w:sz w:val="22"/>
          <w:szCs w:val="20"/>
        </w:rPr>
        <w:t xml:space="preserve">, nº </w:t>
      </w:r>
      <w:r w:rsidR="00C50084">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153E06BF" w14:textId="77777777" w:rsidR="00087988" w:rsidRPr="00930626" w:rsidRDefault="00087988" w:rsidP="00087988">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00660A24"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07959B8A" w14:textId="4271F28B"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C50084">
        <w:rPr>
          <w:rFonts w:ascii="Cambria" w:hAnsi="Cambria"/>
          <w:b/>
          <w:bCs/>
          <w:sz w:val="22"/>
          <w:szCs w:val="20"/>
        </w:rPr>
        <w:t>Francisco Novato</w:t>
      </w:r>
      <w:r w:rsidRPr="00930626">
        <w:rPr>
          <w:rFonts w:ascii="Cambria" w:hAnsi="Cambria"/>
          <w:b/>
          <w:bCs/>
          <w:sz w:val="22"/>
          <w:szCs w:val="20"/>
        </w:rPr>
        <w:t xml:space="preserve">, nº </w:t>
      </w:r>
      <w:r w:rsidR="00C50084">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117CC1EC" w14:textId="77777777" w:rsidR="00087988" w:rsidRPr="00930626" w:rsidRDefault="00087988" w:rsidP="00087988">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A282477"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sidR="00660A24">
        <w:rPr>
          <w:rFonts w:ascii="Cambria" w:hAnsi="Cambria"/>
          <w:sz w:val="22"/>
          <w:szCs w:val="20"/>
        </w:rPr>
        <w:t>8.538</w:t>
      </w:r>
      <w:r w:rsidRPr="00930626">
        <w:rPr>
          <w:rFonts w:ascii="Cambria" w:hAnsi="Cambria"/>
          <w:sz w:val="22"/>
          <w:szCs w:val="20"/>
        </w:rPr>
        <w:t>, de 20</w:t>
      </w:r>
      <w:r w:rsidR="00660A24">
        <w:rPr>
          <w:rFonts w:ascii="Cambria" w:hAnsi="Cambria"/>
          <w:sz w:val="22"/>
          <w:szCs w:val="20"/>
        </w:rPr>
        <w:t>15</w:t>
      </w:r>
      <w:r w:rsidRPr="00930626">
        <w:rPr>
          <w:rFonts w:ascii="Cambria" w:hAnsi="Cambria"/>
          <w:sz w:val="22"/>
          <w:szCs w:val="20"/>
        </w:rPr>
        <w:t>, e da Lei nº 8.666, de 1993, subsidiariamente.</w:t>
      </w:r>
    </w:p>
    <w:p w14:paraId="710BF019" w14:textId="77777777" w:rsidR="00087988" w:rsidRPr="00930626" w:rsidRDefault="00087988" w:rsidP="00087988">
      <w:pPr>
        <w:numPr>
          <w:ilvl w:val="1"/>
          <w:numId w:val="1"/>
        </w:numPr>
        <w:spacing w:after="120"/>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7206ED7C" w14:textId="4ED02F2F" w:rsidR="00087988" w:rsidRPr="00930626" w:rsidRDefault="00087988" w:rsidP="00087988">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854C91">
        <w:rPr>
          <w:rFonts w:ascii="Cambria" w:hAnsi="Cambria"/>
          <w:sz w:val="22"/>
          <w:szCs w:val="20"/>
        </w:rPr>
        <w:t>24</w:t>
      </w:r>
      <w:r w:rsidRPr="00930626">
        <w:rPr>
          <w:rFonts w:ascii="Cambria" w:hAnsi="Cambria"/>
          <w:sz w:val="22"/>
          <w:szCs w:val="20"/>
        </w:rPr>
        <w:t xml:space="preserve"> de </w:t>
      </w:r>
      <w:r w:rsidR="00854C91">
        <w:rPr>
          <w:rFonts w:ascii="Cambria" w:hAnsi="Cambria"/>
          <w:sz w:val="22"/>
          <w:szCs w:val="20"/>
        </w:rPr>
        <w:t>agosto</w:t>
      </w:r>
      <w:r w:rsidRPr="00930626">
        <w:rPr>
          <w:rFonts w:ascii="Cambria" w:hAnsi="Cambria"/>
          <w:sz w:val="22"/>
          <w:szCs w:val="20"/>
        </w:rPr>
        <w:t xml:space="preserve"> de 20</w:t>
      </w:r>
      <w:r w:rsidR="00F37CE4">
        <w:rPr>
          <w:rFonts w:ascii="Cambria" w:hAnsi="Cambria"/>
          <w:sz w:val="22"/>
          <w:szCs w:val="20"/>
        </w:rPr>
        <w:t>22</w:t>
      </w:r>
      <w:r w:rsidRPr="00930626">
        <w:rPr>
          <w:rFonts w:ascii="Cambria" w:hAnsi="Cambria"/>
          <w:sz w:val="22"/>
          <w:szCs w:val="20"/>
        </w:rPr>
        <w:t>.</w:t>
      </w:r>
    </w:p>
    <w:p w14:paraId="0ED19860" w14:textId="77777777" w:rsidR="00087988" w:rsidRPr="00930626" w:rsidRDefault="00087988" w:rsidP="00087988">
      <w:pPr>
        <w:spacing w:after="360"/>
        <w:jc w:val="center"/>
        <w:rPr>
          <w:rFonts w:ascii="Cambria" w:hAnsi="Cambria"/>
          <w:sz w:val="22"/>
          <w:szCs w:val="20"/>
        </w:rPr>
      </w:pPr>
    </w:p>
    <w:p w14:paraId="19CF44C3" w14:textId="77777777" w:rsidR="00087988" w:rsidRPr="00930626" w:rsidRDefault="00087988" w:rsidP="00087988">
      <w:pPr>
        <w:spacing w:after="360"/>
        <w:jc w:val="center"/>
        <w:rPr>
          <w:rFonts w:ascii="Cambria" w:hAnsi="Cambria"/>
          <w:sz w:val="22"/>
          <w:szCs w:val="20"/>
        </w:rPr>
      </w:pPr>
    </w:p>
    <w:p w14:paraId="3F8DB4EC" w14:textId="77777777" w:rsidR="00087988" w:rsidRPr="00930626" w:rsidRDefault="00087988" w:rsidP="00087988">
      <w:pPr>
        <w:jc w:val="center"/>
        <w:rPr>
          <w:rFonts w:ascii="Cambria" w:hAnsi="Cambria"/>
          <w:b/>
          <w:sz w:val="22"/>
          <w:szCs w:val="20"/>
        </w:rPr>
      </w:pPr>
      <w:r w:rsidRPr="00930626">
        <w:rPr>
          <w:rFonts w:ascii="Cambria" w:hAnsi="Cambria"/>
          <w:b/>
          <w:sz w:val="22"/>
          <w:szCs w:val="20"/>
        </w:rPr>
        <w:t>CRISTIANE CARLA DE ALMEIDA</w:t>
      </w:r>
    </w:p>
    <w:p w14:paraId="3A629189" w14:textId="77777777" w:rsidR="00087988" w:rsidRPr="00930626" w:rsidRDefault="00087988" w:rsidP="00087988">
      <w:pPr>
        <w:jc w:val="center"/>
        <w:rPr>
          <w:rFonts w:ascii="Cambria" w:hAnsi="Cambria"/>
          <w:b/>
          <w:i/>
          <w:sz w:val="16"/>
          <w:szCs w:val="20"/>
        </w:rPr>
      </w:pPr>
      <w:r w:rsidRPr="00930626">
        <w:rPr>
          <w:rFonts w:ascii="Cambria" w:hAnsi="Cambria"/>
          <w:b/>
          <w:i/>
          <w:sz w:val="16"/>
          <w:szCs w:val="20"/>
        </w:rPr>
        <w:t>Pregoeira</w:t>
      </w:r>
    </w:p>
    <w:p w14:paraId="7275F967" w14:textId="77777777" w:rsidR="0023251D" w:rsidRDefault="0023251D" w:rsidP="00654DDC">
      <w:pPr>
        <w:spacing w:after="360"/>
        <w:rPr>
          <w:rFonts w:ascii="Calibri" w:hAnsi="Calibri" w:cs="Calibri"/>
          <w:sz w:val="22"/>
          <w:szCs w:val="22"/>
        </w:rPr>
      </w:pPr>
    </w:p>
    <w:p w14:paraId="32EDCCF2" w14:textId="77777777" w:rsidR="002764EA" w:rsidRDefault="002764EA" w:rsidP="00654DDC">
      <w:pPr>
        <w:spacing w:after="360"/>
        <w:rPr>
          <w:rFonts w:ascii="Calibri" w:hAnsi="Calibri" w:cs="Calibri"/>
          <w:sz w:val="22"/>
          <w:szCs w:val="22"/>
        </w:rPr>
      </w:pPr>
    </w:p>
    <w:p w14:paraId="6D3AA8CD" w14:textId="77777777" w:rsidR="00B37E3E" w:rsidRDefault="00B37E3E" w:rsidP="00B37E3E">
      <w:pPr>
        <w:spacing w:after="120" w:line="276" w:lineRule="auto"/>
        <w:ind w:right="-15"/>
        <w:jc w:val="center"/>
        <w:rPr>
          <w:rFonts w:ascii="Cambria" w:hAnsi="Cambria" w:cs="Calibri"/>
          <w:b/>
          <w:bCs/>
          <w:color w:val="000000"/>
          <w:sz w:val="22"/>
          <w:szCs w:val="22"/>
        </w:rPr>
      </w:pPr>
    </w:p>
    <w:p w14:paraId="7E6AA77F" w14:textId="77777777" w:rsidR="00B37E3E" w:rsidRDefault="00B37E3E" w:rsidP="00B37E3E">
      <w:pPr>
        <w:spacing w:after="120" w:line="276" w:lineRule="auto"/>
        <w:ind w:right="-15"/>
        <w:jc w:val="center"/>
        <w:rPr>
          <w:rFonts w:ascii="Cambria" w:hAnsi="Cambria" w:cs="Calibri"/>
          <w:b/>
          <w:bCs/>
          <w:color w:val="000000"/>
          <w:sz w:val="22"/>
          <w:szCs w:val="22"/>
        </w:rPr>
      </w:pPr>
    </w:p>
    <w:p w14:paraId="5CA8AA0C" w14:textId="77777777" w:rsidR="00B37E3E" w:rsidRDefault="00B37E3E" w:rsidP="00B37E3E">
      <w:pPr>
        <w:spacing w:after="120" w:line="276" w:lineRule="auto"/>
        <w:ind w:right="-15"/>
        <w:jc w:val="center"/>
        <w:rPr>
          <w:rFonts w:ascii="Cambria" w:hAnsi="Cambria" w:cs="Calibri"/>
          <w:b/>
          <w:bCs/>
          <w:color w:val="000000"/>
          <w:sz w:val="22"/>
          <w:szCs w:val="22"/>
        </w:rPr>
      </w:pPr>
    </w:p>
    <w:p w14:paraId="4D907263" w14:textId="77777777" w:rsidR="00B37E3E" w:rsidRDefault="00B37E3E" w:rsidP="00B37E3E">
      <w:pPr>
        <w:spacing w:after="120" w:line="276" w:lineRule="auto"/>
        <w:ind w:right="-15"/>
        <w:jc w:val="center"/>
        <w:rPr>
          <w:rFonts w:ascii="Cambria" w:hAnsi="Cambria" w:cs="Calibri"/>
          <w:b/>
          <w:bCs/>
          <w:color w:val="000000"/>
          <w:sz w:val="22"/>
          <w:szCs w:val="22"/>
        </w:rPr>
      </w:pPr>
    </w:p>
    <w:p w14:paraId="39812C9D" w14:textId="77777777" w:rsidR="00B37E3E" w:rsidRDefault="00B37E3E" w:rsidP="00B37E3E">
      <w:pPr>
        <w:spacing w:after="120" w:line="276" w:lineRule="auto"/>
        <w:ind w:right="-15"/>
        <w:jc w:val="center"/>
        <w:rPr>
          <w:rFonts w:ascii="Cambria" w:hAnsi="Cambria" w:cs="Calibri"/>
          <w:b/>
          <w:bCs/>
          <w:color w:val="000000"/>
          <w:sz w:val="22"/>
          <w:szCs w:val="22"/>
        </w:rPr>
      </w:pPr>
    </w:p>
    <w:p w14:paraId="2B99450C" w14:textId="77777777" w:rsidR="00B37E3E" w:rsidRDefault="00B37E3E" w:rsidP="00B37E3E">
      <w:pPr>
        <w:spacing w:after="120" w:line="276" w:lineRule="auto"/>
        <w:ind w:right="-15"/>
        <w:jc w:val="center"/>
        <w:rPr>
          <w:rFonts w:ascii="Cambria" w:hAnsi="Cambria" w:cs="Calibri"/>
          <w:b/>
          <w:bCs/>
          <w:color w:val="000000"/>
          <w:sz w:val="22"/>
          <w:szCs w:val="22"/>
        </w:rPr>
      </w:pPr>
    </w:p>
    <w:p w14:paraId="7387B2A0" w14:textId="77777777" w:rsidR="00B37E3E" w:rsidRPr="004C0766" w:rsidRDefault="00B37E3E" w:rsidP="00B37E3E">
      <w:pPr>
        <w:spacing w:after="120" w:line="276" w:lineRule="auto"/>
        <w:ind w:right="-15"/>
        <w:jc w:val="center"/>
        <w:rPr>
          <w:rFonts w:ascii="Cambria" w:hAnsi="Cambria" w:cs="Calibri"/>
          <w:b/>
          <w:bCs/>
          <w:color w:val="000000"/>
          <w:sz w:val="22"/>
          <w:szCs w:val="22"/>
        </w:rPr>
      </w:pPr>
      <w:r w:rsidRPr="004C0766">
        <w:rPr>
          <w:rFonts w:ascii="Cambria" w:hAnsi="Cambria" w:cs="Calibri"/>
          <w:b/>
          <w:bCs/>
          <w:color w:val="000000"/>
          <w:sz w:val="22"/>
          <w:szCs w:val="22"/>
        </w:rPr>
        <w:lastRenderedPageBreak/>
        <w:t>TERMO DE REFERÊNCIA</w:t>
      </w:r>
    </w:p>
    <w:p w14:paraId="37DCA5C0" w14:textId="77777777" w:rsidR="00B37E3E" w:rsidRPr="004C0766" w:rsidRDefault="00B37E3E" w:rsidP="00B37E3E">
      <w:pPr>
        <w:spacing w:after="120" w:line="276" w:lineRule="auto"/>
        <w:ind w:right="-15"/>
        <w:jc w:val="center"/>
        <w:rPr>
          <w:rFonts w:ascii="Cambria" w:hAnsi="Cambria" w:cs="Calibri"/>
          <w:b/>
          <w:bCs/>
          <w:iCs/>
          <w:color w:val="000000"/>
          <w:sz w:val="22"/>
          <w:szCs w:val="22"/>
        </w:rPr>
      </w:pPr>
      <w:r w:rsidRPr="004C0766">
        <w:rPr>
          <w:rFonts w:ascii="Cambria" w:hAnsi="Cambria" w:cs="Calibri"/>
          <w:b/>
          <w:bCs/>
          <w:color w:val="000000"/>
          <w:sz w:val="22"/>
          <w:szCs w:val="22"/>
        </w:rPr>
        <w:t xml:space="preserve">PREGÃO PRESENCIAL Nº </w:t>
      </w:r>
      <w:r>
        <w:rPr>
          <w:rFonts w:ascii="Cambria" w:hAnsi="Cambria" w:cs="Calibri"/>
          <w:b/>
          <w:bCs/>
          <w:color w:val="000000"/>
          <w:sz w:val="22"/>
          <w:szCs w:val="22"/>
        </w:rPr>
        <w:t>038/2022</w:t>
      </w:r>
    </w:p>
    <w:p w14:paraId="26CF99E2" w14:textId="77777777" w:rsidR="00B37E3E" w:rsidRPr="004C0766" w:rsidRDefault="00B37E3E" w:rsidP="00B37E3E">
      <w:pPr>
        <w:spacing w:after="120" w:line="276" w:lineRule="auto"/>
        <w:ind w:right="-15"/>
        <w:jc w:val="center"/>
        <w:rPr>
          <w:rFonts w:ascii="Cambria" w:hAnsi="Cambria" w:cs="Calibri"/>
          <w:b/>
          <w:bCs/>
          <w:color w:val="000000"/>
          <w:sz w:val="22"/>
          <w:szCs w:val="22"/>
        </w:rPr>
      </w:pPr>
      <w:r w:rsidRPr="004C0766">
        <w:rPr>
          <w:rFonts w:ascii="Cambria" w:hAnsi="Cambria" w:cs="Calibri"/>
          <w:b/>
          <w:bCs/>
          <w:color w:val="000000"/>
          <w:sz w:val="22"/>
          <w:szCs w:val="22"/>
        </w:rPr>
        <w:t xml:space="preserve"> (Processo Administrativo n° </w:t>
      </w:r>
      <w:r>
        <w:rPr>
          <w:rFonts w:ascii="Cambria" w:hAnsi="Cambria" w:cs="Calibri"/>
          <w:b/>
          <w:bCs/>
          <w:color w:val="000000"/>
          <w:sz w:val="22"/>
          <w:szCs w:val="22"/>
        </w:rPr>
        <w:t>065/2022</w:t>
      </w:r>
      <w:r w:rsidRPr="004C0766">
        <w:rPr>
          <w:rFonts w:ascii="Cambria" w:hAnsi="Cambria" w:cs="Calibri"/>
          <w:b/>
          <w:bCs/>
          <w:color w:val="000000"/>
          <w:sz w:val="22"/>
          <w:szCs w:val="22"/>
        </w:rPr>
        <w:t>)</w:t>
      </w:r>
    </w:p>
    <w:p w14:paraId="054F327F" w14:textId="77777777" w:rsidR="00B37E3E" w:rsidRPr="004C0766" w:rsidRDefault="00B37E3E" w:rsidP="00B37E3E">
      <w:pPr>
        <w:spacing w:after="120" w:line="276" w:lineRule="auto"/>
        <w:ind w:right="-15"/>
        <w:jc w:val="center"/>
        <w:rPr>
          <w:rFonts w:ascii="Cambria" w:hAnsi="Cambria" w:cs="Calibri"/>
          <w:b/>
          <w:bCs/>
          <w:color w:val="000000"/>
          <w:sz w:val="22"/>
          <w:szCs w:val="22"/>
        </w:rPr>
      </w:pPr>
    </w:p>
    <w:p w14:paraId="4A50D8E0" w14:textId="77777777" w:rsidR="00B37E3E" w:rsidRPr="004C0766" w:rsidRDefault="00B37E3E" w:rsidP="00B37E3E">
      <w:pPr>
        <w:numPr>
          <w:ilvl w:val="0"/>
          <w:numId w:val="9"/>
        </w:numPr>
        <w:tabs>
          <w:tab w:val="left" w:pos="284"/>
        </w:tabs>
        <w:spacing w:after="120" w:line="276" w:lineRule="auto"/>
        <w:ind w:left="0" w:right="-15" w:firstLine="0"/>
        <w:jc w:val="both"/>
        <w:rPr>
          <w:rFonts w:ascii="Cambria" w:hAnsi="Cambria" w:cs="Calibri"/>
          <w:b/>
          <w:color w:val="000000"/>
          <w:sz w:val="22"/>
          <w:szCs w:val="22"/>
        </w:rPr>
      </w:pPr>
      <w:r w:rsidRPr="004C0766">
        <w:rPr>
          <w:rFonts w:ascii="Cambria" w:hAnsi="Cambria" w:cs="Calibri"/>
          <w:b/>
          <w:color w:val="000000"/>
          <w:sz w:val="22"/>
          <w:szCs w:val="22"/>
        </w:rPr>
        <w:t>DO OBJETO</w:t>
      </w:r>
    </w:p>
    <w:p w14:paraId="1A9CDFB2" w14:textId="77777777" w:rsidR="00B37E3E" w:rsidRPr="00AE0867" w:rsidRDefault="00B37E3E" w:rsidP="00B37E3E">
      <w:pPr>
        <w:numPr>
          <w:ilvl w:val="1"/>
          <w:numId w:val="9"/>
        </w:numPr>
        <w:tabs>
          <w:tab w:val="left" w:pos="709"/>
        </w:tabs>
        <w:spacing w:after="120" w:line="276" w:lineRule="auto"/>
        <w:ind w:left="284" w:right="-15" w:firstLine="0"/>
        <w:jc w:val="both"/>
        <w:rPr>
          <w:rFonts w:ascii="Cambria" w:hAnsi="Cambria" w:cs="Calibri"/>
          <w:sz w:val="22"/>
          <w:szCs w:val="22"/>
        </w:rPr>
      </w:pPr>
      <w:r w:rsidRPr="004C0766">
        <w:rPr>
          <w:rFonts w:ascii="Cambria" w:hAnsi="Cambria" w:cs="Calibri"/>
          <w:sz w:val="22"/>
          <w:szCs w:val="22"/>
        </w:rPr>
        <w:t xml:space="preserve">A presente licitação tem por objeto selecionar empresa jornalística, </w:t>
      </w:r>
      <w:r>
        <w:rPr>
          <w:rFonts w:ascii="Cambria" w:hAnsi="Cambria" w:cs="Calibri"/>
          <w:sz w:val="22"/>
          <w:szCs w:val="22"/>
        </w:rPr>
        <w:t xml:space="preserve">de circulação regional, </w:t>
      </w:r>
      <w:r w:rsidRPr="004C0766">
        <w:rPr>
          <w:rFonts w:ascii="Cambria" w:hAnsi="Cambria" w:cs="Calibri"/>
          <w:sz w:val="22"/>
          <w:szCs w:val="22"/>
        </w:rPr>
        <w:t xml:space="preserve">responsável pela edição de jornal impresso, para prestação de serviços de veiculação (publicação) de atos oficiais e </w:t>
      </w:r>
      <w:r>
        <w:rPr>
          <w:rFonts w:ascii="Cambria" w:hAnsi="Cambria" w:cs="Calibri"/>
          <w:sz w:val="22"/>
          <w:szCs w:val="22"/>
        </w:rPr>
        <w:t>institucionais</w:t>
      </w:r>
      <w:r w:rsidRPr="004C0766">
        <w:rPr>
          <w:rFonts w:ascii="Cambria" w:hAnsi="Cambria" w:cs="Calibri"/>
          <w:sz w:val="22"/>
          <w:szCs w:val="22"/>
        </w:rPr>
        <w:t xml:space="preserve"> de interesse da Administração Municipal, para atendimento ao </w:t>
      </w:r>
      <w:r w:rsidRPr="006E39D0">
        <w:rPr>
          <w:rFonts w:ascii="Cambria" w:hAnsi="Cambria" w:cs="Calibri"/>
          <w:bCs/>
          <w:sz w:val="22"/>
          <w:szCs w:val="22"/>
        </w:rPr>
        <w:t>Gabinete do Prefeito e Secretaria Geral</w:t>
      </w:r>
      <w:r w:rsidRPr="00AE0867">
        <w:rPr>
          <w:rFonts w:ascii="Cambria" w:hAnsi="Cambria" w:cs="Calibri"/>
          <w:sz w:val="22"/>
          <w:szCs w:val="22"/>
        </w:rPr>
        <w:t>, conforme abaixo:</w:t>
      </w:r>
    </w:p>
    <w:tbl>
      <w:tblPr>
        <w:tblStyle w:val="Tabelacomgrade"/>
        <w:tblW w:w="0" w:type="auto"/>
        <w:tblLook w:val="04A0" w:firstRow="1" w:lastRow="0" w:firstColumn="1" w:lastColumn="0" w:noHBand="0" w:noVBand="1"/>
      </w:tblPr>
      <w:tblGrid>
        <w:gridCol w:w="697"/>
        <w:gridCol w:w="1398"/>
        <w:gridCol w:w="1304"/>
        <w:gridCol w:w="5101"/>
        <w:gridCol w:w="1148"/>
      </w:tblGrid>
      <w:tr w:rsidR="00B37E3E" w14:paraId="0485A170" w14:textId="77777777" w:rsidTr="00B37E3E">
        <w:tc>
          <w:tcPr>
            <w:tcW w:w="697" w:type="dxa"/>
            <w:vAlign w:val="center"/>
          </w:tcPr>
          <w:p w14:paraId="0F3E6CBC" w14:textId="77777777" w:rsidR="00B37E3E" w:rsidRDefault="00B37E3E" w:rsidP="00B37E3E">
            <w:pPr>
              <w:tabs>
                <w:tab w:val="left" w:pos="1134"/>
              </w:tabs>
              <w:spacing w:line="276" w:lineRule="auto"/>
              <w:jc w:val="center"/>
              <w:rPr>
                <w:rFonts w:ascii="Cambria" w:hAnsi="Cambria" w:cs="Calibri"/>
                <w:b/>
                <w:sz w:val="22"/>
                <w:szCs w:val="22"/>
              </w:rPr>
            </w:pPr>
            <w:r>
              <w:rPr>
                <w:rFonts w:ascii="Cambria" w:hAnsi="Cambria" w:cs="Calibri"/>
                <w:b/>
                <w:sz w:val="22"/>
                <w:szCs w:val="22"/>
              </w:rPr>
              <w:t>Item</w:t>
            </w:r>
          </w:p>
        </w:tc>
        <w:tc>
          <w:tcPr>
            <w:tcW w:w="1398" w:type="dxa"/>
            <w:vAlign w:val="center"/>
          </w:tcPr>
          <w:p w14:paraId="68DE1D32" w14:textId="77777777" w:rsidR="00B37E3E" w:rsidRDefault="00B37E3E" w:rsidP="00B37E3E">
            <w:pPr>
              <w:tabs>
                <w:tab w:val="left" w:pos="1134"/>
              </w:tabs>
              <w:spacing w:line="276" w:lineRule="auto"/>
              <w:jc w:val="center"/>
              <w:rPr>
                <w:rFonts w:ascii="Cambria" w:hAnsi="Cambria" w:cs="Calibri"/>
                <w:b/>
                <w:sz w:val="22"/>
                <w:szCs w:val="22"/>
              </w:rPr>
            </w:pPr>
            <w:r>
              <w:rPr>
                <w:rFonts w:ascii="Cambria" w:hAnsi="Cambria" w:cs="Calibri"/>
                <w:b/>
                <w:sz w:val="22"/>
                <w:szCs w:val="22"/>
              </w:rPr>
              <w:t>Quantidade Estimada</w:t>
            </w:r>
          </w:p>
        </w:tc>
        <w:tc>
          <w:tcPr>
            <w:tcW w:w="1304" w:type="dxa"/>
            <w:vAlign w:val="center"/>
          </w:tcPr>
          <w:p w14:paraId="2C12EA25" w14:textId="77777777" w:rsidR="00B37E3E" w:rsidRDefault="00B37E3E" w:rsidP="00B37E3E">
            <w:pPr>
              <w:tabs>
                <w:tab w:val="left" w:pos="1134"/>
              </w:tabs>
              <w:spacing w:line="276" w:lineRule="auto"/>
              <w:jc w:val="center"/>
              <w:rPr>
                <w:rFonts w:ascii="Cambria" w:hAnsi="Cambria" w:cs="Calibri"/>
                <w:b/>
                <w:sz w:val="22"/>
                <w:szCs w:val="22"/>
              </w:rPr>
            </w:pPr>
            <w:r>
              <w:rPr>
                <w:rFonts w:ascii="Cambria" w:hAnsi="Cambria" w:cs="Calibri"/>
                <w:b/>
                <w:sz w:val="22"/>
                <w:szCs w:val="22"/>
              </w:rPr>
              <w:t>Unidade</w:t>
            </w:r>
          </w:p>
        </w:tc>
        <w:tc>
          <w:tcPr>
            <w:tcW w:w="5101" w:type="dxa"/>
            <w:vAlign w:val="center"/>
          </w:tcPr>
          <w:p w14:paraId="6CAD6541" w14:textId="77777777" w:rsidR="00B37E3E" w:rsidRDefault="00B37E3E" w:rsidP="00B37E3E">
            <w:pPr>
              <w:tabs>
                <w:tab w:val="left" w:pos="1134"/>
              </w:tabs>
              <w:spacing w:line="276" w:lineRule="auto"/>
              <w:jc w:val="center"/>
              <w:rPr>
                <w:rFonts w:ascii="Cambria" w:hAnsi="Cambria" w:cs="Calibri"/>
                <w:b/>
                <w:sz w:val="22"/>
                <w:szCs w:val="22"/>
              </w:rPr>
            </w:pPr>
            <w:r>
              <w:rPr>
                <w:rFonts w:ascii="Cambria" w:hAnsi="Cambria" w:cs="Calibri"/>
                <w:b/>
                <w:sz w:val="22"/>
                <w:szCs w:val="22"/>
              </w:rPr>
              <w:t>Descrição dos Serviços</w:t>
            </w:r>
          </w:p>
        </w:tc>
        <w:tc>
          <w:tcPr>
            <w:tcW w:w="425" w:type="dxa"/>
          </w:tcPr>
          <w:p w14:paraId="53126A52" w14:textId="77777777" w:rsidR="00B37E3E" w:rsidRDefault="00B37E3E" w:rsidP="00B37E3E">
            <w:pPr>
              <w:tabs>
                <w:tab w:val="left" w:pos="1134"/>
              </w:tabs>
              <w:spacing w:line="276" w:lineRule="auto"/>
              <w:jc w:val="center"/>
              <w:rPr>
                <w:rFonts w:ascii="Cambria" w:hAnsi="Cambria" w:cs="Calibri"/>
                <w:b/>
                <w:sz w:val="22"/>
                <w:szCs w:val="22"/>
              </w:rPr>
            </w:pPr>
            <w:r>
              <w:rPr>
                <w:rFonts w:ascii="Cambria" w:hAnsi="Cambria" w:cs="Calibri"/>
                <w:b/>
                <w:sz w:val="22"/>
                <w:szCs w:val="22"/>
              </w:rPr>
              <w:t>Preço Unitário Máximo Aceitável</w:t>
            </w:r>
          </w:p>
        </w:tc>
      </w:tr>
      <w:tr w:rsidR="00B37E3E" w14:paraId="1F8DFC52" w14:textId="77777777" w:rsidTr="00B37E3E">
        <w:tc>
          <w:tcPr>
            <w:tcW w:w="697" w:type="dxa"/>
            <w:vAlign w:val="bottom"/>
          </w:tcPr>
          <w:p w14:paraId="158EEA68" w14:textId="77777777" w:rsidR="00B37E3E" w:rsidRPr="00AE0867" w:rsidRDefault="00B37E3E" w:rsidP="00B37E3E">
            <w:pPr>
              <w:tabs>
                <w:tab w:val="left" w:pos="1134"/>
              </w:tabs>
              <w:spacing w:line="276" w:lineRule="auto"/>
              <w:jc w:val="center"/>
              <w:rPr>
                <w:rFonts w:ascii="Cambria" w:hAnsi="Cambria" w:cs="Calibri"/>
                <w:sz w:val="22"/>
                <w:szCs w:val="22"/>
              </w:rPr>
            </w:pPr>
            <w:proofErr w:type="gramStart"/>
            <w:r w:rsidRPr="00AE0867">
              <w:rPr>
                <w:rFonts w:ascii="Cambria" w:hAnsi="Cambria" w:cs="Calibri"/>
                <w:sz w:val="22"/>
                <w:szCs w:val="22"/>
              </w:rPr>
              <w:t>1</w:t>
            </w:r>
            <w:proofErr w:type="gramEnd"/>
          </w:p>
        </w:tc>
        <w:tc>
          <w:tcPr>
            <w:tcW w:w="1398" w:type="dxa"/>
            <w:vAlign w:val="bottom"/>
          </w:tcPr>
          <w:p w14:paraId="26C34B69" w14:textId="77777777" w:rsidR="00B37E3E" w:rsidRPr="00AE0867" w:rsidRDefault="00B37E3E" w:rsidP="00B37E3E">
            <w:pPr>
              <w:tabs>
                <w:tab w:val="left" w:pos="1134"/>
              </w:tabs>
              <w:spacing w:line="276" w:lineRule="auto"/>
              <w:jc w:val="center"/>
              <w:rPr>
                <w:rFonts w:ascii="Cambria" w:hAnsi="Cambria" w:cs="Calibri"/>
                <w:sz w:val="22"/>
                <w:szCs w:val="22"/>
              </w:rPr>
            </w:pPr>
            <w:r>
              <w:rPr>
                <w:rFonts w:ascii="Cambria" w:hAnsi="Cambria" w:cs="Calibri"/>
                <w:sz w:val="22"/>
                <w:szCs w:val="22"/>
              </w:rPr>
              <w:t>30</w:t>
            </w:r>
          </w:p>
        </w:tc>
        <w:tc>
          <w:tcPr>
            <w:tcW w:w="1304" w:type="dxa"/>
            <w:vAlign w:val="bottom"/>
          </w:tcPr>
          <w:p w14:paraId="2D30B464" w14:textId="77777777" w:rsidR="00B37E3E" w:rsidRPr="00AE0867" w:rsidRDefault="00B37E3E" w:rsidP="00B37E3E">
            <w:pPr>
              <w:tabs>
                <w:tab w:val="left" w:pos="1134"/>
              </w:tabs>
              <w:spacing w:line="276" w:lineRule="auto"/>
              <w:jc w:val="center"/>
              <w:rPr>
                <w:rFonts w:ascii="Cambria" w:hAnsi="Cambria" w:cs="Calibri"/>
                <w:sz w:val="22"/>
                <w:szCs w:val="22"/>
              </w:rPr>
            </w:pPr>
            <w:r>
              <w:rPr>
                <w:rFonts w:ascii="Cambria" w:hAnsi="Cambria" w:cs="Calibri"/>
                <w:sz w:val="22"/>
                <w:szCs w:val="22"/>
              </w:rPr>
              <w:t>Página/ano</w:t>
            </w:r>
          </w:p>
        </w:tc>
        <w:tc>
          <w:tcPr>
            <w:tcW w:w="5101" w:type="dxa"/>
          </w:tcPr>
          <w:p w14:paraId="4085317A" w14:textId="77777777" w:rsidR="00B37E3E" w:rsidRPr="00AE0867" w:rsidRDefault="00B37E3E" w:rsidP="00B37E3E">
            <w:pPr>
              <w:tabs>
                <w:tab w:val="left" w:pos="1134"/>
              </w:tabs>
              <w:jc w:val="both"/>
              <w:rPr>
                <w:rFonts w:ascii="Cambria" w:hAnsi="Cambria" w:cs="Calibri"/>
                <w:sz w:val="22"/>
                <w:szCs w:val="22"/>
              </w:rPr>
            </w:pPr>
            <w:r w:rsidRPr="0011012C">
              <w:rPr>
                <w:rFonts w:ascii="Cambria" w:hAnsi="Cambria" w:cs="Calibri"/>
                <w:sz w:val="20"/>
                <w:szCs w:val="20"/>
              </w:rPr>
              <w:t xml:space="preserve">Serviço de publicação de atos institucionais dos programas e ações de governo, obras, serviços e campanhas da administração municipal, em caráter educativo, informativo ou de orientação social, dela não podendo constar nomes, símbolos ou imagens que caracterizem promoção pessoal de autoridades ou servidores </w:t>
            </w:r>
            <w:proofErr w:type="gramStart"/>
            <w:r w:rsidRPr="0011012C">
              <w:rPr>
                <w:rFonts w:ascii="Cambria" w:hAnsi="Cambria" w:cs="Calibri"/>
                <w:sz w:val="20"/>
                <w:szCs w:val="20"/>
              </w:rPr>
              <w:t>públicos</w:t>
            </w:r>
            <w:proofErr w:type="gramEnd"/>
          </w:p>
        </w:tc>
        <w:tc>
          <w:tcPr>
            <w:tcW w:w="425" w:type="dxa"/>
            <w:vAlign w:val="bottom"/>
          </w:tcPr>
          <w:p w14:paraId="50C7E44B" w14:textId="77777777" w:rsidR="00B37E3E" w:rsidRDefault="00B37E3E" w:rsidP="00B37E3E">
            <w:pPr>
              <w:tabs>
                <w:tab w:val="left" w:pos="1134"/>
              </w:tabs>
              <w:spacing w:line="276" w:lineRule="auto"/>
              <w:jc w:val="right"/>
              <w:rPr>
                <w:rFonts w:ascii="Cambria" w:hAnsi="Cambria" w:cs="Calibri"/>
                <w:sz w:val="22"/>
                <w:szCs w:val="22"/>
              </w:rPr>
            </w:pPr>
            <w:r>
              <w:rPr>
                <w:rFonts w:ascii="Cambria" w:hAnsi="Cambria" w:cs="Calibri"/>
                <w:sz w:val="22"/>
                <w:szCs w:val="22"/>
              </w:rPr>
              <w:t>1.723,33</w:t>
            </w:r>
          </w:p>
        </w:tc>
      </w:tr>
      <w:tr w:rsidR="00B37E3E" w:rsidRPr="00AE0867" w14:paraId="4EC380EB" w14:textId="77777777" w:rsidTr="00B37E3E">
        <w:tc>
          <w:tcPr>
            <w:tcW w:w="697" w:type="dxa"/>
            <w:vAlign w:val="bottom"/>
          </w:tcPr>
          <w:p w14:paraId="25159EEC" w14:textId="77777777" w:rsidR="00B37E3E" w:rsidRPr="00AE0867" w:rsidRDefault="00B37E3E" w:rsidP="00B37E3E">
            <w:pPr>
              <w:tabs>
                <w:tab w:val="left" w:pos="1134"/>
              </w:tabs>
              <w:spacing w:line="276" w:lineRule="auto"/>
              <w:jc w:val="center"/>
              <w:rPr>
                <w:rFonts w:ascii="Cambria" w:hAnsi="Cambria" w:cs="Calibri"/>
                <w:sz w:val="22"/>
                <w:szCs w:val="22"/>
              </w:rPr>
            </w:pPr>
            <w:proofErr w:type="gramStart"/>
            <w:r w:rsidRPr="00AE0867">
              <w:rPr>
                <w:rFonts w:ascii="Cambria" w:hAnsi="Cambria" w:cs="Calibri"/>
                <w:sz w:val="22"/>
                <w:szCs w:val="22"/>
              </w:rPr>
              <w:t>2</w:t>
            </w:r>
            <w:proofErr w:type="gramEnd"/>
          </w:p>
        </w:tc>
        <w:tc>
          <w:tcPr>
            <w:tcW w:w="1398" w:type="dxa"/>
            <w:vAlign w:val="bottom"/>
          </w:tcPr>
          <w:p w14:paraId="497E8200" w14:textId="77777777" w:rsidR="00B37E3E" w:rsidRPr="00AE0867" w:rsidRDefault="00B37E3E" w:rsidP="00B37E3E">
            <w:pPr>
              <w:tabs>
                <w:tab w:val="left" w:pos="1134"/>
              </w:tabs>
              <w:spacing w:line="276" w:lineRule="auto"/>
              <w:jc w:val="center"/>
              <w:rPr>
                <w:rFonts w:ascii="Cambria" w:hAnsi="Cambria" w:cs="Calibri"/>
                <w:sz w:val="22"/>
                <w:szCs w:val="22"/>
              </w:rPr>
            </w:pPr>
            <w:r>
              <w:rPr>
                <w:rFonts w:ascii="Cambria" w:hAnsi="Cambria" w:cs="Calibri"/>
                <w:sz w:val="22"/>
                <w:szCs w:val="22"/>
              </w:rPr>
              <w:t>5.000</w:t>
            </w:r>
          </w:p>
        </w:tc>
        <w:tc>
          <w:tcPr>
            <w:tcW w:w="1304" w:type="dxa"/>
            <w:vAlign w:val="bottom"/>
          </w:tcPr>
          <w:p w14:paraId="154E11AB" w14:textId="77777777" w:rsidR="00B37E3E" w:rsidRPr="00AE0867" w:rsidRDefault="00B37E3E" w:rsidP="00B37E3E">
            <w:pPr>
              <w:tabs>
                <w:tab w:val="left" w:pos="1134"/>
              </w:tabs>
              <w:spacing w:line="276" w:lineRule="auto"/>
              <w:jc w:val="center"/>
              <w:rPr>
                <w:rFonts w:ascii="Cambria" w:hAnsi="Cambria" w:cs="Calibri"/>
                <w:sz w:val="22"/>
                <w:szCs w:val="22"/>
              </w:rPr>
            </w:pPr>
            <w:r>
              <w:rPr>
                <w:rFonts w:ascii="Cambria" w:hAnsi="Cambria" w:cs="Calibri"/>
                <w:sz w:val="22"/>
                <w:szCs w:val="22"/>
              </w:rPr>
              <w:t>Cm²</w:t>
            </w:r>
          </w:p>
        </w:tc>
        <w:tc>
          <w:tcPr>
            <w:tcW w:w="5101" w:type="dxa"/>
          </w:tcPr>
          <w:p w14:paraId="6F089486" w14:textId="77777777" w:rsidR="00B37E3E" w:rsidRPr="00AE0867" w:rsidRDefault="00B37E3E" w:rsidP="00B37E3E">
            <w:pPr>
              <w:tabs>
                <w:tab w:val="left" w:pos="1134"/>
              </w:tabs>
              <w:jc w:val="both"/>
              <w:rPr>
                <w:rFonts w:ascii="Cambria" w:hAnsi="Cambria" w:cs="Calibri"/>
                <w:sz w:val="22"/>
                <w:szCs w:val="22"/>
              </w:rPr>
            </w:pPr>
            <w:r w:rsidRPr="0011012C">
              <w:rPr>
                <w:rFonts w:ascii="Cambria" w:hAnsi="Cambria"/>
                <w:sz w:val="20"/>
                <w:szCs w:val="20"/>
              </w:rPr>
              <w:t>Serviço de publicação de avisos de editais de licitação, extratos de contratos, de convênios, de aditivos e atas de registro de preços, leis, decretos, portarias e demais atos oficiais em jornal de grande circulação LOCAL OU REGIONAL (entendida aquela, diária, no município de Santa Rita de Ibitipoca).</w:t>
            </w:r>
          </w:p>
        </w:tc>
        <w:tc>
          <w:tcPr>
            <w:tcW w:w="425" w:type="dxa"/>
            <w:vAlign w:val="bottom"/>
          </w:tcPr>
          <w:p w14:paraId="3736DCDB" w14:textId="77777777" w:rsidR="00B37E3E" w:rsidRDefault="00B37E3E" w:rsidP="00B37E3E">
            <w:pPr>
              <w:tabs>
                <w:tab w:val="left" w:pos="1134"/>
              </w:tabs>
              <w:spacing w:line="276" w:lineRule="auto"/>
              <w:jc w:val="right"/>
              <w:rPr>
                <w:rFonts w:ascii="Cambria" w:hAnsi="Cambria" w:cs="Calibri"/>
                <w:sz w:val="22"/>
                <w:szCs w:val="22"/>
              </w:rPr>
            </w:pPr>
            <w:r>
              <w:rPr>
                <w:rFonts w:ascii="Cambria" w:hAnsi="Cambria" w:cs="Calibri"/>
                <w:sz w:val="22"/>
                <w:szCs w:val="22"/>
              </w:rPr>
              <w:t>12,75</w:t>
            </w:r>
          </w:p>
        </w:tc>
      </w:tr>
    </w:tbl>
    <w:p w14:paraId="3D359C86" w14:textId="77777777" w:rsidR="00B37E3E" w:rsidRPr="004C0766" w:rsidRDefault="00B37E3E" w:rsidP="00B37E3E">
      <w:pPr>
        <w:numPr>
          <w:ilvl w:val="0"/>
          <w:numId w:val="9"/>
        </w:numPr>
        <w:spacing w:before="120" w:after="120" w:line="276" w:lineRule="auto"/>
        <w:ind w:left="284" w:right="-15" w:hanging="284"/>
        <w:jc w:val="both"/>
        <w:rPr>
          <w:rFonts w:ascii="Cambria" w:hAnsi="Cambria" w:cs="Calibri"/>
          <w:b/>
          <w:bCs/>
          <w:color w:val="000000"/>
          <w:sz w:val="22"/>
          <w:szCs w:val="22"/>
        </w:rPr>
      </w:pPr>
      <w:r w:rsidRPr="004C0766">
        <w:rPr>
          <w:rFonts w:ascii="Cambria" w:hAnsi="Cambria" w:cs="Calibri"/>
          <w:b/>
          <w:bCs/>
          <w:color w:val="000000"/>
          <w:sz w:val="22"/>
          <w:szCs w:val="22"/>
        </w:rPr>
        <w:t>JUSTIFICATIVA</w:t>
      </w:r>
    </w:p>
    <w:p w14:paraId="4CC2A2C3" w14:textId="77777777" w:rsidR="00B37E3E" w:rsidRDefault="00B37E3E" w:rsidP="00B37E3E">
      <w:pPr>
        <w:numPr>
          <w:ilvl w:val="1"/>
          <w:numId w:val="9"/>
        </w:numPr>
        <w:tabs>
          <w:tab w:val="left" w:pos="709"/>
        </w:tabs>
        <w:autoSpaceDE w:val="0"/>
        <w:autoSpaceDN w:val="0"/>
        <w:adjustRightInd w:val="0"/>
        <w:spacing w:after="120"/>
        <w:ind w:left="284"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61EAE3C3" w14:textId="77777777" w:rsidR="00B37E3E" w:rsidRPr="004C0766" w:rsidRDefault="00B37E3E" w:rsidP="00B37E3E">
      <w:pPr>
        <w:numPr>
          <w:ilvl w:val="0"/>
          <w:numId w:val="9"/>
        </w:numPr>
        <w:spacing w:after="120" w:line="276" w:lineRule="auto"/>
        <w:ind w:left="284" w:right="-15" w:hanging="284"/>
        <w:jc w:val="both"/>
        <w:rPr>
          <w:rFonts w:ascii="Cambria" w:hAnsi="Cambria" w:cs="Calibri"/>
          <w:b/>
          <w:bCs/>
          <w:color w:val="000000"/>
          <w:sz w:val="22"/>
          <w:szCs w:val="22"/>
        </w:rPr>
      </w:pPr>
      <w:r w:rsidRPr="004C0766">
        <w:rPr>
          <w:rFonts w:ascii="Cambria" w:hAnsi="Cambria" w:cs="Calibri"/>
          <w:b/>
          <w:bCs/>
          <w:color w:val="000000"/>
          <w:sz w:val="22"/>
          <w:szCs w:val="22"/>
        </w:rPr>
        <w:t>DA DESCRIÇÃO DOS SERVIÇOS</w:t>
      </w:r>
    </w:p>
    <w:p w14:paraId="0B309047" w14:textId="77777777" w:rsidR="00B37E3E" w:rsidRPr="00A714A5" w:rsidRDefault="00B37E3E" w:rsidP="00B37E3E">
      <w:pPr>
        <w:numPr>
          <w:ilvl w:val="1"/>
          <w:numId w:val="9"/>
        </w:numPr>
        <w:tabs>
          <w:tab w:val="left" w:pos="709"/>
        </w:tabs>
        <w:spacing w:after="120" w:line="276" w:lineRule="auto"/>
        <w:ind w:left="284" w:right="-15" w:firstLine="0"/>
        <w:jc w:val="both"/>
        <w:rPr>
          <w:rFonts w:ascii="Cambria" w:hAnsi="Cambria" w:cs="Calibri"/>
          <w:bCs/>
          <w:color w:val="000000"/>
          <w:sz w:val="22"/>
          <w:szCs w:val="22"/>
        </w:rPr>
      </w:pPr>
      <w:r w:rsidRPr="004C0766">
        <w:rPr>
          <w:rFonts w:ascii="Cambria" w:hAnsi="Cambria" w:cs="Calibri"/>
          <w:bCs/>
          <w:color w:val="000000"/>
          <w:sz w:val="22"/>
          <w:szCs w:val="22"/>
        </w:rPr>
        <w:t xml:space="preserve">Os serviços a serem prestados consistem na veiculação (publicação) de atos oficiais e </w:t>
      </w:r>
      <w:r>
        <w:rPr>
          <w:rFonts w:ascii="Cambria" w:hAnsi="Cambria" w:cs="Calibri"/>
          <w:bCs/>
          <w:color w:val="000000"/>
          <w:sz w:val="22"/>
          <w:szCs w:val="22"/>
        </w:rPr>
        <w:t>institucionais</w:t>
      </w:r>
      <w:r w:rsidRPr="004C0766">
        <w:rPr>
          <w:rFonts w:ascii="Cambria" w:hAnsi="Cambria" w:cs="Calibri"/>
          <w:bCs/>
          <w:color w:val="000000"/>
          <w:sz w:val="22"/>
          <w:szCs w:val="22"/>
        </w:rPr>
        <w:t xml:space="preserve"> de interesse da Administração Municipal, em jornal impresso, de circulação local/regional, editado pela contratada.</w:t>
      </w:r>
    </w:p>
    <w:p w14:paraId="611B9E80" w14:textId="77777777" w:rsidR="00B37E3E" w:rsidRPr="004C0766" w:rsidRDefault="00B37E3E" w:rsidP="00B37E3E">
      <w:pPr>
        <w:numPr>
          <w:ilvl w:val="1"/>
          <w:numId w:val="9"/>
        </w:numPr>
        <w:tabs>
          <w:tab w:val="left" w:pos="709"/>
        </w:tabs>
        <w:spacing w:after="120" w:line="276" w:lineRule="auto"/>
        <w:ind w:left="284" w:right="-15" w:firstLine="0"/>
        <w:jc w:val="both"/>
        <w:rPr>
          <w:rFonts w:ascii="Cambria" w:hAnsi="Cambria" w:cs="Calibri"/>
          <w:bCs/>
          <w:color w:val="000000"/>
          <w:sz w:val="22"/>
          <w:szCs w:val="22"/>
        </w:rPr>
      </w:pPr>
      <w:r w:rsidRPr="004C0766">
        <w:rPr>
          <w:rFonts w:ascii="Cambria" w:hAnsi="Cambria" w:cs="Calibri"/>
          <w:bCs/>
          <w:color w:val="000000"/>
          <w:sz w:val="22"/>
          <w:szCs w:val="22"/>
        </w:rPr>
        <w:t>A quantidade de publicação indicada na tabela acima corresponde à demanda do Contratante estimada para o período de vigência do contrato.</w:t>
      </w:r>
    </w:p>
    <w:p w14:paraId="7B9C82DE" w14:textId="77777777" w:rsidR="00B37E3E" w:rsidRDefault="00B37E3E" w:rsidP="00B37E3E">
      <w:pPr>
        <w:numPr>
          <w:ilvl w:val="1"/>
          <w:numId w:val="9"/>
        </w:numPr>
        <w:tabs>
          <w:tab w:val="left" w:pos="709"/>
        </w:tabs>
        <w:spacing w:after="120" w:line="276" w:lineRule="auto"/>
        <w:ind w:left="284" w:right="-15" w:firstLine="0"/>
        <w:jc w:val="both"/>
        <w:rPr>
          <w:rFonts w:ascii="Cambria" w:hAnsi="Cambria" w:cs="Calibri"/>
          <w:bCs/>
          <w:color w:val="000000"/>
          <w:sz w:val="22"/>
          <w:szCs w:val="22"/>
        </w:rPr>
      </w:pPr>
      <w:r w:rsidRPr="004C0766">
        <w:rPr>
          <w:rFonts w:ascii="Cambria" w:hAnsi="Cambria" w:cs="Calibri"/>
          <w:bCs/>
          <w:color w:val="000000"/>
          <w:sz w:val="22"/>
          <w:szCs w:val="22"/>
        </w:rPr>
        <w:t xml:space="preserve">O preço máximo por </w:t>
      </w:r>
      <w:r>
        <w:rPr>
          <w:rFonts w:ascii="Cambria" w:hAnsi="Cambria" w:cs="Calibri"/>
          <w:bCs/>
          <w:color w:val="000000"/>
          <w:sz w:val="22"/>
          <w:szCs w:val="22"/>
        </w:rPr>
        <w:t>página e/ou centímetro/quadrado</w:t>
      </w:r>
      <w:r w:rsidRPr="004C0766">
        <w:rPr>
          <w:rFonts w:ascii="Cambria" w:hAnsi="Cambria" w:cs="Calibri"/>
          <w:bCs/>
          <w:color w:val="000000"/>
          <w:sz w:val="22"/>
          <w:szCs w:val="22"/>
        </w:rPr>
        <w:t xml:space="preserve"> da publicação é o constante da tabela acima.</w:t>
      </w:r>
    </w:p>
    <w:p w14:paraId="3E556DD8" w14:textId="77777777" w:rsidR="00B37E3E" w:rsidRPr="0081561D" w:rsidRDefault="00B37E3E" w:rsidP="00B37E3E">
      <w:pPr>
        <w:numPr>
          <w:ilvl w:val="1"/>
          <w:numId w:val="9"/>
        </w:numPr>
        <w:tabs>
          <w:tab w:val="left" w:pos="709"/>
        </w:tabs>
        <w:spacing w:after="120" w:line="276" w:lineRule="auto"/>
        <w:ind w:left="284" w:right="-15" w:firstLine="0"/>
        <w:jc w:val="both"/>
        <w:rPr>
          <w:rFonts w:ascii="Cambria" w:hAnsi="Cambria" w:cs="Calibri"/>
          <w:bCs/>
          <w:color w:val="000000"/>
          <w:sz w:val="22"/>
          <w:szCs w:val="22"/>
        </w:rPr>
      </w:pPr>
      <w:r w:rsidRPr="0081561D">
        <w:rPr>
          <w:rFonts w:ascii="Cambria" w:hAnsi="Cambria" w:cs="Calibri"/>
          <w:bCs/>
          <w:color w:val="000000"/>
          <w:sz w:val="22"/>
          <w:szCs w:val="22"/>
        </w:rPr>
        <w:t>O Jornal deverá preencher aos seguintes requisitos:</w:t>
      </w:r>
    </w:p>
    <w:p w14:paraId="6E63C039" w14:textId="77777777" w:rsidR="00B37E3E" w:rsidRPr="004C0766" w:rsidRDefault="00B37E3E" w:rsidP="00B37E3E">
      <w:pPr>
        <w:numPr>
          <w:ilvl w:val="2"/>
          <w:numId w:val="9"/>
        </w:numPr>
        <w:spacing w:after="120" w:line="276" w:lineRule="auto"/>
        <w:ind w:left="1418" w:right="-15" w:hanging="567"/>
        <w:jc w:val="both"/>
        <w:rPr>
          <w:rFonts w:ascii="Cambria" w:hAnsi="Cambria" w:cs="Calibri"/>
          <w:b/>
          <w:color w:val="000000"/>
          <w:sz w:val="22"/>
          <w:szCs w:val="22"/>
        </w:rPr>
      </w:pPr>
      <w:r>
        <w:rPr>
          <w:rFonts w:ascii="Cambria" w:hAnsi="Cambria" w:cs="Calibri"/>
          <w:color w:val="000000"/>
          <w:sz w:val="22"/>
          <w:szCs w:val="22"/>
        </w:rPr>
        <w:lastRenderedPageBreak/>
        <w:t xml:space="preserve"> </w:t>
      </w:r>
      <w:r w:rsidRPr="008E5B17">
        <w:rPr>
          <w:rFonts w:ascii="Cambria" w:hAnsi="Cambria" w:cs="Calibri"/>
          <w:b/>
          <w:color w:val="000000"/>
          <w:sz w:val="22"/>
          <w:szCs w:val="22"/>
          <w:u w:val="single"/>
        </w:rPr>
        <w:t xml:space="preserve">PARA O ITEM </w:t>
      </w:r>
      <w:proofErr w:type="gramStart"/>
      <w:r w:rsidRPr="008E5B17">
        <w:rPr>
          <w:rFonts w:ascii="Cambria" w:hAnsi="Cambria" w:cs="Calibri"/>
          <w:b/>
          <w:color w:val="000000"/>
          <w:sz w:val="22"/>
          <w:szCs w:val="22"/>
          <w:u w:val="single"/>
        </w:rPr>
        <w:t>1</w:t>
      </w:r>
      <w:proofErr w:type="gramEnd"/>
      <w:r>
        <w:rPr>
          <w:rFonts w:ascii="Cambria" w:hAnsi="Cambria" w:cs="Calibri"/>
          <w:color w:val="000000"/>
          <w:sz w:val="22"/>
          <w:szCs w:val="22"/>
        </w:rPr>
        <w:t>:</w:t>
      </w:r>
    </w:p>
    <w:p w14:paraId="03D232DD" w14:textId="77777777" w:rsidR="00B37E3E" w:rsidRPr="004C0766" w:rsidRDefault="00B37E3E" w:rsidP="00B37E3E">
      <w:pPr>
        <w:numPr>
          <w:ilvl w:val="3"/>
          <w:numId w:val="9"/>
        </w:numPr>
        <w:spacing w:after="120" w:line="276" w:lineRule="auto"/>
        <w:ind w:left="1418" w:right="-15" w:firstLine="0"/>
        <w:jc w:val="both"/>
        <w:rPr>
          <w:rFonts w:ascii="Cambria" w:hAnsi="Cambria" w:cs="Calibri"/>
          <w:b/>
          <w:color w:val="000000"/>
          <w:sz w:val="22"/>
          <w:szCs w:val="22"/>
        </w:rPr>
      </w:pPr>
      <w:r w:rsidRPr="004C0766">
        <w:rPr>
          <w:rFonts w:ascii="Cambria" w:hAnsi="Cambria" w:cs="Calibri"/>
          <w:color w:val="000000"/>
          <w:sz w:val="22"/>
          <w:szCs w:val="22"/>
        </w:rPr>
        <w:t xml:space="preserve">Circulação no máximo </w:t>
      </w:r>
      <w:r w:rsidRPr="007831BD">
        <w:rPr>
          <w:rFonts w:ascii="Cambria" w:hAnsi="Cambria" w:cs="Calibri"/>
          <w:b/>
          <w:color w:val="000000"/>
          <w:sz w:val="22"/>
          <w:szCs w:val="22"/>
          <w:u w:val="single"/>
        </w:rPr>
        <w:t>mensal</w:t>
      </w:r>
      <w:r w:rsidRPr="004C0766">
        <w:rPr>
          <w:rFonts w:ascii="Cambria" w:hAnsi="Cambria" w:cs="Calibri"/>
          <w:color w:val="000000"/>
          <w:sz w:val="22"/>
          <w:szCs w:val="22"/>
        </w:rPr>
        <w:t>;</w:t>
      </w:r>
    </w:p>
    <w:p w14:paraId="31F5E7FB" w14:textId="77777777" w:rsidR="00B37E3E" w:rsidRPr="004C0766" w:rsidRDefault="00B37E3E" w:rsidP="00B37E3E">
      <w:pPr>
        <w:numPr>
          <w:ilvl w:val="3"/>
          <w:numId w:val="9"/>
        </w:numPr>
        <w:spacing w:after="120" w:line="276" w:lineRule="auto"/>
        <w:ind w:left="1418" w:right="-15" w:firstLine="0"/>
        <w:jc w:val="both"/>
        <w:rPr>
          <w:rFonts w:ascii="Cambria" w:hAnsi="Cambria" w:cs="Calibri"/>
          <w:b/>
          <w:color w:val="000000"/>
          <w:sz w:val="22"/>
          <w:szCs w:val="22"/>
        </w:rPr>
      </w:pPr>
      <w:r w:rsidRPr="004C0766">
        <w:rPr>
          <w:rFonts w:ascii="Cambria" w:hAnsi="Cambria" w:cs="Calibri"/>
          <w:color w:val="000000"/>
          <w:sz w:val="22"/>
          <w:szCs w:val="22"/>
        </w:rPr>
        <w:t>Tiragem: igual ou superior 5.000 exemplares/edição;</w:t>
      </w:r>
    </w:p>
    <w:p w14:paraId="41D15BA7" w14:textId="77777777" w:rsidR="00B37E3E" w:rsidRPr="004C0766" w:rsidRDefault="00B37E3E" w:rsidP="00B37E3E">
      <w:pPr>
        <w:numPr>
          <w:ilvl w:val="3"/>
          <w:numId w:val="9"/>
        </w:numPr>
        <w:spacing w:after="120" w:line="276" w:lineRule="auto"/>
        <w:ind w:left="1418" w:right="-15" w:firstLine="0"/>
        <w:jc w:val="both"/>
        <w:rPr>
          <w:rFonts w:ascii="Cambria" w:hAnsi="Cambria" w:cs="Calibri"/>
          <w:b/>
          <w:color w:val="000000"/>
          <w:sz w:val="22"/>
          <w:szCs w:val="22"/>
        </w:rPr>
      </w:pPr>
      <w:r w:rsidRPr="004C0766">
        <w:rPr>
          <w:rFonts w:ascii="Cambria" w:hAnsi="Cambria" w:cs="Calibri"/>
          <w:color w:val="000000"/>
          <w:sz w:val="22"/>
          <w:szCs w:val="22"/>
        </w:rPr>
        <w:t>Distribuição de exemplares em no mínimo 20 (vinte) cidades das regiões Campo das Vertentes e Sul de Minas, dentre os quais</w:t>
      </w:r>
      <w:r>
        <w:rPr>
          <w:rFonts w:ascii="Cambria" w:hAnsi="Cambria" w:cs="Calibri"/>
          <w:color w:val="000000"/>
          <w:sz w:val="22"/>
          <w:szCs w:val="22"/>
        </w:rPr>
        <w:t>, imprescindivelmente,</w:t>
      </w:r>
      <w:r w:rsidRPr="004C0766">
        <w:rPr>
          <w:rFonts w:ascii="Cambria" w:hAnsi="Cambria" w:cs="Calibri"/>
          <w:color w:val="000000"/>
          <w:sz w:val="22"/>
          <w:szCs w:val="22"/>
        </w:rPr>
        <w:t xml:space="preserve"> </w:t>
      </w:r>
      <w:r>
        <w:rPr>
          <w:rFonts w:ascii="Cambria" w:hAnsi="Cambria" w:cs="Calibri"/>
          <w:color w:val="000000"/>
          <w:sz w:val="22"/>
          <w:szCs w:val="22"/>
        </w:rPr>
        <w:t>a cidade</w:t>
      </w:r>
      <w:r w:rsidRPr="004C0766">
        <w:rPr>
          <w:rFonts w:ascii="Cambria" w:hAnsi="Cambria" w:cs="Calibri"/>
          <w:color w:val="000000"/>
          <w:sz w:val="22"/>
          <w:szCs w:val="22"/>
        </w:rPr>
        <w:t xml:space="preserve"> de Santa Rita de Ibitipoca.</w:t>
      </w:r>
    </w:p>
    <w:p w14:paraId="17B5FCD9" w14:textId="77777777" w:rsidR="00B37E3E" w:rsidRPr="00B8493E" w:rsidRDefault="00B37E3E" w:rsidP="00B37E3E">
      <w:pPr>
        <w:numPr>
          <w:ilvl w:val="3"/>
          <w:numId w:val="9"/>
        </w:numPr>
        <w:spacing w:after="120" w:line="276" w:lineRule="auto"/>
        <w:ind w:left="1418" w:right="-15" w:firstLine="0"/>
        <w:jc w:val="both"/>
        <w:rPr>
          <w:rFonts w:ascii="Cambria" w:hAnsi="Cambria" w:cs="Calibri"/>
          <w:b/>
          <w:color w:val="000000"/>
          <w:sz w:val="22"/>
          <w:szCs w:val="22"/>
        </w:rPr>
      </w:pPr>
      <w:r w:rsidRPr="004C0766">
        <w:rPr>
          <w:rFonts w:ascii="Cambria" w:hAnsi="Cambria" w:cs="Calibri"/>
          <w:color w:val="000000"/>
          <w:sz w:val="22"/>
          <w:szCs w:val="22"/>
        </w:rPr>
        <w:t xml:space="preserve">Da tiragem mínima indicada no item </w:t>
      </w:r>
      <w:r>
        <w:rPr>
          <w:rFonts w:ascii="Cambria" w:hAnsi="Cambria" w:cs="Calibri"/>
          <w:color w:val="000000"/>
          <w:sz w:val="22"/>
          <w:szCs w:val="22"/>
        </w:rPr>
        <w:t>3</w:t>
      </w:r>
      <w:r w:rsidRPr="004C0766">
        <w:rPr>
          <w:rFonts w:ascii="Cambria" w:hAnsi="Cambria" w:cs="Calibri"/>
          <w:color w:val="000000"/>
          <w:sz w:val="22"/>
          <w:szCs w:val="22"/>
        </w:rPr>
        <w:t>.</w:t>
      </w:r>
      <w:r>
        <w:rPr>
          <w:rFonts w:ascii="Cambria" w:hAnsi="Cambria" w:cs="Calibri"/>
          <w:color w:val="000000"/>
          <w:sz w:val="22"/>
          <w:szCs w:val="22"/>
        </w:rPr>
        <w:t>4</w:t>
      </w:r>
      <w:r w:rsidRPr="004C0766">
        <w:rPr>
          <w:rFonts w:ascii="Cambria" w:hAnsi="Cambria" w:cs="Calibri"/>
          <w:color w:val="000000"/>
          <w:sz w:val="22"/>
          <w:szCs w:val="22"/>
        </w:rPr>
        <w:t>.</w:t>
      </w:r>
      <w:r>
        <w:rPr>
          <w:rFonts w:ascii="Cambria" w:hAnsi="Cambria" w:cs="Calibri"/>
          <w:color w:val="000000"/>
          <w:sz w:val="22"/>
          <w:szCs w:val="22"/>
        </w:rPr>
        <w:t>1.2</w:t>
      </w:r>
      <w:r w:rsidRPr="004C0766">
        <w:rPr>
          <w:rFonts w:ascii="Cambria" w:hAnsi="Cambria" w:cs="Calibri"/>
          <w:color w:val="000000"/>
          <w:sz w:val="22"/>
          <w:szCs w:val="22"/>
        </w:rPr>
        <w:t>., pelo menos, 1.000 exemplares deverão ser distribuídos na cidade de Santa Rita de Ibitipoca/MG (Prefeitura e comércio local), gratuitamente, sem custo adicional.</w:t>
      </w:r>
    </w:p>
    <w:p w14:paraId="3BB1C8E1" w14:textId="77777777" w:rsidR="00B37E3E" w:rsidRPr="0081561D" w:rsidRDefault="00B37E3E" w:rsidP="00B37E3E">
      <w:pPr>
        <w:numPr>
          <w:ilvl w:val="2"/>
          <w:numId w:val="9"/>
        </w:numPr>
        <w:spacing w:after="120" w:line="276" w:lineRule="auto"/>
        <w:ind w:left="1418" w:right="-15" w:hanging="567"/>
        <w:jc w:val="both"/>
        <w:rPr>
          <w:rFonts w:ascii="Cambria" w:hAnsi="Cambria" w:cs="Calibri"/>
          <w:b/>
          <w:color w:val="000000"/>
          <w:sz w:val="22"/>
          <w:szCs w:val="22"/>
          <w:u w:val="single"/>
        </w:rPr>
      </w:pPr>
      <w:r w:rsidRPr="0081561D">
        <w:rPr>
          <w:rFonts w:ascii="Cambria" w:hAnsi="Cambria" w:cs="Calibri"/>
          <w:b/>
          <w:color w:val="000000"/>
          <w:sz w:val="22"/>
          <w:szCs w:val="22"/>
          <w:u w:val="single"/>
        </w:rPr>
        <w:t xml:space="preserve">PARA O ITEM </w:t>
      </w:r>
      <w:proofErr w:type="gramStart"/>
      <w:r w:rsidRPr="0081561D">
        <w:rPr>
          <w:rFonts w:ascii="Cambria" w:hAnsi="Cambria" w:cs="Calibri"/>
          <w:b/>
          <w:color w:val="000000"/>
          <w:sz w:val="22"/>
          <w:szCs w:val="22"/>
          <w:u w:val="single"/>
        </w:rPr>
        <w:t>2</w:t>
      </w:r>
      <w:proofErr w:type="gramEnd"/>
      <w:r w:rsidRPr="0081561D">
        <w:rPr>
          <w:rFonts w:ascii="Cambria" w:hAnsi="Cambria" w:cs="Calibri"/>
          <w:b/>
          <w:color w:val="000000"/>
          <w:sz w:val="22"/>
          <w:szCs w:val="22"/>
        </w:rPr>
        <w:t>:</w:t>
      </w:r>
    </w:p>
    <w:p w14:paraId="2E74347C" w14:textId="77777777" w:rsidR="00B37E3E" w:rsidRPr="008E5B17" w:rsidRDefault="00B37E3E" w:rsidP="00B37E3E">
      <w:pPr>
        <w:numPr>
          <w:ilvl w:val="3"/>
          <w:numId w:val="9"/>
        </w:numPr>
        <w:spacing w:after="120" w:line="276" w:lineRule="auto"/>
        <w:ind w:left="1418" w:right="-15" w:firstLine="0"/>
        <w:jc w:val="both"/>
        <w:rPr>
          <w:rFonts w:ascii="Cambria" w:hAnsi="Cambria" w:cs="Calibri"/>
          <w:b/>
          <w:color w:val="000000"/>
          <w:sz w:val="22"/>
          <w:szCs w:val="22"/>
          <w:u w:val="single"/>
        </w:rPr>
      </w:pPr>
      <w:r>
        <w:rPr>
          <w:rFonts w:ascii="Cambria" w:hAnsi="Cambria" w:cs="Calibri"/>
          <w:color w:val="000000"/>
          <w:sz w:val="22"/>
          <w:szCs w:val="22"/>
        </w:rPr>
        <w:t xml:space="preserve">Circulação </w:t>
      </w:r>
      <w:r w:rsidRPr="007831BD">
        <w:rPr>
          <w:rFonts w:ascii="Cambria" w:hAnsi="Cambria" w:cs="Calibri"/>
          <w:b/>
          <w:color w:val="000000"/>
          <w:sz w:val="22"/>
          <w:szCs w:val="22"/>
          <w:u w:val="single"/>
        </w:rPr>
        <w:t>diária</w:t>
      </w:r>
      <w:r>
        <w:rPr>
          <w:rFonts w:ascii="Cambria" w:hAnsi="Cambria" w:cs="Calibri"/>
          <w:color w:val="000000"/>
          <w:sz w:val="22"/>
          <w:szCs w:val="22"/>
        </w:rPr>
        <w:t>, pelo menos de cinco dias por semana;</w:t>
      </w:r>
    </w:p>
    <w:p w14:paraId="3B0E3D3B" w14:textId="77777777" w:rsidR="00B37E3E" w:rsidRPr="008E5B17" w:rsidRDefault="00B37E3E" w:rsidP="00B37E3E">
      <w:pPr>
        <w:numPr>
          <w:ilvl w:val="3"/>
          <w:numId w:val="9"/>
        </w:numPr>
        <w:spacing w:after="120" w:line="276" w:lineRule="auto"/>
        <w:ind w:left="1418" w:right="-15" w:firstLine="0"/>
        <w:jc w:val="both"/>
        <w:rPr>
          <w:rFonts w:ascii="Cambria" w:hAnsi="Cambria" w:cs="Calibri"/>
          <w:color w:val="000000"/>
          <w:sz w:val="22"/>
          <w:szCs w:val="22"/>
        </w:rPr>
      </w:pPr>
      <w:r w:rsidRPr="004C0766">
        <w:rPr>
          <w:rFonts w:ascii="Cambria" w:hAnsi="Cambria" w:cs="Calibri"/>
          <w:color w:val="000000"/>
          <w:sz w:val="22"/>
          <w:szCs w:val="22"/>
        </w:rPr>
        <w:t>Tiragem: igual ou superior 5.000 exemplares/edição;</w:t>
      </w:r>
    </w:p>
    <w:p w14:paraId="2C4FE583" w14:textId="77777777" w:rsidR="00B37E3E" w:rsidRPr="008E5B17" w:rsidRDefault="00B37E3E" w:rsidP="00B37E3E">
      <w:pPr>
        <w:numPr>
          <w:ilvl w:val="3"/>
          <w:numId w:val="9"/>
        </w:numPr>
        <w:spacing w:after="120" w:line="276" w:lineRule="auto"/>
        <w:ind w:left="1418" w:right="-15" w:firstLine="0"/>
        <w:jc w:val="both"/>
        <w:rPr>
          <w:rFonts w:ascii="Cambria" w:hAnsi="Cambria" w:cs="Calibri"/>
          <w:color w:val="000000"/>
          <w:sz w:val="22"/>
          <w:szCs w:val="22"/>
        </w:rPr>
      </w:pPr>
      <w:r w:rsidRPr="004C0766">
        <w:rPr>
          <w:rFonts w:ascii="Cambria" w:hAnsi="Cambria" w:cs="Calibri"/>
          <w:color w:val="000000"/>
          <w:sz w:val="22"/>
          <w:szCs w:val="22"/>
        </w:rPr>
        <w:t>Distribuição de exemplares em no mínimo 20 (vinte) cidades das regiões Campo das Vertentes e Sul de Minas, dentre os quais</w:t>
      </w:r>
      <w:r>
        <w:rPr>
          <w:rFonts w:ascii="Cambria" w:hAnsi="Cambria" w:cs="Calibri"/>
          <w:color w:val="000000"/>
          <w:sz w:val="22"/>
          <w:szCs w:val="22"/>
        </w:rPr>
        <w:t>, imprescindivelmente,</w:t>
      </w:r>
      <w:r w:rsidRPr="004C0766">
        <w:rPr>
          <w:rFonts w:ascii="Cambria" w:hAnsi="Cambria" w:cs="Calibri"/>
          <w:color w:val="000000"/>
          <w:sz w:val="22"/>
          <w:szCs w:val="22"/>
        </w:rPr>
        <w:t xml:space="preserve"> a cidade de Santa Rita de Ibitipoca.</w:t>
      </w:r>
    </w:p>
    <w:p w14:paraId="1024ADB5" w14:textId="77777777" w:rsidR="00B37E3E" w:rsidRPr="008E5B17" w:rsidRDefault="00B37E3E" w:rsidP="00B37E3E">
      <w:pPr>
        <w:numPr>
          <w:ilvl w:val="3"/>
          <w:numId w:val="9"/>
        </w:numPr>
        <w:spacing w:after="120" w:line="276" w:lineRule="auto"/>
        <w:ind w:left="1418" w:right="-15" w:firstLine="0"/>
        <w:jc w:val="both"/>
        <w:rPr>
          <w:rFonts w:ascii="Cambria" w:hAnsi="Cambria" w:cs="Calibri"/>
          <w:color w:val="000000"/>
          <w:sz w:val="22"/>
          <w:szCs w:val="22"/>
        </w:rPr>
      </w:pPr>
      <w:r w:rsidRPr="004C0766">
        <w:rPr>
          <w:rFonts w:ascii="Cambria" w:hAnsi="Cambria" w:cs="Calibri"/>
          <w:color w:val="000000"/>
          <w:sz w:val="22"/>
          <w:szCs w:val="22"/>
        </w:rPr>
        <w:t xml:space="preserve">Da tiragem mínima indicada no item </w:t>
      </w:r>
      <w:r>
        <w:rPr>
          <w:rFonts w:ascii="Cambria" w:hAnsi="Cambria" w:cs="Calibri"/>
          <w:color w:val="000000"/>
          <w:sz w:val="22"/>
          <w:szCs w:val="22"/>
        </w:rPr>
        <w:t>4</w:t>
      </w:r>
      <w:r w:rsidRPr="004C0766">
        <w:rPr>
          <w:rFonts w:ascii="Cambria" w:hAnsi="Cambria" w:cs="Calibri"/>
          <w:color w:val="000000"/>
          <w:sz w:val="22"/>
          <w:szCs w:val="22"/>
        </w:rPr>
        <w:t>.</w:t>
      </w:r>
      <w:r>
        <w:rPr>
          <w:rFonts w:ascii="Cambria" w:hAnsi="Cambria" w:cs="Calibri"/>
          <w:color w:val="000000"/>
          <w:sz w:val="22"/>
          <w:szCs w:val="22"/>
        </w:rPr>
        <w:t>4</w:t>
      </w:r>
      <w:r w:rsidRPr="004C0766">
        <w:rPr>
          <w:rFonts w:ascii="Cambria" w:hAnsi="Cambria" w:cs="Calibri"/>
          <w:color w:val="000000"/>
          <w:sz w:val="22"/>
          <w:szCs w:val="22"/>
        </w:rPr>
        <w:t>.</w:t>
      </w:r>
      <w:r>
        <w:rPr>
          <w:rFonts w:ascii="Cambria" w:hAnsi="Cambria" w:cs="Calibri"/>
          <w:color w:val="000000"/>
          <w:sz w:val="22"/>
          <w:szCs w:val="22"/>
        </w:rPr>
        <w:t>2.</w:t>
      </w:r>
      <w:r w:rsidRPr="004C0766">
        <w:rPr>
          <w:rFonts w:ascii="Cambria" w:hAnsi="Cambria" w:cs="Calibri"/>
          <w:color w:val="000000"/>
          <w:sz w:val="22"/>
          <w:szCs w:val="22"/>
        </w:rPr>
        <w:t>2., pelo menos, 1.000 exemplares deverão ser distribuídos na cidade de Santa Rita de Ibitipoca/MG (Prefeitura e comércio local), gratuitamente, sem custo adicional.</w:t>
      </w:r>
    </w:p>
    <w:p w14:paraId="6A28A76F" w14:textId="77777777" w:rsidR="00B37E3E" w:rsidRPr="004C0766" w:rsidRDefault="00B37E3E" w:rsidP="00B37E3E">
      <w:pPr>
        <w:numPr>
          <w:ilvl w:val="0"/>
          <w:numId w:val="9"/>
        </w:numPr>
        <w:tabs>
          <w:tab w:val="left" w:pos="284"/>
        </w:tabs>
        <w:spacing w:after="120" w:line="276" w:lineRule="auto"/>
        <w:ind w:left="0" w:right="-15" w:firstLine="0"/>
        <w:jc w:val="both"/>
        <w:rPr>
          <w:rFonts w:ascii="Cambria" w:hAnsi="Cambria" w:cs="Calibri"/>
          <w:b/>
          <w:bCs/>
          <w:color w:val="000000"/>
          <w:sz w:val="22"/>
          <w:szCs w:val="22"/>
        </w:rPr>
      </w:pPr>
      <w:r w:rsidRPr="004C0766">
        <w:rPr>
          <w:rFonts w:ascii="Cambria" w:hAnsi="Cambria" w:cs="Calibri"/>
          <w:b/>
          <w:bCs/>
          <w:color w:val="000000"/>
          <w:sz w:val="22"/>
          <w:szCs w:val="22"/>
        </w:rPr>
        <w:t>DAS CONDIÇÕES DE PRESTAÇÃO DOS SERVIÇOS.</w:t>
      </w:r>
    </w:p>
    <w:p w14:paraId="34AC2D62" w14:textId="77777777" w:rsidR="00B37E3E" w:rsidRPr="0081561D" w:rsidRDefault="00B37E3E" w:rsidP="00B37E3E">
      <w:pPr>
        <w:numPr>
          <w:ilvl w:val="1"/>
          <w:numId w:val="9"/>
        </w:numPr>
        <w:spacing w:after="120" w:line="276" w:lineRule="auto"/>
        <w:ind w:left="284" w:right="-15" w:firstLine="0"/>
        <w:jc w:val="both"/>
        <w:rPr>
          <w:rFonts w:ascii="Cambria" w:hAnsi="Cambria" w:cs="Calibri"/>
          <w:b/>
          <w:bCs/>
          <w:color w:val="000000"/>
          <w:sz w:val="22"/>
          <w:szCs w:val="22"/>
          <w:u w:val="single"/>
        </w:rPr>
      </w:pPr>
      <w:r w:rsidRPr="0081561D">
        <w:rPr>
          <w:rFonts w:ascii="Cambria" w:hAnsi="Cambria" w:cs="Calibri"/>
          <w:b/>
          <w:bCs/>
          <w:color w:val="000000"/>
          <w:sz w:val="22"/>
          <w:szCs w:val="22"/>
          <w:u w:val="single"/>
        </w:rPr>
        <w:t xml:space="preserve">PARA O ITEM </w:t>
      </w:r>
      <w:proofErr w:type="gramStart"/>
      <w:r w:rsidRPr="0081561D">
        <w:rPr>
          <w:rFonts w:ascii="Cambria" w:hAnsi="Cambria" w:cs="Calibri"/>
          <w:b/>
          <w:bCs/>
          <w:color w:val="000000"/>
          <w:sz w:val="22"/>
          <w:szCs w:val="22"/>
          <w:u w:val="single"/>
        </w:rPr>
        <w:t>1</w:t>
      </w:r>
      <w:proofErr w:type="gramEnd"/>
    </w:p>
    <w:p w14:paraId="4C55DD32" w14:textId="77777777" w:rsidR="00B37E3E" w:rsidRPr="0081561D" w:rsidRDefault="00B37E3E" w:rsidP="00B37E3E">
      <w:pPr>
        <w:numPr>
          <w:ilvl w:val="3"/>
          <w:numId w:val="9"/>
        </w:numPr>
        <w:tabs>
          <w:tab w:val="left" w:pos="1418"/>
        </w:tabs>
        <w:spacing w:after="120" w:line="276" w:lineRule="auto"/>
        <w:ind w:left="709" w:right="-15" w:firstLine="0"/>
        <w:jc w:val="both"/>
        <w:rPr>
          <w:rFonts w:ascii="Cambria" w:hAnsi="Cambria" w:cs="Calibri"/>
          <w:color w:val="000000"/>
          <w:sz w:val="22"/>
          <w:szCs w:val="22"/>
        </w:rPr>
      </w:pPr>
      <w:r w:rsidRPr="0081561D">
        <w:rPr>
          <w:rFonts w:ascii="Cambria" w:hAnsi="Cambria" w:cs="Calibri"/>
          <w:color w:val="000000"/>
          <w:sz w:val="22"/>
          <w:szCs w:val="22"/>
        </w:rPr>
        <w:t xml:space="preserve">As matérias deverão ser publicadas pelo jornal, no formato </w:t>
      </w:r>
      <w:proofErr w:type="spellStart"/>
      <w:r w:rsidRPr="0081561D">
        <w:rPr>
          <w:rFonts w:ascii="Cambria" w:hAnsi="Cambria" w:cs="Calibri"/>
          <w:color w:val="000000"/>
          <w:sz w:val="22"/>
          <w:szCs w:val="22"/>
        </w:rPr>
        <w:t>Berliner</w:t>
      </w:r>
      <w:proofErr w:type="spellEnd"/>
      <w:r>
        <w:rPr>
          <w:rFonts w:ascii="Cambria" w:hAnsi="Cambria" w:cs="Calibri"/>
          <w:color w:val="000000"/>
          <w:sz w:val="22"/>
          <w:szCs w:val="22"/>
        </w:rPr>
        <w:t xml:space="preserve"> ou outro equivalente</w:t>
      </w:r>
      <w:r w:rsidRPr="0081561D">
        <w:rPr>
          <w:rFonts w:ascii="Cambria" w:hAnsi="Cambria" w:cs="Calibri"/>
          <w:color w:val="000000"/>
          <w:sz w:val="22"/>
          <w:szCs w:val="22"/>
        </w:rPr>
        <w:t xml:space="preserve">, em 01 (uma) página na dimensão </w:t>
      </w:r>
      <w:proofErr w:type="gramStart"/>
      <w:r w:rsidRPr="0081561D">
        <w:rPr>
          <w:rFonts w:ascii="Cambria" w:hAnsi="Cambria" w:cs="Calibri"/>
          <w:color w:val="000000"/>
          <w:sz w:val="22"/>
          <w:szCs w:val="22"/>
        </w:rPr>
        <w:t>da 27</w:t>
      </w:r>
      <w:proofErr w:type="gramEnd"/>
      <w:r w:rsidRPr="0081561D">
        <w:rPr>
          <w:rFonts w:ascii="Cambria" w:hAnsi="Cambria" w:cs="Calibri"/>
          <w:color w:val="000000"/>
          <w:sz w:val="22"/>
          <w:szCs w:val="22"/>
        </w:rPr>
        <w:t xml:space="preserve"> x 40 cm, com o mínimo de 4 colunas, em cores</w:t>
      </w:r>
      <w:r>
        <w:rPr>
          <w:rFonts w:ascii="Cambria" w:hAnsi="Cambria" w:cs="Calibri"/>
          <w:color w:val="000000"/>
          <w:sz w:val="22"/>
          <w:szCs w:val="22"/>
        </w:rPr>
        <w:t xml:space="preserve"> e/ou em preto e branco</w:t>
      </w:r>
      <w:r w:rsidRPr="0081561D">
        <w:rPr>
          <w:rFonts w:ascii="Cambria" w:hAnsi="Cambria" w:cs="Calibri"/>
          <w:color w:val="000000"/>
          <w:sz w:val="22"/>
          <w:szCs w:val="22"/>
        </w:rPr>
        <w:t>, altura variável conforme o tamanho do texto, podendo, no entanto, conforme as necessidades do contratante, ser solicitada publicação com tamanho superior ao padrão, tiragem igual ou superior a 5.000 mensal, com no mínimo de 20 páginas.</w:t>
      </w:r>
    </w:p>
    <w:p w14:paraId="1513A3C7" w14:textId="77777777" w:rsidR="00B37E3E" w:rsidRPr="00004385" w:rsidRDefault="00B37E3E" w:rsidP="00B37E3E">
      <w:pPr>
        <w:numPr>
          <w:ilvl w:val="3"/>
          <w:numId w:val="9"/>
        </w:numPr>
        <w:tabs>
          <w:tab w:val="left" w:pos="1418"/>
        </w:tabs>
        <w:spacing w:after="120" w:line="276" w:lineRule="auto"/>
        <w:ind w:left="709" w:right="-15" w:firstLine="0"/>
        <w:jc w:val="both"/>
        <w:rPr>
          <w:rFonts w:ascii="Cambria" w:hAnsi="Cambria" w:cs="Calibri"/>
          <w:color w:val="000000"/>
          <w:sz w:val="22"/>
          <w:szCs w:val="22"/>
        </w:rPr>
      </w:pPr>
      <w:r w:rsidRPr="00004385">
        <w:rPr>
          <w:rFonts w:ascii="Cambria" w:hAnsi="Cambria" w:cs="Calibri"/>
          <w:color w:val="000000"/>
          <w:sz w:val="22"/>
          <w:szCs w:val="22"/>
        </w:rPr>
        <w:t>A Contratada poderá ser solicitada a enviar repórter fotográfico ao Município, para cobertura de eventos culturais, esportivos e de interesse da Administração Municipal, por pelo menos uma vez ao mês. Nesse caso, ficará a cargo da contratada a responsabilidade pela elaboração dos textos e fotografias, que deverão ser aprovados pela equipe da Prefeitura Municipal antes de serem publicados.</w:t>
      </w:r>
    </w:p>
    <w:p w14:paraId="2D7ED040" w14:textId="77777777" w:rsidR="00B37E3E" w:rsidRDefault="00B37E3E" w:rsidP="00B37E3E">
      <w:pPr>
        <w:numPr>
          <w:ilvl w:val="3"/>
          <w:numId w:val="9"/>
        </w:numPr>
        <w:tabs>
          <w:tab w:val="left" w:pos="1418"/>
        </w:tabs>
        <w:spacing w:after="120" w:line="276" w:lineRule="auto"/>
        <w:ind w:left="709" w:right="-15" w:firstLine="0"/>
        <w:jc w:val="both"/>
        <w:rPr>
          <w:rFonts w:ascii="Cambria" w:hAnsi="Cambria" w:cs="Calibri"/>
          <w:color w:val="000000"/>
          <w:sz w:val="22"/>
          <w:szCs w:val="22"/>
        </w:rPr>
      </w:pPr>
      <w:r w:rsidRPr="00004385">
        <w:rPr>
          <w:rFonts w:ascii="Cambria" w:hAnsi="Cambria" w:cs="Calibri"/>
          <w:color w:val="000000"/>
          <w:sz w:val="22"/>
          <w:szCs w:val="22"/>
        </w:rPr>
        <w:t>A</w:t>
      </w:r>
      <w:r>
        <w:rPr>
          <w:rFonts w:ascii="Cambria" w:hAnsi="Cambria" w:cs="Calibri"/>
          <w:color w:val="000000"/>
          <w:sz w:val="22"/>
          <w:szCs w:val="22"/>
        </w:rPr>
        <w:t>s</w:t>
      </w:r>
      <w:r w:rsidRPr="00004385">
        <w:rPr>
          <w:rFonts w:ascii="Cambria" w:hAnsi="Cambria" w:cs="Calibri"/>
          <w:color w:val="000000"/>
          <w:sz w:val="22"/>
          <w:szCs w:val="22"/>
        </w:rPr>
        <w:t xml:space="preserve"> publicidade</w:t>
      </w:r>
      <w:r>
        <w:rPr>
          <w:rFonts w:ascii="Cambria" w:hAnsi="Cambria" w:cs="Calibri"/>
          <w:color w:val="000000"/>
          <w:sz w:val="22"/>
          <w:szCs w:val="22"/>
        </w:rPr>
        <w:t>s</w:t>
      </w:r>
      <w:r w:rsidRPr="00004385">
        <w:rPr>
          <w:rFonts w:ascii="Cambria" w:hAnsi="Cambria" w:cs="Calibri"/>
          <w:color w:val="000000"/>
          <w:sz w:val="22"/>
          <w:szCs w:val="22"/>
        </w:rPr>
        <w:t xml:space="preserve"> institucionais dos programas e ações de governo, obras, serviços e campanhas da administração pública somente deverão ter caráter educativo, informativo ou de orientação social, dela não podendo constar nomes, símbolos ou imagens que caracterizem promoção pessoal de autoridades ou servidores públicos</w:t>
      </w:r>
      <w:r>
        <w:rPr>
          <w:rFonts w:ascii="Cambria" w:hAnsi="Cambria" w:cs="Calibri"/>
          <w:color w:val="000000"/>
          <w:sz w:val="22"/>
          <w:szCs w:val="22"/>
        </w:rPr>
        <w:t>.</w:t>
      </w:r>
    </w:p>
    <w:p w14:paraId="7508019C" w14:textId="77777777" w:rsidR="00B37E3E" w:rsidRDefault="00B37E3E" w:rsidP="00B37E3E">
      <w:pPr>
        <w:numPr>
          <w:ilvl w:val="3"/>
          <w:numId w:val="9"/>
        </w:numPr>
        <w:tabs>
          <w:tab w:val="left" w:pos="1418"/>
        </w:tabs>
        <w:spacing w:after="120" w:line="276" w:lineRule="auto"/>
        <w:ind w:left="709" w:right="-15" w:firstLine="0"/>
        <w:jc w:val="both"/>
        <w:rPr>
          <w:rFonts w:ascii="Cambria" w:hAnsi="Cambria" w:cs="Calibri"/>
          <w:color w:val="000000"/>
          <w:sz w:val="22"/>
          <w:szCs w:val="22"/>
        </w:rPr>
      </w:pPr>
      <w:r>
        <w:rPr>
          <w:rFonts w:ascii="Cambria" w:hAnsi="Cambria" w:cs="Calibri"/>
          <w:color w:val="000000"/>
          <w:sz w:val="22"/>
          <w:szCs w:val="22"/>
        </w:rPr>
        <w:lastRenderedPageBreak/>
        <w:t>Publicação no caderno principal, em página indeterminada, ficando a cargo da contratada a composição da matéria.</w:t>
      </w:r>
    </w:p>
    <w:p w14:paraId="4F32C01F" w14:textId="77777777" w:rsidR="00B37E3E" w:rsidRPr="00E55E2B" w:rsidRDefault="00B37E3E" w:rsidP="00B37E3E">
      <w:pPr>
        <w:numPr>
          <w:ilvl w:val="1"/>
          <w:numId w:val="9"/>
        </w:numPr>
        <w:tabs>
          <w:tab w:val="left" w:pos="426"/>
        </w:tabs>
        <w:spacing w:after="120" w:line="276" w:lineRule="auto"/>
        <w:ind w:left="284" w:right="-15" w:firstLine="1"/>
        <w:jc w:val="both"/>
        <w:rPr>
          <w:rFonts w:ascii="Cambria" w:hAnsi="Cambria" w:cs="Calibri"/>
          <w:b/>
          <w:color w:val="000000"/>
          <w:sz w:val="22"/>
          <w:szCs w:val="22"/>
          <w:u w:val="single"/>
        </w:rPr>
      </w:pPr>
      <w:r w:rsidRPr="00E55E2B">
        <w:rPr>
          <w:rFonts w:ascii="Cambria" w:hAnsi="Cambria" w:cs="Calibri"/>
          <w:b/>
          <w:color w:val="000000"/>
          <w:sz w:val="22"/>
          <w:szCs w:val="22"/>
          <w:u w:val="single"/>
        </w:rPr>
        <w:t xml:space="preserve">PARA O ITEM </w:t>
      </w:r>
      <w:proofErr w:type="gramStart"/>
      <w:r w:rsidRPr="00E55E2B">
        <w:rPr>
          <w:rFonts w:ascii="Cambria" w:hAnsi="Cambria" w:cs="Calibri"/>
          <w:b/>
          <w:color w:val="000000"/>
          <w:sz w:val="22"/>
          <w:szCs w:val="22"/>
          <w:u w:val="single"/>
        </w:rPr>
        <w:t>2</w:t>
      </w:r>
      <w:proofErr w:type="gramEnd"/>
      <w:r>
        <w:rPr>
          <w:rFonts w:ascii="Cambria" w:hAnsi="Cambria" w:cs="Calibri"/>
          <w:b/>
          <w:color w:val="000000"/>
          <w:sz w:val="22"/>
          <w:szCs w:val="22"/>
        </w:rPr>
        <w:t>:</w:t>
      </w:r>
    </w:p>
    <w:p w14:paraId="6901483D" w14:textId="77777777" w:rsidR="00B37E3E" w:rsidRPr="00F14D72"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F14D72">
        <w:rPr>
          <w:rFonts w:ascii="Cambria" w:hAnsi="Cambria" w:cs="Calibri"/>
          <w:color w:val="000000"/>
          <w:sz w:val="22"/>
          <w:szCs w:val="22"/>
        </w:rPr>
        <w:t xml:space="preserve">Para efeito de publicação a letra deverá ser editada no tamanho </w:t>
      </w:r>
      <w:proofErr w:type="gramStart"/>
      <w:r w:rsidRPr="00F14D72">
        <w:rPr>
          <w:rFonts w:ascii="Cambria" w:hAnsi="Cambria" w:cs="Calibri"/>
          <w:color w:val="000000"/>
          <w:sz w:val="22"/>
          <w:szCs w:val="22"/>
        </w:rPr>
        <w:t>8</w:t>
      </w:r>
      <w:proofErr w:type="gramEnd"/>
      <w:r w:rsidRPr="00F14D72">
        <w:rPr>
          <w:rFonts w:ascii="Cambria" w:hAnsi="Cambria" w:cs="Calibri"/>
          <w:color w:val="000000"/>
          <w:sz w:val="22"/>
          <w:szCs w:val="22"/>
        </w:rPr>
        <w:t xml:space="preserve">, do tipo </w:t>
      </w:r>
      <w:r>
        <w:rPr>
          <w:rFonts w:ascii="Cambria" w:hAnsi="Cambria" w:cs="Calibri"/>
          <w:color w:val="000000"/>
          <w:sz w:val="22"/>
          <w:szCs w:val="22"/>
        </w:rPr>
        <w:t>Times New Roman, ficando a cargo da contratada a composição da matéria.</w:t>
      </w:r>
    </w:p>
    <w:p w14:paraId="713D4A56" w14:textId="77777777" w:rsidR="00B37E3E" w:rsidRPr="00F14D72"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F14D72">
        <w:rPr>
          <w:rFonts w:ascii="Cambria" w:hAnsi="Cambria" w:cs="Calibri"/>
          <w:color w:val="000000"/>
          <w:sz w:val="22"/>
          <w:szCs w:val="22"/>
        </w:rPr>
        <w:t>A contratada deverá disponibilizar eletronicamente a página contendo as publicações, no prazo máximo de 24 (vinte e quatro) horas após a publicação ou, encaminhar no mesmo prazo, a página do jornal onde foi publicada a matéria.</w:t>
      </w:r>
    </w:p>
    <w:p w14:paraId="5759C0F3" w14:textId="77777777" w:rsidR="00B37E3E"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Pr>
          <w:rFonts w:ascii="Cambria" w:hAnsi="Cambria" w:cs="Calibri"/>
          <w:color w:val="000000"/>
          <w:sz w:val="22"/>
          <w:szCs w:val="22"/>
        </w:rPr>
        <w:t>As matérias deverão ser publicadas em preto e branco em colunas com largura aproximada de 5,0 (cinco) centímetros, no caderno de classificados em página indeterminada.</w:t>
      </w:r>
    </w:p>
    <w:p w14:paraId="294BFFEC" w14:textId="77777777" w:rsidR="00B37E3E" w:rsidRPr="00B8493E" w:rsidRDefault="00B37E3E" w:rsidP="00B37E3E">
      <w:pPr>
        <w:numPr>
          <w:ilvl w:val="1"/>
          <w:numId w:val="9"/>
        </w:numPr>
        <w:tabs>
          <w:tab w:val="left" w:pos="426"/>
        </w:tabs>
        <w:spacing w:after="120" w:line="276" w:lineRule="auto"/>
        <w:ind w:left="284" w:right="-15" w:firstLine="0"/>
        <w:jc w:val="both"/>
        <w:rPr>
          <w:rFonts w:ascii="Cambria" w:hAnsi="Cambria" w:cs="Calibri"/>
          <w:bCs/>
          <w:color w:val="000000"/>
          <w:sz w:val="22"/>
          <w:szCs w:val="22"/>
        </w:rPr>
      </w:pPr>
      <w:r w:rsidRPr="00B8493E">
        <w:rPr>
          <w:rFonts w:ascii="Cambria" w:hAnsi="Cambria" w:cs="Calibri"/>
          <w:bCs/>
          <w:color w:val="000000"/>
          <w:sz w:val="22"/>
          <w:szCs w:val="22"/>
        </w:rPr>
        <w:t>Somente serão pagos os serviços efetivamente prestados, não sendo obrigado a realizar publicações todos os meses.</w:t>
      </w:r>
    </w:p>
    <w:p w14:paraId="63A5CBD0" w14:textId="77777777" w:rsidR="00B37E3E" w:rsidRPr="0081561D" w:rsidRDefault="00B37E3E" w:rsidP="00B37E3E">
      <w:pPr>
        <w:numPr>
          <w:ilvl w:val="1"/>
          <w:numId w:val="9"/>
        </w:numPr>
        <w:tabs>
          <w:tab w:val="left" w:pos="426"/>
        </w:tabs>
        <w:spacing w:after="120" w:line="276" w:lineRule="auto"/>
        <w:ind w:left="284" w:right="-15" w:firstLine="0"/>
        <w:jc w:val="both"/>
        <w:rPr>
          <w:rFonts w:ascii="Cambria" w:hAnsi="Cambria" w:cs="Calibri"/>
          <w:color w:val="000000"/>
          <w:sz w:val="22"/>
          <w:szCs w:val="22"/>
        </w:rPr>
      </w:pPr>
      <w:r w:rsidRPr="0081561D">
        <w:rPr>
          <w:rFonts w:ascii="Cambria" w:hAnsi="Cambria" w:cs="Calibri"/>
          <w:color w:val="000000"/>
          <w:sz w:val="22"/>
          <w:szCs w:val="22"/>
        </w:rPr>
        <w:t>A Contratada deverá prestar atendimento em horário comercial, de segunda a sexta-feira.</w:t>
      </w:r>
    </w:p>
    <w:p w14:paraId="6A88C48D" w14:textId="77777777" w:rsidR="00B37E3E" w:rsidRPr="0081561D" w:rsidRDefault="00B37E3E" w:rsidP="00B37E3E">
      <w:pPr>
        <w:numPr>
          <w:ilvl w:val="1"/>
          <w:numId w:val="9"/>
        </w:numPr>
        <w:tabs>
          <w:tab w:val="left" w:pos="426"/>
        </w:tabs>
        <w:spacing w:after="120" w:line="276" w:lineRule="auto"/>
        <w:ind w:left="284" w:right="-15" w:firstLine="0"/>
        <w:jc w:val="both"/>
        <w:rPr>
          <w:rFonts w:ascii="Cambria" w:hAnsi="Cambria" w:cs="Calibri"/>
          <w:color w:val="000000"/>
          <w:sz w:val="22"/>
          <w:szCs w:val="22"/>
        </w:rPr>
      </w:pPr>
      <w:r w:rsidRPr="0081561D">
        <w:rPr>
          <w:rFonts w:ascii="Cambria" w:hAnsi="Cambria" w:cs="Calibri"/>
          <w:color w:val="000000"/>
          <w:sz w:val="22"/>
          <w:szCs w:val="22"/>
        </w:rPr>
        <w:t>A Contratada deverá indicar número de telefone fixo local para contato entre a Contratante e a Contratada.</w:t>
      </w:r>
    </w:p>
    <w:p w14:paraId="1BE934D5" w14:textId="77777777" w:rsidR="00B37E3E" w:rsidRPr="00022056"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022056">
        <w:rPr>
          <w:rFonts w:ascii="Cambria" w:hAnsi="Cambria" w:cs="Calibri"/>
          <w:color w:val="000000"/>
          <w:sz w:val="22"/>
          <w:szCs w:val="22"/>
        </w:rPr>
        <w:t>Além do telefone, a Contratada poderá indicar outra forma de contato, como por exemplo: correio eletrônico.</w:t>
      </w:r>
    </w:p>
    <w:p w14:paraId="5C9CA086" w14:textId="77777777" w:rsidR="00B37E3E" w:rsidRDefault="00B37E3E" w:rsidP="00B37E3E">
      <w:pPr>
        <w:numPr>
          <w:ilvl w:val="1"/>
          <w:numId w:val="9"/>
        </w:numPr>
        <w:tabs>
          <w:tab w:val="left" w:pos="426"/>
        </w:tabs>
        <w:spacing w:after="120" w:line="276" w:lineRule="auto"/>
        <w:ind w:left="284" w:right="-15" w:firstLine="0"/>
        <w:jc w:val="both"/>
        <w:rPr>
          <w:rFonts w:ascii="Cambria" w:hAnsi="Cambria" w:cs="Calibri"/>
          <w:color w:val="000000"/>
          <w:sz w:val="22"/>
          <w:szCs w:val="22"/>
        </w:rPr>
      </w:pPr>
      <w:r w:rsidRPr="0081561D">
        <w:rPr>
          <w:rFonts w:ascii="Cambria" w:hAnsi="Cambria" w:cs="Calibri"/>
          <w:color w:val="000000"/>
          <w:sz w:val="22"/>
          <w:szCs w:val="22"/>
        </w:rPr>
        <w:t xml:space="preserve">A matéria a ser publicada será </w:t>
      </w:r>
      <w:r>
        <w:rPr>
          <w:rFonts w:ascii="Cambria" w:hAnsi="Cambria" w:cs="Calibri"/>
          <w:color w:val="000000"/>
          <w:sz w:val="22"/>
          <w:szCs w:val="22"/>
        </w:rPr>
        <w:t>enviada pela Administração Municipal por meio eletrônico ou fax, até às 16 horas do dia útil anterior ao da publicação, com confirmação de recebimento.</w:t>
      </w:r>
    </w:p>
    <w:p w14:paraId="7FC72A04" w14:textId="77777777" w:rsidR="00B37E3E" w:rsidRPr="0081561D" w:rsidRDefault="00B37E3E" w:rsidP="00B37E3E">
      <w:pPr>
        <w:numPr>
          <w:ilvl w:val="1"/>
          <w:numId w:val="9"/>
        </w:numPr>
        <w:tabs>
          <w:tab w:val="left" w:pos="426"/>
        </w:tabs>
        <w:spacing w:after="120" w:line="276" w:lineRule="auto"/>
        <w:ind w:left="284" w:right="-15" w:firstLine="0"/>
        <w:jc w:val="both"/>
        <w:rPr>
          <w:rFonts w:ascii="Cambria" w:hAnsi="Cambria" w:cs="Calibri"/>
          <w:color w:val="000000"/>
          <w:sz w:val="22"/>
          <w:szCs w:val="22"/>
        </w:rPr>
      </w:pPr>
      <w:r w:rsidRPr="0081561D">
        <w:rPr>
          <w:rFonts w:ascii="Cambria" w:hAnsi="Cambria" w:cs="Calibri"/>
          <w:color w:val="000000"/>
          <w:sz w:val="22"/>
          <w:szCs w:val="22"/>
        </w:rPr>
        <w:t>Na impossibilidade de utilização dos meios de envio indicados neste item, em razão de eventual problema, caberá à Contratada providenciar junto ao Contratante, outra forma de envio, de modo a não comprometer a execução dos serviços objeto desta contratação.</w:t>
      </w:r>
    </w:p>
    <w:p w14:paraId="16A3C687" w14:textId="77777777" w:rsidR="00B37E3E" w:rsidRPr="0081561D" w:rsidRDefault="00B37E3E" w:rsidP="00B37E3E">
      <w:pPr>
        <w:numPr>
          <w:ilvl w:val="1"/>
          <w:numId w:val="9"/>
        </w:numPr>
        <w:tabs>
          <w:tab w:val="left" w:pos="426"/>
        </w:tabs>
        <w:spacing w:after="120" w:line="276" w:lineRule="auto"/>
        <w:ind w:left="284" w:right="-15" w:firstLine="0"/>
        <w:jc w:val="both"/>
        <w:rPr>
          <w:rFonts w:ascii="Cambria" w:hAnsi="Cambria" w:cs="Calibri"/>
          <w:color w:val="000000"/>
          <w:sz w:val="22"/>
          <w:szCs w:val="22"/>
        </w:rPr>
      </w:pPr>
      <w:r w:rsidRPr="0081561D">
        <w:rPr>
          <w:rFonts w:ascii="Cambria" w:hAnsi="Cambria" w:cs="Calibri"/>
          <w:color w:val="000000"/>
          <w:sz w:val="22"/>
          <w:szCs w:val="22"/>
        </w:rPr>
        <w:t>Em caso de publicação com erro e/ou omissão, ou fora da data fixada pelo Contratante, decorrente de causa atribuível à Contratada, esta fica obrigada a providenciar a republicação com a devida correção, e, ainda, a arcar com eventuais prejuízos que isso acarretar ao Contratante ou a terceiros interessados.</w:t>
      </w:r>
    </w:p>
    <w:p w14:paraId="2403F240" w14:textId="77777777" w:rsidR="00B37E3E" w:rsidRPr="004C0766" w:rsidRDefault="00B37E3E" w:rsidP="00B37E3E">
      <w:pPr>
        <w:numPr>
          <w:ilvl w:val="0"/>
          <w:numId w:val="9"/>
        </w:numPr>
        <w:tabs>
          <w:tab w:val="left" w:pos="284"/>
        </w:tabs>
        <w:spacing w:after="120" w:line="276" w:lineRule="auto"/>
        <w:ind w:left="0" w:right="-15" w:firstLine="0"/>
        <w:jc w:val="both"/>
        <w:rPr>
          <w:rFonts w:ascii="Cambria" w:hAnsi="Cambria" w:cs="Calibri"/>
          <w:b/>
          <w:color w:val="000000"/>
          <w:sz w:val="22"/>
          <w:szCs w:val="22"/>
        </w:rPr>
      </w:pPr>
      <w:r w:rsidRPr="004C0766">
        <w:rPr>
          <w:rFonts w:ascii="Cambria" w:hAnsi="Cambria" w:cs="Calibri"/>
          <w:b/>
          <w:color w:val="000000"/>
          <w:sz w:val="22"/>
          <w:szCs w:val="22"/>
        </w:rPr>
        <w:t>CLASSIFICAÇÃO DOS SERVIÇOS COMUNS</w:t>
      </w:r>
    </w:p>
    <w:p w14:paraId="4671467C" w14:textId="77777777" w:rsidR="00B37E3E" w:rsidRPr="00022056" w:rsidRDefault="00B37E3E" w:rsidP="00B37E3E">
      <w:pPr>
        <w:numPr>
          <w:ilvl w:val="1"/>
          <w:numId w:val="9"/>
        </w:numPr>
        <w:tabs>
          <w:tab w:val="left" w:pos="709"/>
        </w:tabs>
        <w:spacing w:after="120" w:line="276" w:lineRule="auto"/>
        <w:ind w:left="284" w:right="-15" w:firstLine="0"/>
        <w:jc w:val="both"/>
        <w:rPr>
          <w:rFonts w:ascii="Cambria" w:hAnsi="Cambria" w:cs="Calibri"/>
          <w:color w:val="000000"/>
          <w:sz w:val="22"/>
          <w:szCs w:val="22"/>
        </w:rPr>
      </w:pPr>
      <w:r w:rsidRPr="00022056">
        <w:rPr>
          <w:rFonts w:ascii="Cambria" w:hAnsi="Cambria" w:cs="Calibri"/>
          <w:color w:val="000000"/>
          <w:sz w:val="22"/>
          <w:szCs w:val="22"/>
        </w:rPr>
        <w:t>O Serviço a ser contratado enquadra-se na classificação de serviços comuns, nos termos do parágrafo único do art. 1º da Lei n° 10.520, de 2002. </w:t>
      </w:r>
    </w:p>
    <w:p w14:paraId="02A9D699" w14:textId="77777777" w:rsidR="00B37E3E" w:rsidRPr="004C0766" w:rsidRDefault="00B37E3E" w:rsidP="00B37E3E">
      <w:pPr>
        <w:numPr>
          <w:ilvl w:val="0"/>
          <w:numId w:val="9"/>
        </w:numPr>
        <w:tabs>
          <w:tab w:val="left" w:pos="284"/>
        </w:tabs>
        <w:spacing w:after="120" w:line="276" w:lineRule="auto"/>
        <w:ind w:left="0" w:right="-15" w:firstLine="0"/>
        <w:jc w:val="both"/>
        <w:rPr>
          <w:rFonts w:ascii="Cambria" w:hAnsi="Cambria" w:cs="Calibri"/>
          <w:b/>
          <w:color w:val="000000"/>
          <w:sz w:val="22"/>
          <w:szCs w:val="22"/>
        </w:rPr>
      </w:pPr>
      <w:r w:rsidRPr="004C0766">
        <w:rPr>
          <w:rFonts w:ascii="Cambria" w:hAnsi="Cambria" w:cs="Calibri"/>
          <w:b/>
          <w:bCs/>
          <w:color w:val="000000"/>
          <w:sz w:val="22"/>
          <w:szCs w:val="22"/>
          <w:lang w:eastAsia="en-US"/>
        </w:rPr>
        <w:t>DAS OBRIGAÇÕES DO CONTRATANTE</w:t>
      </w:r>
    </w:p>
    <w:p w14:paraId="489A4D00" w14:textId="77777777" w:rsidR="00B37E3E" w:rsidRPr="004C0766" w:rsidRDefault="00B37E3E" w:rsidP="00B37E3E">
      <w:pPr>
        <w:numPr>
          <w:ilvl w:val="1"/>
          <w:numId w:val="9"/>
        </w:numPr>
        <w:spacing w:after="120" w:line="276" w:lineRule="auto"/>
        <w:ind w:left="284" w:right="-15" w:firstLine="0"/>
        <w:jc w:val="both"/>
        <w:rPr>
          <w:rFonts w:ascii="Cambria" w:hAnsi="Cambria" w:cs="Calibri"/>
          <w:b/>
          <w:color w:val="000000"/>
          <w:sz w:val="22"/>
          <w:szCs w:val="22"/>
        </w:rPr>
      </w:pPr>
      <w:r w:rsidRPr="004C0766">
        <w:rPr>
          <w:rFonts w:ascii="Cambria" w:hAnsi="Cambria" w:cs="Calibri"/>
          <w:sz w:val="22"/>
          <w:szCs w:val="22"/>
        </w:rPr>
        <w:t>São obrigações do Contratante:</w:t>
      </w:r>
    </w:p>
    <w:p w14:paraId="6288D34A"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0A4DA8">
        <w:rPr>
          <w:rFonts w:ascii="Cambria" w:hAnsi="Cambria" w:cs="Calibri"/>
          <w:color w:val="000000"/>
          <w:sz w:val="22"/>
          <w:szCs w:val="22"/>
        </w:rPr>
        <w:t>Requisitar a publicação de matéria, na forma prevista neste Termo de Referência;</w:t>
      </w:r>
    </w:p>
    <w:p w14:paraId="361EAA01"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0A4DA8">
        <w:rPr>
          <w:rFonts w:ascii="Cambria" w:hAnsi="Cambria" w:cs="Calibri"/>
          <w:color w:val="000000"/>
          <w:sz w:val="22"/>
          <w:szCs w:val="22"/>
        </w:rPr>
        <w:t>Exigir da contratada o fiel cumprimento dos deveres e obrigações decorrentes desta contratação;</w:t>
      </w:r>
    </w:p>
    <w:p w14:paraId="516CC653"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lastRenderedPageBreak/>
        <w:t>comunicar</w:t>
      </w:r>
      <w:proofErr w:type="gramEnd"/>
      <w:r w:rsidRPr="000A4DA8">
        <w:rPr>
          <w:rFonts w:ascii="Cambria" w:hAnsi="Cambria" w:cs="Calibri"/>
          <w:color w:val="000000"/>
          <w:sz w:val="22"/>
          <w:szCs w:val="22"/>
        </w:rPr>
        <w:t xml:space="preserve"> à Contratada, por escrito, sobre imperfeições, falhas ou irregularidades verificadas na prestação dos serviços, para que seja substituído, reparado ou corrigido;</w:t>
      </w:r>
    </w:p>
    <w:p w14:paraId="55012F73"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acompanhar</w:t>
      </w:r>
      <w:proofErr w:type="gramEnd"/>
      <w:r w:rsidRPr="000A4DA8">
        <w:rPr>
          <w:rFonts w:ascii="Cambria" w:hAnsi="Cambria" w:cs="Calibri"/>
          <w:color w:val="000000"/>
          <w:sz w:val="22"/>
          <w:szCs w:val="22"/>
        </w:rPr>
        <w:t xml:space="preserve"> e fiscalizar o cumprimento das obrigações da Contratada, através de comissão/servidor especialmente designado;</w:t>
      </w:r>
    </w:p>
    <w:p w14:paraId="29862BB1"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efetuar</w:t>
      </w:r>
      <w:proofErr w:type="gramEnd"/>
      <w:r w:rsidRPr="000A4DA8">
        <w:rPr>
          <w:rFonts w:ascii="Cambria" w:hAnsi="Cambria" w:cs="Calibri"/>
          <w:color w:val="000000"/>
          <w:sz w:val="22"/>
          <w:szCs w:val="22"/>
        </w:rPr>
        <w:t xml:space="preserve"> o pagamento à Contratada no valor correspondente à prestação do serviço, no prazo e forma estabelecidos no Edital e seus anexos</w:t>
      </w:r>
    </w:p>
    <w:p w14:paraId="1B46E1C5"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0A4DA8">
        <w:rPr>
          <w:rFonts w:ascii="Cambria" w:hAnsi="Cambria" w:cs="Calibri"/>
          <w:color w:val="000000"/>
          <w:sz w:val="22"/>
          <w:szCs w:val="22"/>
        </w:rPr>
        <w:t>Aplicar penalidades à contratada, por descumprimento contratual;</w:t>
      </w:r>
    </w:p>
    <w:p w14:paraId="09500C73" w14:textId="77777777" w:rsidR="00B37E3E" w:rsidRPr="000A4DA8" w:rsidRDefault="00B37E3E" w:rsidP="00B37E3E">
      <w:pPr>
        <w:numPr>
          <w:ilvl w:val="1"/>
          <w:numId w:val="9"/>
        </w:numPr>
        <w:spacing w:after="120" w:line="276" w:lineRule="auto"/>
        <w:ind w:left="284" w:right="-15" w:firstLine="0"/>
        <w:jc w:val="both"/>
        <w:rPr>
          <w:rFonts w:ascii="Cambria" w:hAnsi="Cambria" w:cs="Calibri"/>
          <w:sz w:val="22"/>
          <w:szCs w:val="22"/>
        </w:rPr>
      </w:pPr>
      <w:r w:rsidRPr="004C0766">
        <w:rPr>
          <w:rFonts w:ascii="Cambria" w:hAnsi="Cambria"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EFA4EFF" w14:textId="77777777" w:rsidR="00B37E3E" w:rsidRPr="000A4DA8" w:rsidRDefault="00B37E3E" w:rsidP="00B37E3E">
      <w:pPr>
        <w:numPr>
          <w:ilvl w:val="0"/>
          <w:numId w:val="9"/>
        </w:numPr>
        <w:tabs>
          <w:tab w:val="left" w:pos="284"/>
        </w:tabs>
        <w:spacing w:after="120" w:line="276" w:lineRule="auto"/>
        <w:ind w:left="0" w:right="-15" w:firstLine="0"/>
        <w:jc w:val="both"/>
        <w:rPr>
          <w:rFonts w:ascii="Cambria" w:hAnsi="Cambria" w:cs="Calibri"/>
          <w:b/>
          <w:bCs/>
          <w:color w:val="000000"/>
          <w:sz w:val="22"/>
          <w:szCs w:val="22"/>
          <w:lang w:eastAsia="en-US"/>
        </w:rPr>
      </w:pPr>
      <w:r w:rsidRPr="000A4DA8">
        <w:rPr>
          <w:rFonts w:ascii="Cambria" w:hAnsi="Cambria" w:cs="Calibri"/>
          <w:b/>
          <w:bCs/>
          <w:color w:val="000000"/>
          <w:sz w:val="22"/>
          <w:szCs w:val="22"/>
          <w:lang w:eastAsia="en-US"/>
        </w:rPr>
        <w:t>OBRIGAÇÕES DA CONTRATADA</w:t>
      </w:r>
    </w:p>
    <w:p w14:paraId="43B587D2" w14:textId="77777777" w:rsidR="00B37E3E" w:rsidRPr="000A4DA8" w:rsidRDefault="00B37E3E" w:rsidP="00B37E3E">
      <w:pPr>
        <w:numPr>
          <w:ilvl w:val="1"/>
          <w:numId w:val="9"/>
        </w:numPr>
        <w:spacing w:after="120" w:line="276" w:lineRule="auto"/>
        <w:ind w:left="284" w:right="-15" w:firstLine="0"/>
        <w:jc w:val="both"/>
        <w:rPr>
          <w:rFonts w:ascii="Cambria" w:hAnsi="Cambria" w:cs="Calibri"/>
          <w:sz w:val="22"/>
          <w:szCs w:val="22"/>
        </w:rPr>
      </w:pPr>
      <w:r w:rsidRPr="004C0766">
        <w:rPr>
          <w:rFonts w:ascii="Cambria" w:hAnsi="Cambria" w:cs="Calibri"/>
          <w:sz w:val="22"/>
          <w:szCs w:val="22"/>
        </w:rPr>
        <w:t>A Contratada deve cumprir todas as obrigações constantes no Edital, seus anexos e sua proposta, assumindo como exclusivamente seus os riscos e as despesas decorrentes da boa e perfeita execução do serviço e, ainda:</w:t>
      </w:r>
    </w:p>
    <w:p w14:paraId="26284E72"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executar</w:t>
      </w:r>
      <w:proofErr w:type="gramEnd"/>
      <w:r w:rsidRPr="000A4DA8">
        <w:rPr>
          <w:rFonts w:ascii="Cambria" w:hAnsi="Cambria" w:cs="Calibri"/>
          <w:color w:val="000000"/>
          <w:sz w:val="22"/>
          <w:szCs w:val="22"/>
        </w:rPr>
        <w:t xml:space="preserve"> os serviços decorrentes desta contratação na forma e condições determinadas neste Termo de Referência, no Edital e Minuta do Contrato;</w:t>
      </w:r>
    </w:p>
    <w:p w14:paraId="73562601"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responsabilizar</w:t>
      </w:r>
      <w:proofErr w:type="gramEnd"/>
      <w:r w:rsidRPr="000A4DA8">
        <w:rPr>
          <w:rFonts w:ascii="Cambria" w:hAnsi="Cambria" w:cs="Calibri"/>
          <w:color w:val="000000"/>
          <w:sz w:val="22"/>
          <w:szCs w:val="22"/>
        </w:rPr>
        <w:t>-se pelos vícios e danos decorrentes do objeto, de acordo com os artigos 12, 13 e 17 a 27, do Código de Defesa do Consumidor (Lei nº 8.078, de 1990);</w:t>
      </w:r>
    </w:p>
    <w:p w14:paraId="4AFCF637"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responsabilizar</w:t>
      </w:r>
      <w:proofErr w:type="gramEnd"/>
      <w:r w:rsidRPr="000A4DA8">
        <w:rPr>
          <w:rFonts w:ascii="Cambria" w:hAnsi="Cambria" w:cs="Calibri"/>
          <w:color w:val="000000"/>
          <w:sz w:val="22"/>
          <w:szCs w:val="22"/>
        </w:rPr>
        <w:t>-se pela composição da matéria, dentro da melhor técnica e qualidade, publicando-a na forma e data indicadas;</w:t>
      </w:r>
    </w:p>
    <w:p w14:paraId="657E6D93"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responsabilizar</w:t>
      </w:r>
      <w:proofErr w:type="gramEnd"/>
      <w:r w:rsidRPr="000A4DA8">
        <w:rPr>
          <w:rFonts w:ascii="Cambria" w:hAnsi="Cambria" w:cs="Calibri"/>
          <w:color w:val="000000"/>
          <w:sz w:val="22"/>
          <w:szCs w:val="22"/>
        </w:rPr>
        <w:t>-se pela republicação da matéria, sem ônus para o Contratante, nos casos de incorreções, na edição do primeiro dia útil subsequente ao da publicação equivocadamente realizada;</w:t>
      </w:r>
    </w:p>
    <w:p w14:paraId="3E3E9930"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sanar</w:t>
      </w:r>
      <w:proofErr w:type="gramEnd"/>
      <w:r w:rsidRPr="000A4DA8">
        <w:rPr>
          <w:rFonts w:ascii="Cambria" w:hAnsi="Cambria" w:cs="Calibri"/>
          <w:color w:val="000000"/>
          <w:sz w:val="22"/>
          <w:szCs w:val="22"/>
        </w:rPr>
        <w:t>, sem ônus para o Contratante, todas as falhas técnicas que porventura venham a ocorrer, no prazo máximo de 2 (duas) horas, contadas do recebimento da solicitação, via correio eletrônico;</w:t>
      </w:r>
    </w:p>
    <w:p w14:paraId="028798CA"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atender</w:t>
      </w:r>
      <w:proofErr w:type="gramEnd"/>
      <w:r w:rsidRPr="000A4DA8">
        <w:rPr>
          <w:rFonts w:ascii="Cambria" w:hAnsi="Cambria" w:cs="Calibri"/>
          <w:color w:val="000000"/>
          <w:sz w:val="22"/>
          <w:szCs w:val="22"/>
        </w:rPr>
        <w:t xml:space="preserve"> aos chamados do Contratante com a máxima presteza, para fins de esclarecimento de eventuais pendências, no prazo máximo de 72 (setenta e duas) horas, contadas do recebimento da solicitação;</w:t>
      </w:r>
    </w:p>
    <w:p w14:paraId="26FD2266"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não</w:t>
      </w:r>
      <w:proofErr w:type="gramEnd"/>
      <w:r w:rsidRPr="000A4DA8">
        <w:rPr>
          <w:rFonts w:ascii="Cambria" w:hAnsi="Cambria" w:cs="Calibri"/>
          <w:color w:val="000000"/>
          <w:sz w:val="22"/>
          <w:szCs w:val="22"/>
        </w:rPr>
        <w:t xml:space="preserve"> alterar o veículo de publicação, salvo por motivo justo, decorrente de fato superveniente e aceito pela Administração Municipal;</w:t>
      </w:r>
    </w:p>
    <w:p w14:paraId="581D728E"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manter</w:t>
      </w:r>
      <w:proofErr w:type="gramEnd"/>
      <w:r w:rsidRPr="000A4DA8">
        <w:rPr>
          <w:rFonts w:ascii="Cambria" w:hAnsi="Cambria" w:cs="Calibri"/>
          <w:color w:val="000000"/>
          <w:sz w:val="22"/>
          <w:szCs w:val="22"/>
        </w:rPr>
        <w:t>, durante toda a execução do contrato, em compatibilidade com as obrigações assumidas, todas as condições de habilitação e qualificação exigidas na licitação;</w:t>
      </w:r>
    </w:p>
    <w:p w14:paraId="7CC097B6"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lastRenderedPageBreak/>
        <w:t>assumir</w:t>
      </w:r>
      <w:proofErr w:type="gramEnd"/>
      <w:r w:rsidRPr="000A4DA8">
        <w:rPr>
          <w:rFonts w:ascii="Cambria" w:hAnsi="Cambria" w:cs="Calibri"/>
          <w:color w:val="000000"/>
          <w:sz w:val="22"/>
          <w:szCs w:val="22"/>
        </w:rPr>
        <w:t xml:space="preserve"> todos os encargos de possível demanda trabalhista, cível ou penal relacionada à prestação dos serviços, sendo de inteira responsabilidade da contratada a contratação de funcionários à perfeita execução dos serviços;</w:t>
      </w:r>
    </w:p>
    <w:p w14:paraId="03891110"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responder</w:t>
      </w:r>
      <w:proofErr w:type="gramEnd"/>
      <w:r w:rsidRPr="000A4DA8">
        <w:rPr>
          <w:rFonts w:ascii="Cambria" w:hAnsi="Cambria" w:cs="Calibri"/>
          <w:color w:val="000000"/>
          <w:sz w:val="22"/>
          <w:szCs w:val="22"/>
        </w:rPr>
        <w:t>, integralmente, por perdas e danos que vier a causar ao Contratante ou a terceiros em razão de ação ou omissão, doloso ou culposa, sua ou de seus prepostos, independentemente de outras cominações contratuais ou legais a que estiver sujeito;</w:t>
      </w:r>
    </w:p>
    <w:p w14:paraId="3C6054AD"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não</w:t>
      </w:r>
      <w:proofErr w:type="gramEnd"/>
      <w:r w:rsidRPr="000A4DA8">
        <w:rPr>
          <w:rFonts w:ascii="Cambria" w:hAnsi="Cambria" w:cs="Calibri"/>
          <w:color w:val="000000"/>
          <w:sz w:val="22"/>
          <w:szCs w:val="22"/>
        </w:rPr>
        <w:t xml:space="preserve"> reproduzir, divulgar ou utilizar em benefício próprio, ou de terceiros, quaisquer informações de que tenha tomado ciência em razão da execução dos serviços discriminados, sem o consentimento prévio e por escrito do Contratante;</w:t>
      </w:r>
    </w:p>
    <w:p w14:paraId="569D3DB9"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proofErr w:type="gramStart"/>
      <w:r w:rsidRPr="000A4DA8">
        <w:rPr>
          <w:rFonts w:ascii="Cambria" w:hAnsi="Cambria" w:cs="Calibri"/>
          <w:color w:val="000000"/>
          <w:sz w:val="22"/>
          <w:szCs w:val="22"/>
        </w:rPr>
        <w:t>indicar</w:t>
      </w:r>
      <w:proofErr w:type="gramEnd"/>
      <w:r w:rsidRPr="000A4DA8">
        <w:rPr>
          <w:rFonts w:ascii="Cambria" w:hAnsi="Cambria" w:cs="Calibri"/>
          <w:color w:val="000000"/>
          <w:sz w:val="22"/>
          <w:szCs w:val="22"/>
        </w:rPr>
        <w:t xml:space="preserve"> preposto para representá-la durante a execução do contrato.</w:t>
      </w:r>
    </w:p>
    <w:p w14:paraId="6955C9FB" w14:textId="77777777" w:rsidR="00B37E3E" w:rsidRPr="000A4DA8" w:rsidRDefault="00B37E3E" w:rsidP="00B37E3E">
      <w:pPr>
        <w:numPr>
          <w:ilvl w:val="0"/>
          <w:numId w:val="9"/>
        </w:numPr>
        <w:tabs>
          <w:tab w:val="left" w:pos="284"/>
        </w:tabs>
        <w:spacing w:after="120" w:line="276" w:lineRule="auto"/>
        <w:ind w:left="0" w:right="-15" w:firstLine="0"/>
        <w:jc w:val="both"/>
        <w:rPr>
          <w:rFonts w:ascii="Cambria" w:hAnsi="Cambria" w:cs="Calibri"/>
          <w:b/>
          <w:bCs/>
          <w:color w:val="000000"/>
          <w:sz w:val="22"/>
          <w:szCs w:val="22"/>
          <w:lang w:eastAsia="en-US"/>
        </w:rPr>
      </w:pPr>
      <w:r w:rsidRPr="000A4DA8">
        <w:rPr>
          <w:rFonts w:ascii="Cambria" w:hAnsi="Cambria" w:cs="Calibri"/>
          <w:b/>
          <w:bCs/>
          <w:color w:val="000000"/>
          <w:sz w:val="22"/>
          <w:szCs w:val="22"/>
          <w:lang w:eastAsia="en-US"/>
        </w:rPr>
        <w:t>DA SUBCONTRATAÇÃO</w:t>
      </w:r>
    </w:p>
    <w:p w14:paraId="1B3291FB" w14:textId="77777777" w:rsidR="00B37E3E" w:rsidRPr="000A4DA8" w:rsidRDefault="00B37E3E" w:rsidP="00B37E3E">
      <w:pPr>
        <w:numPr>
          <w:ilvl w:val="1"/>
          <w:numId w:val="9"/>
        </w:numPr>
        <w:spacing w:after="120" w:line="276" w:lineRule="auto"/>
        <w:ind w:left="284" w:right="-15" w:firstLine="0"/>
        <w:jc w:val="both"/>
        <w:rPr>
          <w:rFonts w:ascii="Cambria" w:hAnsi="Cambria" w:cs="Calibri"/>
          <w:sz w:val="22"/>
          <w:szCs w:val="22"/>
        </w:rPr>
      </w:pPr>
      <w:r w:rsidRPr="004C0766">
        <w:rPr>
          <w:rFonts w:ascii="Cambria" w:hAnsi="Cambria" w:cs="Calibri"/>
          <w:sz w:val="22"/>
          <w:szCs w:val="22"/>
        </w:rPr>
        <w:t xml:space="preserve">A subcontratação depende de autorização prévia da Contratante, a quem </w:t>
      </w:r>
      <w:r w:rsidRPr="000A4DA8">
        <w:rPr>
          <w:rFonts w:ascii="Cambria" w:hAnsi="Cambria" w:cs="Calibri"/>
          <w:sz w:val="22"/>
          <w:szCs w:val="22"/>
        </w:rPr>
        <w:t>incumbe</w:t>
      </w:r>
      <w:r w:rsidRPr="004C0766">
        <w:rPr>
          <w:rFonts w:ascii="Cambria" w:hAnsi="Cambria" w:cs="Calibri"/>
          <w:sz w:val="22"/>
          <w:szCs w:val="22"/>
        </w:rPr>
        <w:t xml:space="preserve"> avaliar se a subcontratada cumpre os requisitos de qualificação técnica, além da regularidade fiscal e trabalhista, necessários à execução do objeto</w:t>
      </w:r>
      <w:r w:rsidRPr="000A4DA8">
        <w:rPr>
          <w:rFonts w:ascii="Cambria" w:hAnsi="Cambria" w:cs="Calibri"/>
          <w:sz w:val="22"/>
          <w:szCs w:val="22"/>
        </w:rPr>
        <w:t>.</w:t>
      </w:r>
    </w:p>
    <w:p w14:paraId="7E16FDF5" w14:textId="77777777" w:rsidR="00B37E3E" w:rsidRPr="000A4DA8" w:rsidRDefault="00B37E3E" w:rsidP="00B37E3E">
      <w:pPr>
        <w:numPr>
          <w:ilvl w:val="1"/>
          <w:numId w:val="9"/>
        </w:numPr>
        <w:spacing w:after="120" w:line="276" w:lineRule="auto"/>
        <w:ind w:left="284" w:right="-15" w:firstLine="0"/>
        <w:jc w:val="both"/>
        <w:rPr>
          <w:rFonts w:ascii="Cambria" w:hAnsi="Cambria" w:cs="Calibri"/>
          <w:sz w:val="22"/>
          <w:szCs w:val="22"/>
        </w:rPr>
      </w:pPr>
      <w:r w:rsidRPr="000A4DA8">
        <w:rPr>
          <w:rFonts w:ascii="Cambria" w:hAnsi="Cambria" w:cs="Calibri"/>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3198D8C" w14:textId="77777777" w:rsidR="00B37E3E" w:rsidRPr="000A4DA8" w:rsidRDefault="00B37E3E" w:rsidP="00B37E3E">
      <w:pPr>
        <w:numPr>
          <w:ilvl w:val="0"/>
          <w:numId w:val="9"/>
        </w:numPr>
        <w:spacing w:after="120" w:line="276" w:lineRule="auto"/>
        <w:ind w:right="-15"/>
        <w:jc w:val="both"/>
        <w:rPr>
          <w:rFonts w:ascii="Cambria" w:hAnsi="Cambria" w:cs="Calibri"/>
          <w:b/>
          <w:color w:val="000000"/>
          <w:sz w:val="22"/>
          <w:szCs w:val="22"/>
          <w:lang w:eastAsia="en-US"/>
        </w:rPr>
      </w:pPr>
      <w:r w:rsidRPr="000A4DA8">
        <w:rPr>
          <w:rFonts w:ascii="Cambria" w:hAnsi="Cambria" w:cs="Calibri"/>
          <w:b/>
          <w:color w:val="000000"/>
          <w:sz w:val="22"/>
          <w:szCs w:val="22"/>
          <w:lang w:eastAsia="en-US"/>
        </w:rPr>
        <w:t>ALTERAÇÃO SUBJETIVA</w:t>
      </w:r>
    </w:p>
    <w:p w14:paraId="16582348" w14:textId="77777777" w:rsidR="00B37E3E" w:rsidRPr="004C0766" w:rsidRDefault="00B37E3E" w:rsidP="00B37E3E">
      <w:pPr>
        <w:numPr>
          <w:ilvl w:val="1"/>
          <w:numId w:val="9"/>
        </w:numPr>
        <w:tabs>
          <w:tab w:val="left" w:pos="851"/>
        </w:tabs>
        <w:spacing w:after="120" w:line="276" w:lineRule="auto"/>
        <w:ind w:left="284" w:right="-15" w:firstLine="0"/>
        <w:jc w:val="both"/>
        <w:rPr>
          <w:rFonts w:ascii="Cambria" w:hAnsi="Cambria" w:cs="Calibri"/>
          <w:sz w:val="22"/>
          <w:szCs w:val="22"/>
        </w:rPr>
      </w:pPr>
      <w:r w:rsidRPr="004C0766">
        <w:rPr>
          <w:rFonts w:ascii="Cambria" w:hAnsi="Cambria"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4E3874" w14:textId="77777777" w:rsidR="00B37E3E" w:rsidRPr="004C0766" w:rsidRDefault="00B37E3E" w:rsidP="00B37E3E">
      <w:pPr>
        <w:numPr>
          <w:ilvl w:val="0"/>
          <w:numId w:val="9"/>
        </w:numPr>
        <w:spacing w:after="120" w:line="276" w:lineRule="auto"/>
        <w:ind w:right="-15"/>
        <w:jc w:val="both"/>
        <w:rPr>
          <w:rFonts w:ascii="Cambria" w:hAnsi="Cambria" w:cs="Calibri"/>
          <w:b/>
          <w:color w:val="000000"/>
          <w:sz w:val="22"/>
          <w:szCs w:val="22"/>
          <w:lang w:eastAsia="en-US"/>
        </w:rPr>
      </w:pPr>
      <w:r w:rsidRPr="004C0766">
        <w:rPr>
          <w:rFonts w:ascii="Cambria" w:hAnsi="Cambria" w:cs="Calibri"/>
          <w:b/>
          <w:color w:val="000000"/>
          <w:sz w:val="22"/>
          <w:szCs w:val="22"/>
          <w:lang w:eastAsia="en-US"/>
        </w:rPr>
        <w:t>CONTROLE DA EXECUÇÃO</w:t>
      </w:r>
    </w:p>
    <w:p w14:paraId="29D895EE" w14:textId="77777777" w:rsidR="00B37E3E" w:rsidRPr="000A4DA8" w:rsidRDefault="00B37E3E" w:rsidP="00B37E3E">
      <w:pPr>
        <w:numPr>
          <w:ilvl w:val="1"/>
          <w:numId w:val="9"/>
        </w:numPr>
        <w:tabs>
          <w:tab w:val="left" w:pos="851"/>
        </w:tabs>
        <w:spacing w:after="120" w:line="276" w:lineRule="auto"/>
        <w:ind w:left="284" w:right="-15" w:firstLine="0"/>
        <w:jc w:val="both"/>
        <w:rPr>
          <w:rFonts w:ascii="Cambria" w:hAnsi="Cambria" w:cs="Calibri"/>
          <w:sz w:val="22"/>
          <w:szCs w:val="22"/>
        </w:rPr>
      </w:pPr>
      <w:r w:rsidRPr="000A4DA8">
        <w:rPr>
          <w:rFonts w:ascii="Cambria" w:hAnsi="Cambria" w:cs="Calibri"/>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4FC927D" w14:textId="77777777" w:rsidR="00B37E3E" w:rsidRPr="000A4DA8" w:rsidRDefault="00B37E3E" w:rsidP="00B37E3E">
      <w:pPr>
        <w:numPr>
          <w:ilvl w:val="2"/>
          <w:numId w:val="9"/>
        </w:numPr>
        <w:tabs>
          <w:tab w:val="left" w:pos="1276"/>
        </w:tabs>
        <w:spacing w:after="120" w:line="276" w:lineRule="auto"/>
        <w:ind w:left="709" w:right="-15" w:firstLine="0"/>
        <w:jc w:val="both"/>
        <w:rPr>
          <w:rFonts w:ascii="Cambria" w:hAnsi="Cambria" w:cs="Calibri"/>
          <w:color w:val="000000"/>
          <w:sz w:val="22"/>
          <w:szCs w:val="22"/>
        </w:rPr>
      </w:pPr>
      <w:r w:rsidRPr="004C0766">
        <w:rPr>
          <w:rFonts w:ascii="Cambria" w:hAnsi="Cambria" w:cs="Calibri"/>
          <w:color w:val="000000"/>
          <w:sz w:val="22"/>
          <w:szCs w:val="22"/>
        </w:rPr>
        <w:t xml:space="preserve">O recebimento de material de valor superior a R$80.000,00 (oitenta mil reais) será confiado a uma comissão de, no mínimo, </w:t>
      </w:r>
      <w:proofErr w:type="gramStart"/>
      <w:r w:rsidRPr="004C0766">
        <w:rPr>
          <w:rFonts w:ascii="Cambria" w:hAnsi="Cambria" w:cs="Calibri"/>
          <w:color w:val="000000"/>
          <w:sz w:val="22"/>
          <w:szCs w:val="22"/>
        </w:rPr>
        <w:t>3</w:t>
      </w:r>
      <w:proofErr w:type="gramEnd"/>
      <w:r w:rsidRPr="004C0766">
        <w:rPr>
          <w:rFonts w:ascii="Cambria" w:hAnsi="Cambria" w:cs="Calibri"/>
          <w:color w:val="000000"/>
          <w:sz w:val="22"/>
          <w:szCs w:val="22"/>
        </w:rPr>
        <w:t xml:space="preserve"> (três) membros, designados pela autoridade competente.</w:t>
      </w:r>
    </w:p>
    <w:p w14:paraId="188CCD1C" w14:textId="77777777" w:rsidR="00B37E3E" w:rsidRPr="000A4DA8" w:rsidRDefault="00B37E3E" w:rsidP="00B37E3E">
      <w:pPr>
        <w:numPr>
          <w:ilvl w:val="1"/>
          <w:numId w:val="9"/>
        </w:numPr>
        <w:tabs>
          <w:tab w:val="left" w:pos="851"/>
        </w:tabs>
        <w:spacing w:after="120" w:line="276" w:lineRule="auto"/>
        <w:ind w:left="284" w:right="-15" w:firstLine="0"/>
        <w:jc w:val="both"/>
        <w:rPr>
          <w:rFonts w:ascii="Cambria" w:hAnsi="Cambria" w:cs="Calibri"/>
          <w:sz w:val="22"/>
          <w:szCs w:val="22"/>
        </w:rPr>
      </w:pPr>
      <w:r w:rsidRPr="000A4DA8">
        <w:rPr>
          <w:rFonts w:ascii="Cambria" w:hAnsi="Cambria" w:cs="Calibri"/>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CA55CD9" w14:textId="77777777" w:rsidR="00B37E3E" w:rsidRPr="000A4DA8" w:rsidRDefault="00B37E3E" w:rsidP="00B37E3E">
      <w:pPr>
        <w:numPr>
          <w:ilvl w:val="1"/>
          <w:numId w:val="9"/>
        </w:numPr>
        <w:tabs>
          <w:tab w:val="left" w:pos="851"/>
        </w:tabs>
        <w:spacing w:after="120" w:line="276" w:lineRule="auto"/>
        <w:ind w:left="284" w:right="-15" w:firstLine="0"/>
        <w:jc w:val="both"/>
        <w:rPr>
          <w:rFonts w:ascii="Cambria" w:hAnsi="Cambria" w:cs="Calibri"/>
          <w:sz w:val="22"/>
          <w:szCs w:val="22"/>
        </w:rPr>
      </w:pPr>
      <w:r w:rsidRPr="000A4DA8">
        <w:rPr>
          <w:rFonts w:ascii="Cambria" w:hAnsi="Cambria" w:cs="Calibri"/>
          <w:sz w:val="22"/>
          <w:szCs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EE7DB15" w14:textId="77777777" w:rsidR="00B37E3E" w:rsidRPr="00787FDC" w:rsidRDefault="00B37E3E" w:rsidP="00B37E3E">
      <w:pPr>
        <w:pStyle w:val="Nivel1"/>
        <w:numPr>
          <w:ilvl w:val="0"/>
          <w:numId w:val="9"/>
        </w:numPr>
        <w:spacing w:before="0" w:line="240" w:lineRule="auto"/>
        <w:ind w:left="426" w:hanging="426"/>
        <w:rPr>
          <w:rFonts w:ascii="Cambria" w:hAnsi="Cambria"/>
          <w:sz w:val="22"/>
          <w:szCs w:val="22"/>
        </w:rPr>
      </w:pPr>
      <w:r w:rsidRPr="00787FDC">
        <w:rPr>
          <w:rFonts w:ascii="Cambria" w:hAnsi="Cambria"/>
          <w:sz w:val="22"/>
          <w:szCs w:val="22"/>
        </w:rPr>
        <w:t>DO PAGAMENTO</w:t>
      </w:r>
    </w:p>
    <w:p w14:paraId="3FCC7DFC"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O pagamento será realizado no prazo máximo de até </w:t>
      </w:r>
      <w:r>
        <w:rPr>
          <w:rFonts w:ascii="Cambria" w:hAnsi="Cambria"/>
          <w:snapToGrid w:val="0"/>
          <w:sz w:val="22"/>
        </w:rPr>
        <w:t>10</w:t>
      </w:r>
      <w:r w:rsidRPr="00787FDC">
        <w:rPr>
          <w:rFonts w:ascii="Cambria" w:hAnsi="Cambria"/>
          <w:snapToGrid w:val="0"/>
          <w:sz w:val="22"/>
        </w:rPr>
        <w:t xml:space="preserve"> (</w:t>
      </w:r>
      <w:r>
        <w:rPr>
          <w:rFonts w:ascii="Cambria" w:hAnsi="Cambria"/>
          <w:snapToGrid w:val="0"/>
          <w:sz w:val="22"/>
        </w:rPr>
        <w:t>dez</w:t>
      </w:r>
      <w:r w:rsidRPr="00787FDC">
        <w:rPr>
          <w:rFonts w:ascii="Cambria" w:hAnsi="Cambria"/>
          <w:snapToGrid w:val="0"/>
          <w:sz w:val="22"/>
        </w:rPr>
        <w:t xml:space="preserve">) dias, contados a partir do recebimento da Nota Fiscal ou Fatura, através de ordem bancária, para crédito em banco, agência e conta </w:t>
      </w:r>
      <w:proofErr w:type="gramStart"/>
      <w:r w:rsidRPr="00787FDC">
        <w:rPr>
          <w:rFonts w:ascii="Cambria" w:hAnsi="Cambria"/>
          <w:snapToGrid w:val="0"/>
          <w:sz w:val="22"/>
        </w:rPr>
        <w:t>corrente indicados pelo contratado</w:t>
      </w:r>
      <w:proofErr w:type="gramEnd"/>
      <w:r w:rsidRPr="00787FDC">
        <w:rPr>
          <w:rFonts w:ascii="Cambria" w:hAnsi="Cambria"/>
          <w:snapToGrid w:val="0"/>
          <w:sz w:val="22"/>
        </w:rPr>
        <w:t>.</w:t>
      </w:r>
    </w:p>
    <w:p w14:paraId="2309FFB8" w14:textId="77777777" w:rsidR="00B37E3E" w:rsidRPr="00787FDC" w:rsidRDefault="00B37E3E" w:rsidP="00B37E3E">
      <w:pPr>
        <w:numPr>
          <w:ilvl w:val="2"/>
          <w:numId w:val="9"/>
        </w:numPr>
        <w:tabs>
          <w:tab w:val="left" w:pos="1701"/>
        </w:tabs>
        <w:spacing w:after="120"/>
        <w:ind w:left="993" w:firstLine="1"/>
        <w:jc w:val="both"/>
        <w:rPr>
          <w:rFonts w:ascii="Cambria" w:hAnsi="Cambria"/>
          <w:snapToGrid w:val="0"/>
          <w:sz w:val="22"/>
        </w:rPr>
      </w:pPr>
      <w:r w:rsidRPr="00787FDC">
        <w:rPr>
          <w:rFonts w:ascii="Cambria" w:hAnsi="Cambria"/>
          <w:snapToGrid w:val="0"/>
          <w:sz w:val="22"/>
        </w:rPr>
        <w:t xml:space="preserve">Os pagamentos decorrentes de despesas cujos valores não ultrapassem o limite de que trata o inciso II do art. 24 da Lei 8.666, de 1993, deverão ser efetuados no prazo de até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contados da data da apresentação da Nota Fiscal, nos termos do art. 5º, § 3º, da Lei nº 8.666, de 1993.</w:t>
      </w:r>
    </w:p>
    <w:p w14:paraId="51A40125"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Considera-se ocorrido o recebimento da nota fiscal ou fatura no momento em que o órgão contratante atestar a execução do objeto do contrato.</w:t>
      </w:r>
    </w:p>
    <w:p w14:paraId="1BCCD756"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 Nota Fiscal ou Fatura deverá ser obrigatoriamente acompanhada da comprovação da regularidade fiscal, constatada por meio de consulta on-line ao </w:t>
      </w:r>
      <w:r>
        <w:rPr>
          <w:rFonts w:ascii="Cambria" w:hAnsi="Cambria"/>
          <w:snapToGrid w:val="0"/>
          <w:sz w:val="22"/>
        </w:rPr>
        <w:t>CADASTRO DE FORNECEDORES DO MUNICÍPIO</w:t>
      </w:r>
      <w:r w:rsidRPr="00787FDC">
        <w:rPr>
          <w:rFonts w:ascii="Cambria" w:hAnsi="Cambria"/>
          <w:snapToGrid w:val="0"/>
          <w:sz w:val="22"/>
        </w:rPr>
        <w:t xml:space="preserve"> ou, na impossibilidade de acesso ao referido Sistema, mediante consulta aos sítios eletrônicos oficiais ou à documentação mencionada no art. 29 da Lei nº 8.666, de 1993. </w:t>
      </w:r>
    </w:p>
    <w:p w14:paraId="1C6DD17D" w14:textId="77777777" w:rsidR="00B37E3E" w:rsidRPr="00787FDC" w:rsidRDefault="00B37E3E" w:rsidP="00B37E3E">
      <w:pPr>
        <w:numPr>
          <w:ilvl w:val="2"/>
          <w:numId w:val="9"/>
        </w:numPr>
        <w:tabs>
          <w:tab w:val="left" w:pos="1560"/>
        </w:tabs>
        <w:spacing w:after="120"/>
        <w:ind w:left="851" w:firstLine="1"/>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a situação de irregularidade do fornecedor contratado, deverão ser tomadas as providências previstas no do art. 31 da Instrução Normativa nº 3, de 26 de abril de 2018.</w:t>
      </w:r>
    </w:p>
    <w:p w14:paraId="3C0A7AAF"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9114FFB"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Será considerada data do pagamento o dia em que constar como emitida a ordem bancária para pagamento.</w:t>
      </w:r>
    </w:p>
    <w:p w14:paraId="28364A2B"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Antes de cada pagamento à contratada, será realizada consulta ao </w:t>
      </w:r>
      <w:r>
        <w:rPr>
          <w:rFonts w:ascii="Cambria" w:hAnsi="Cambria"/>
          <w:snapToGrid w:val="0"/>
          <w:sz w:val="22"/>
        </w:rPr>
        <w:t>Cadastro de Fornecedores do Município</w:t>
      </w:r>
      <w:r w:rsidRPr="00787FDC">
        <w:rPr>
          <w:rFonts w:ascii="Cambria" w:hAnsi="Cambria"/>
          <w:snapToGrid w:val="0"/>
          <w:sz w:val="22"/>
        </w:rPr>
        <w:t xml:space="preserve"> para verificar a manutenção das condições de habilitação exigidas no edital. </w:t>
      </w:r>
    </w:p>
    <w:p w14:paraId="45C8225F"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xml:space="preserve">, a situação de irregularidade da contratada, será providenciada sua notificação, por escrito, para que, no prazo de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regularize sua situação ou, no mesmo prazo, apresente sua defesa. O prazo poderá ser prorrogado uma vez, por igual período, a critério da contratante.</w:t>
      </w:r>
    </w:p>
    <w:p w14:paraId="29DB6CAE"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Previamente à emissão de nota de empenho e a cada pagamento, a Administração deverá realizar consulta ao </w:t>
      </w:r>
      <w:r>
        <w:rPr>
          <w:rFonts w:ascii="Cambria" w:hAnsi="Cambria"/>
          <w:snapToGrid w:val="0"/>
          <w:sz w:val="22"/>
        </w:rPr>
        <w:t>Cadastro de Fornecedores do Município</w:t>
      </w:r>
      <w:r w:rsidRPr="00787FDC">
        <w:rPr>
          <w:rFonts w:ascii="Cambria" w:hAnsi="Cambria"/>
          <w:snapToGrid w:val="0"/>
          <w:sz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E524B4" w14:textId="77777777" w:rsidR="00B37E3E" w:rsidRPr="00787FDC" w:rsidRDefault="00B37E3E" w:rsidP="00B37E3E">
      <w:pPr>
        <w:numPr>
          <w:ilvl w:val="1"/>
          <w:numId w:val="9"/>
        </w:numPr>
        <w:tabs>
          <w:tab w:val="left" w:pos="993"/>
        </w:tabs>
        <w:spacing w:after="120"/>
        <w:ind w:left="426" w:firstLine="0"/>
        <w:jc w:val="both"/>
        <w:rPr>
          <w:rFonts w:ascii="Cambria" w:hAnsi="Cambria"/>
          <w:snapToGrid w:val="0"/>
          <w:sz w:val="22"/>
        </w:rPr>
      </w:pPr>
      <w:r w:rsidRPr="00787FDC">
        <w:rPr>
          <w:rFonts w:ascii="Cambria" w:hAnsi="Cambria"/>
          <w:snapToGrid w:val="0"/>
          <w:sz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EBDF0E6" w14:textId="77777777" w:rsidR="00B37E3E" w:rsidRPr="00787FDC" w:rsidRDefault="00B37E3E" w:rsidP="00B37E3E">
      <w:pPr>
        <w:numPr>
          <w:ilvl w:val="1"/>
          <w:numId w:val="9"/>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Persistindo a irregularidade, a contratante deverá adotar as medidas necessárias à rescisão contratual nos autos do processo administrativo correspondente, assegurada à contratada a ampla defesa. </w:t>
      </w:r>
    </w:p>
    <w:p w14:paraId="47CF636C" w14:textId="77777777" w:rsidR="00B37E3E" w:rsidRPr="00787FDC" w:rsidRDefault="00B37E3E" w:rsidP="00B37E3E">
      <w:pPr>
        <w:numPr>
          <w:ilvl w:val="1"/>
          <w:numId w:val="9"/>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Havendo a efetiva execução do objeto, os pagamentos serão realizados normalmente, até que se decida pela rescisão do contrato, caso a contratada não regularize sua situação junto ao </w:t>
      </w:r>
      <w:r>
        <w:rPr>
          <w:rFonts w:ascii="Cambria" w:hAnsi="Cambria"/>
          <w:snapToGrid w:val="0"/>
          <w:sz w:val="22"/>
        </w:rPr>
        <w:t>Cadastro de Fornecedores do Município</w:t>
      </w:r>
      <w:r w:rsidRPr="00787FDC">
        <w:rPr>
          <w:rFonts w:ascii="Cambria" w:hAnsi="Cambria"/>
          <w:snapToGrid w:val="0"/>
          <w:sz w:val="22"/>
        </w:rPr>
        <w:t xml:space="preserve">.  </w:t>
      </w:r>
    </w:p>
    <w:p w14:paraId="7A260517" w14:textId="77777777" w:rsidR="00B37E3E" w:rsidRPr="00787FDC" w:rsidRDefault="00B37E3E" w:rsidP="00B37E3E">
      <w:pPr>
        <w:numPr>
          <w:ilvl w:val="1"/>
          <w:numId w:val="9"/>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Será rescindido o contrato em execução com a contratada inadimplente no </w:t>
      </w:r>
      <w:r>
        <w:rPr>
          <w:rFonts w:ascii="Cambria" w:hAnsi="Cambria"/>
          <w:snapToGrid w:val="0"/>
          <w:sz w:val="22"/>
        </w:rPr>
        <w:t>Cadastro de Fornecedores do Município</w:t>
      </w:r>
      <w:r w:rsidRPr="00787FDC">
        <w:rPr>
          <w:rFonts w:ascii="Cambria" w:hAnsi="Cambria"/>
          <w:snapToGrid w:val="0"/>
          <w:sz w:val="22"/>
        </w:rPr>
        <w:t>, salvo por motivo de economicidade, segurança nacional ou outro de interesse público de alta relevância, devidamente justificado, em qualquer caso, pela máxima autoridade da contratante.</w:t>
      </w:r>
    </w:p>
    <w:p w14:paraId="1F9E41E9" w14:textId="77777777" w:rsidR="00B37E3E" w:rsidRPr="00787FDC" w:rsidRDefault="00B37E3E" w:rsidP="00B37E3E">
      <w:pPr>
        <w:numPr>
          <w:ilvl w:val="1"/>
          <w:numId w:val="9"/>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Quando do pagamento, será efetuada a retenção tributária prevista na legislação aplicável.</w:t>
      </w:r>
    </w:p>
    <w:p w14:paraId="1553598B" w14:textId="77777777" w:rsidR="00B37E3E" w:rsidRPr="00787FDC" w:rsidRDefault="00B37E3E" w:rsidP="00B37E3E">
      <w:pPr>
        <w:numPr>
          <w:ilvl w:val="2"/>
          <w:numId w:val="9"/>
        </w:numPr>
        <w:tabs>
          <w:tab w:val="left" w:pos="1985"/>
        </w:tabs>
        <w:spacing w:after="120"/>
        <w:ind w:left="1134" w:firstLine="1"/>
        <w:jc w:val="both"/>
        <w:rPr>
          <w:rFonts w:ascii="Cambria" w:hAnsi="Cambria"/>
          <w:snapToGrid w:val="0"/>
          <w:sz w:val="22"/>
        </w:rPr>
      </w:pPr>
      <w:r w:rsidRPr="00787FDC">
        <w:rPr>
          <w:rFonts w:ascii="Cambria" w:hAnsi="Cambria"/>
          <w:snapToGrid w:val="0"/>
          <w:sz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99EF16E" w14:textId="77777777" w:rsidR="00B37E3E" w:rsidRPr="00787FDC" w:rsidRDefault="00B37E3E" w:rsidP="00B37E3E">
      <w:pPr>
        <w:numPr>
          <w:ilvl w:val="1"/>
          <w:numId w:val="9"/>
        </w:numPr>
        <w:tabs>
          <w:tab w:val="left" w:pos="1134"/>
        </w:tabs>
        <w:spacing w:after="120"/>
        <w:ind w:left="426" w:firstLine="0"/>
        <w:jc w:val="both"/>
        <w:rPr>
          <w:rFonts w:ascii="Cambria" w:hAnsi="Cambria"/>
          <w:snapToGrid w:val="0"/>
          <w:sz w:val="22"/>
        </w:rPr>
      </w:pPr>
      <w:r w:rsidRPr="00787FDC">
        <w:rPr>
          <w:rFonts w:ascii="Cambria" w:hAnsi="Cambria"/>
          <w:snapToGrid w:val="0"/>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1A0CAD3" w14:textId="77777777" w:rsidR="00B37E3E" w:rsidRPr="00787FDC" w:rsidRDefault="00B37E3E" w:rsidP="00B37E3E">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EM = I x N x VP, sendo:</w:t>
      </w:r>
    </w:p>
    <w:p w14:paraId="3091CD88" w14:textId="77777777" w:rsidR="00B37E3E" w:rsidRPr="00787FDC" w:rsidRDefault="00B37E3E" w:rsidP="00B37E3E">
      <w:pPr>
        <w:tabs>
          <w:tab w:val="left" w:pos="1701"/>
        </w:tabs>
        <w:spacing w:line="360" w:lineRule="auto"/>
        <w:ind w:left="1418"/>
        <w:jc w:val="both"/>
        <w:rPr>
          <w:rFonts w:ascii="Cambria" w:hAnsi="Cambria" w:cs="Arial"/>
          <w:snapToGrid w:val="0"/>
          <w:color w:val="000000"/>
          <w:sz w:val="22"/>
          <w:szCs w:val="18"/>
        </w:rPr>
      </w:pPr>
      <w:r w:rsidRPr="00787FDC">
        <w:rPr>
          <w:rFonts w:ascii="Cambria" w:hAnsi="Cambria" w:cs="Arial"/>
          <w:snapToGrid w:val="0"/>
          <w:color w:val="000000"/>
          <w:sz w:val="22"/>
          <w:szCs w:val="18"/>
        </w:rPr>
        <w:t>EM = Encargos moratórios;</w:t>
      </w:r>
    </w:p>
    <w:p w14:paraId="64869BD1" w14:textId="77777777" w:rsidR="00B37E3E" w:rsidRPr="00787FDC" w:rsidRDefault="00B37E3E" w:rsidP="00B37E3E">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N = Número de dias entre a data prevista para o pagamento e a do efetivo pagamento;</w:t>
      </w:r>
    </w:p>
    <w:p w14:paraId="1B1490B9" w14:textId="77777777" w:rsidR="00B37E3E" w:rsidRPr="00787FDC" w:rsidRDefault="00B37E3E" w:rsidP="00B37E3E">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VP = Valor da parcela a ser paga.</w:t>
      </w:r>
    </w:p>
    <w:p w14:paraId="7F00BCFB" w14:textId="77777777" w:rsidR="00B37E3E" w:rsidRPr="00787FDC" w:rsidRDefault="00B37E3E" w:rsidP="00B37E3E">
      <w:pPr>
        <w:tabs>
          <w:tab w:val="left" w:pos="1701"/>
        </w:tabs>
        <w:spacing w:line="276" w:lineRule="auto"/>
        <w:ind w:left="1418"/>
        <w:jc w:val="both"/>
        <w:rPr>
          <w:rFonts w:ascii="Cambria" w:hAnsi="Cambria" w:cs="Arial"/>
          <w:color w:val="000000"/>
          <w:sz w:val="22"/>
          <w:szCs w:val="18"/>
        </w:rPr>
      </w:pPr>
      <w:r w:rsidRPr="00787FDC">
        <w:rPr>
          <w:rFonts w:ascii="Cambria" w:hAnsi="Cambria" w:cs="Arial"/>
          <w:snapToGrid w:val="0"/>
          <w:color w:val="000000"/>
          <w:sz w:val="22"/>
          <w:szCs w:val="18"/>
        </w:rPr>
        <w:t xml:space="preserve">I = Índice de compensação financeira = </w:t>
      </w:r>
      <w:proofErr w:type="gramStart"/>
      <w:r w:rsidRPr="00787FDC">
        <w:rPr>
          <w:rFonts w:ascii="Cambria" w:hAnsi="Cambria" w:cs="Arial"/>
          <w:color w:val="000000"/>
          <w:sz w:val="22"/>
          <w:szCs w:val="18"/>
        </w:rPr>
        <w:t>0,00016438, assim apurado</w:t>
      </w:r>
      <w:proofErr w:type="gramEnd"/>
      <w:r w:rsidRPr="00787FDC">
        <w:rPr>
          <w:rFonts w:ascii="Cambria" w:hAnsi="Cambria" w:cs="Arial"/>
          <w:color w:val="000000"/>
          <w:sz w:val="22"/>
          <w:szCs w:val="18"/>
        </w:rPr>
        <w:t>:</w:t>
      </w:r>
    </w:p>
    <w:tbl>
      <w:tblPr>
        <w:tblStyle w:val="Tabelacomgrade"/>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843"/>
        <w:gridCol w:w="4388"/>
      </w:tblGrid>
      <w:tr w:rsidR="00B37E3E" w:rsidRPr="00787FDC" w14:paraId="1AC4E245" w14:textId="77777777" w:rsidTr="00B37E3E">
        <w:trPr>
          <w:trHeight w:val="562"/>
        </w:trPr>
        <w:tc>
          <w:tcPr>
            <w:tcW w:w="1134" w:type="dxa"/>
            <w:vAlign w:val="center"/>
          </w:tcPr>
          <w:p w14:paraId="5A5ED6BA" w14:textId="77777777" w:rsidR="00B37E3E" w:rsidRPr="00787FDC" w:rsidRDefault="00B37E3E" w:rsidP="00B37E3E">
            <w:pPr>
              <w:tabs>
                <w:tab w:val="left" w:pos="1701"/>
              </w:tabs>
              <w:ind w:left="-104"/>
              <w:jc w:val="center"/>
              <w:rPr>
                <w:rFonts w:ascii="Cambria" w:hAnsi="Cambria" w:cs="Arial"/>
                <w:color w:val="000000"/>
                <w:sz w:val="22"/>
                <w:szCs w:val="18"/>
              </w:rPr>
            </w:pPr>
            <w:r w:rsidRPr="00787FDC">
              <w:rPr>
                <w:rFonts w:ascii="Cambria" w:hAnsi="Cambria" w:cs="Arial"/>
                <w:color w:val="000000"/>
                <w:sz w:val="22"/>
                <w:szCs w:val="18"/>
              </w:rPr>
              <w:t>I = (TX)</w:t>
            </w:r>
          </w:p>
        </w:tc>
        <w:tc>
          <w:tcPr>
            <w:tcW w:w="709" w:type="dxa"/>
            <w:vAlign w:val="center"/>
          </w:tcPr>
          <w:p w14:paraId="03608CFE" w14:textId="77777777" w:rsidR="00B37E3E" w:rsidRPr="00787FDC" w:rsidRDefault="00B37E3E" w:rsidP="00B37E3E">
            <w:pPr>
              <w:tabs>
                <w:tab w:val="left" w:pos="1701"/>
              </w:tabs>
              <w:jc w:val="right"/>
              <w:rPr>
                <w:rFonts w:ascii="Cambria" w:hAnsi="Cambria" w:cs="Arial"/>
                <w:color w:val="000000"/>
                <w:sz w:val="22"/>
                <w:szCs w:val="18"/>
              </w:rPr>
            </w:pPr>
            <w:r w:rsidRPr="00787FDC">
              <w:rPr>
                <w:rFonts w:ascii="Cambria" w:hAnsi="Cambria" w:cs="Arial"/>
                <w:color w:val="000000"/>
                <w:sz w:val="22"/>
                <w:szCs w:val="18"/>
              </w:rPr>
              <w:t xml:space="preserve">I = </w:t>
            </w:r>
          </w:p>
        </w:tc>
        <w:tc>
          <w:tcPr>
            <w:tcW w:w="1843" w:type="dxa"/>
          </w:tcPr>
          <w:p w14:paraId="2A0DA392" w14:textId="77777777" w:rsidR="00B37E3E" w:rsidRDefault="00B37E3E" w:rsidP="00B37E3E">
            <w:pPr>
              <w:tabs>
                <w:tab w:val="left" w:pos="1701"/>
              </w:tabs>
              <w:ind w:left="-105"/>
              <w:rPr>
                <w:rFonts w:ascii="Cambria" w:hAnsi="Cambria" w:cs="Arial"/>
                <w:color w:val="000000"/>
                <w:sz w:val="22"/>
                <w:szCs w:val="18"/>
                <w:u w:val="single"/>
              </w:rPr>
            </w:pPr>
            <w:r w:rsidRPr="00EB7966">
              <w:rPr>
                <w:rFonts w:ascii="Cambria" w:hAnsi="Cambria" w:cs="Arial"/>
                <w:color w:val="000000"/>
                <w:sz w:val="22"/>
                <w:szCs w:val="18"/>
                <w:u w:val="single"/>
              </w:rPr>
              <w:t>(6/100)</w:t>
            </w:r>
          </w:p>
          <w:p w14:paraId="6848F3D3" w14:textId="77777777" w:rsidR="00B37E3E" w:rsidRPr="00EB7966" w:rsidRDefault="00B37E3E" w:rsidP="00B37E3E">
            <w:pPr>
              <w:tabs>
                <w:tab w:val="left" w:pos="1701"/>
              </w:tabs>
              <w:ind w:left="77"/>
              <w:rPr>
                <w:rFonts w:ascii="Cambria" w:hAnsi="Cambria" w:cs="Arial"/>
                <w:color w:val="000000"/>
                <w:sz w:val="22"/>
                <w:szCs w:val="18"/>
              </w:rPr>
            </w:pPr>
            <w:r w:rsidRPr="00EB7966">
              <w:rPr>
                <w:rFonts w:ascii="Cambria" w:hAnsi="Cambria" w:cs="Arial"/>
                <w:color w:val="000000"/>
                <w:sz w:val="22"/>
                <w:szCs w:val="18"/>
              </w:rPr>
              <w:t>365</w:t>
            </w:r>
          </w:p>
        </w:tc>
        <w:tc>
          <w:tcPr>
            <w:tcW w:w="4388" w:type="dxa"/>
            <w:vAlign w:val="center"/>
          </w:tcPr>
          <w:p w14:paraId="51BED30C" w14:textId="77777777" w:rsidR="00B37E3E" w:rsidRPr="00787FDC" w:rsidRDefault="00B37E3E" w:rsidP="00B37E3E">
            <w:pPr>
              <w:tabs>
                <w:tab w:val="left" w:pos="1701"/>
              </w:tabs>
              <w:rPr>
                <w:rFonts w:ascii="Cambria" w:hAnsi="Cambria" w:cs="Arial"/>
                <w:color w:val="000000"/>
                <w:sz w:val="22"/>
                <w:szCs w:val="18"/>
              </w:rPr>
            </w:pPr>
            <w:r w:rsidRPr="00787FDC">
              <w:rPr>
                <w:rFonts w:ascii="Cambria" w:hAnsi="Cambria" w:cs="Arial"/>
                <w:color w:val="000000"/>
                <w:sz w:val="22"/>
                <w:szCs w:val="18"/>
              </w:rPr>
              <w:t>I = 0,00016438</w:t>
            </w:r>
          </w:p>
          <w:p w14:paraId="20B354B2" w14:textId="77777777" w:rsidR="00B37E3E" w:rsidRPr="00787FDC" w:rsidRDefault="00B37E3E" w:rsidP="00B37E3E">
            <w:pPr>
              <w:tabs>
                <w:tab w:val="left" w:pos="1701"/>
              </w:tabs>
              <w:spacing w:after="120"/>
              <w:ind w:left="34"/>
              <w:rPr>
                <w:rFonts w:ascii="Cambria" w:hAnsi="Cambria" w:cs="Arial"/>
                <w:color w:val="000000"/>
                <w:sz w:val="22"/>
                <w:szCs w:val="18"/>
              </w:rPr>
            </w:pPr>
            <w:r w:rsidRPr="00787FDC">
              <w:rPr>
                <w:rFonts w:ascii="Cambria" w:hAnsi="Cambria" w:cs="Arial"/>
                <w:color w:val="000000"/>
                <w:sz w:val="22"/>
                <w:szCs w:val="18"/>
              </w:rPr>
              <w:t>TX = Percentual da taxa anual = 6%</w:t>
            </w:r>
          </w:p>
        </w:tc>
      </w:tr>
    </w:tbl>
    <w:p w14:paraId="0E292DFD" w14:textId="77777777" w:rsidR="00B37E3E" w:rsidRPr="008E6E20" w:rsidRDefault="00B37E3E" w:rsidP="00B37E3E">
      <w:pPr>
        <w:pStyle w:val="Nivel1"/>
        <w:numPr>
          <w:ilvl w:val="0"/>
          <w:numId w:val="9"/>
        </w:numPr>
        <w:spacing w:before="0" w:line="240" w:lineRule="auto"/>
        <w:ind w:left="426" w:hanging="426"/>
        <w:rPr>
          <w:rFonts w:ascii="Cambria" w:hAnsi="Cambria"/>
          <w:sz w:val="22"/>
          <w:szCs w:val="22"/>
        </w:rPr>
      </w:pPr>
      <w:r w:rsidRPr="008E6E20">
        <w:rPr>
          <w:rFonts w:ascii="Cambria" w:hAnsi="Cambria"/>
          <w:sz w:val="22"/>
          <w:szCs w:val="22"/>
        </w:rPr>
        <w:t>DA ALTERAÇÃO DO CONTRATO</w:t>
      </w:r>
      <w:r w:rsidRPr="008E6E20">
        <w:rPr>
          <w:rFonts w:ascii="Cambria" w:hAnsi="Cambria"/>
          <w:sz w:val="22"/>
          <w:szCs w:val="22"/>
        </w:rPr>
        <w:tab/>
      </w:r>
    </w:p>
    <w:p w14:paraId="5CD5E9DF" w14:textId="77777777" w:rsidR="00B37E3E" w:rsidRPr="00575573" w:rsidRDefault="00B37E3E" w:rsidP="00B37E3E">
      <w:pPr>
        <w:numPr>
          <w:ilvl w:val="1"/>
          <w:numId w:val="9"/>
        </w:numPr>
        <w:tabs>
          <w:tab w:val="left" w:pos="993"/>
        </w:tabs>
        <w:spacing w:after="120"/>
        <w:ind w:left="426" w:firstLine="0"/>
        <w:jc w:val="both"/>
        <w:rPr>
          <w:rFonts w:ascii="Cambria" w:hAnsi="Cambria"/>
          <w:snapToGrid w:val="0"/>
          <w:sz w:val="22"/>
        </w:rPr>
      </w:pPr>
      <w:r w:rsidRPr="00575573">
        <w:rPr>
          <w:rFonts w:ascii="Cambria" w:hAnsi="Cambria"/>
          <w:snapToGrid w:val="0"/>
          <w:sz w:val="22"/>
        </w:rPr>
        <w:t xml:space="preserve">Este contrato pode ser alterado nos casos previstos nos </w:t>
      </w:r>
      <w:proofErr w:type="spellStart"/>
      <w:r w:rsidRPr="00575573">
        <w:rPr>
          <w:rFonts w:ascii="Cambria" w:hAnsi="Cambria"/>
          <w:snapToGrid w:val="0"/>
          <w:sz w:val="22"/>
        </w:rPr>
        <w:t>arts</w:t>
      </w:r>
      <w:proofErr w:type="spellEnd"/>
      <w:r w:rsidRPr="00575573">
        <w:rPr>
          <w:rFonts w:ascii="Cambria" w:hAnsi="Cambria"/>
          <w:snapToGrid w:val="0"/>
          <w:sz w:val="22"/>
        </w:rPr>
        <w:t>. 57 e 65 da Lei nº 8.666/93, desde que haja interesse do CONTRATANTE, com a apresentação das devidas justificativas.</w:t>
      </w:r>
    </w:p>
    <w:p w14:paraId="1579FB3D" w14:textId="77777777" w:rsidR="00B37E3E" w:rsidRPr="008E6E20" w:rsidRDefault="00B37E3E" w:rsidP="00B37E3E">
      <w:pPr>
        <w:pStyle w:val="Nivel1"/>
        <w:numPr>
          <w:ilvl w:val="0"/>
          <w:numId w:val="9"/>
        </w:numPr>
        <w:spacing w:before="0" w:line="240" w:lineRule="auto"/>
        <w:ind w:left="426" w:hanging="426"/>
        <w:rPr>
          <w:rFonts w:ascii="Cambria" w:hAnsi="Cambria"/>
          <w:sz w:val="22"/>
          <w:szCs w:val="22"/>
        </w:rPr>
      </w:pPr>
      <w:r w:rsidRPr="008E6E20">
        <w:rPr>
          <w:rFonts w:ascii="Cambria" w:hAnsi="Cambria"/>
          <w:sz w:val="22"/>
          <w:szCs w:val="22"/>
        </w:rPr>
        <w:t>DA RESCISÃO</w:t>
      </w:r>
    </w:p>
    <w:p w14:paraId="03A803DE" w14:textId="77777777" w:rsidR="00B37E3E" w:rsidRPr="00126742" w:rsidRDefault="00B37E3E" w:rsidP="00B37E3E">
      <w:pPr>
        <w:numPr>
          <w:ilvl w:val="1"/>
          <w:numId w:val="9"/>
        </w:numPr>
        <w:spacing w:after="120"/>
        <w:ind w:left="993" w:hanging="567"/>
        <w:jc w:val="both"/>
        <w:rPr>
          <w:rFonts w:ascii="Cambria" w:hAnsi="Cambria"/>
          <w:snapToGrid w:val="0"/>
          <w:sz w:val="22"/>
        </w:rPr>
      </w:pPr>
      <w:r w:rsidRPr="00126742">
        <w:rPr>
          <w:rFonts w:ascii="Cambria" w:hAnsi="Cambria"/>
          <w:snapToGrid w:val="0"/>
          <w:sz w:val="22"/>
        </w:rPr>
        <w:t>A rescisão deste contrato se dará nos termos dos artigos 79 e 80 da Lei nº 8.666/93.</w:t>
      </w:r>
    </w:p>
    <w:p w14:paraId="5FA911AC" w14:textId="77777777" w:rsidR="00B37E3E" w:rsidRPr="00126742" w:rsidRDefault="00B37E3E" w:rsidP="00B37E3E">
      <w:pPr>
        <w:numPr>
          <w:ilvl w:val="2"/>
          <w:numId w:val="9"/>
        </w:numPr>
        <w:tabs>
          <w:tab w:val="left" w:pos="1701"/>
        </w:tabs>
        <w:spacing w:after="120"/>
        <w:ind w:left="993" w:firstLine="1"/>
        <w:jc w:val="both"/>
        <w:rPr>
          <w:rFonts w:ascii="Cambria" w:hAnsi="Cambria"/>
          <w:snapToGrid w:val="0"/>
          <w:sz w:val="22"/>
        </w:rPr>
      </w:pPr>
      <w:r w:rsidRPr="00126742">
        <w:rPr>
          <w:rFonts w:ascii="Cambria" w:hAnsi="Cambria"/>
          <w:snapToGrid w:val="0"/>
          <w:sz w:val="22"/>
        </w:rPr>
        <w:lastRenderedPageBreak/>
        <w:t>No caso de rescisão provocada por inadimplemento do CONTRATADO, o CONTRATANTE poderá reter, cautelarmente, os créditos decorrentes do contrato até o valor dos prejuízos causados, já calculados ou estimados.</w:t>
      </w:r>
    </w:p>
    <w:p w14:paraId="7417CBE6" w14:textId="77777777" w:rsidR="00B37E3E" w:rsidRPr="00126742" w:rsidRDefault="00B37E3E" w:rsidP="00B37E3E">
      <w:pPr>
        <w:numPr>
          <w:ilvl w:val="1"/>
          <w:numId w:val="9"/>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No procedimento que visa à rescisão do contrato, será assegurado o contraditório e a ampla defesa, sendo que, depois de encerrada a instrução inicial, o CONTRATADO terá o prazo de </w:t>
      </w:r>
      <w:proofErr w:type="gramStart"/>
      <w:r w:rsidRPr="00126742">
        <w:rPr>
          <w:rFonts w:ascii="Cambria" w:hAnsi="Cambria"/>
          <w:snapToGrid w:val="0"/>
          <w:sz w:val="22"/>
        </w:rPr>
        <w:t>5</w:t>
      </w:r>
      <w:proofErr w:type="gramEnd"/>
      <w:r w:rsidRPr="00126742">
        <w:rPr>
          <w:rFonts w:ascii="Cambria" w:hAnsi="Cambria"/>
          <w:snapToGrid w:val="0"/>
          <w:sz w:val="22"/>
        </w:rPr>
        <w:t xml:space="preserve"> (cinco) dias úteis para se manifestar e produzir provas, sem prejuízo da possibilidade de o CONTRATANTE adotar, motivadamente, providências acauteladoras.</w:t>
      </w:r>
    </w:p>
    <w:p w14:paraId="4FF61D48" w14:textId="77777777" w:rsidR="00B37E3E" w:rsidRPr="008E6E20" w:rsidRDefault="00B37E3E" w:rsidP="00B37E3E">
      <w:pPr>
        <w:pStyle w:val="Nivel1"/>
        <w:numPr>
          <w:ilvl w:val="0"/>
          <w:numId w:val="9"/>
        </w:numPr>
        <w:spacing w:before="0" w:line="240" w:lineRule="auto"/>
        <w:ind w:left="426" w:hanging="426"/>
        <w:rPr>
          <w:rFonts w:ascii="Cambria" w:hAnsi="Cambria"/>
          <w:sz w:val="22"/>
          <w:szCs w:val="22"/>
        </w:rPr>
      </w:pPr>
      <w:r w:rsidRPr="008E6E20">
        <w:rPr>
          <w:rFonts w:ascii="Cambria" w:hAnsi="Cambria"/>
          <w:sz w:val="22"/>
          <w:szCs w:val="22"/>
        </w:rPr>
        <w:t>DO PREÇO</w:t>
      </w:r>
    </w:p>
    <w:p w14:paraId="2FCE2E32" w14:textId="77777777" w:rsidR="00B37E3E" w:rsidRPr="00126742" w:rsidRDefault="00B37E3E" w:rsidP="00B37E3E">
      <w:pPr>
        <w:numPr>
          <w:ilvl w:val="1"/>
          <w:numId w:val="9"/>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O preço unitário considerado para </w:t>
      </w:r>
      <w:r>
        <w:rPr>
          <w:rFonts w:ascii="Cambria" w:hAnsi="Cambria"/>
          <w:snapToGrid w:val="0"/>
          <w:sz w:val="22"/>
        </w:rPr>
        <w:t>a prestação dos serviços</w:t>
      </w:r>
      <w:r w:rsidRPr="00126742">
        <w:rPr>
          <w:rFonts w:ascii="Cambria" w:hAnsi="Cambria"/>
          <w:snapToGrid w:val="0"/>
          <w:sz w:val="22"/>
        </w:rPr>
        <w:t xml:space="preserve"> será o preço da proposta </w:t>
      </w:r>
      <w:r>
        <w:rPr>
          <w:rFonts w:ascii="Cambria" w:hAnsi="Cambria"/>
          <w:snapToGrid w:val="0"/>
          <w:sz w:val="22"/>
        </w:rPr>
        <w:t>ajus</w:t>
      </w:r>
      <w:r w:rsidRPr="00126742">
        <w:rPr>
          <w:rFonts w:ascii="Cambria" w:hAnsi="Cambria"/>
          <w:snapToGrid w:val="0"/>
          <w:sz w:val="22"/>
        </w:rPr>
        <w:t>tada.</w:t>
      </w:r>
    </w:p>
    <w:p w14:paraId="13CF023E" w14:textId="77777777" w:rsidR="00B37E3E" w:rsidRPr="00126742" w:rsidRDefault="00B37E3E" w:rsidP="00B37E3E">
      <w:pPr>
        <w:numPr>
          <w:ilvl w:val="1"/>
          <w:numId w:val="9"/>
        </w:numPr>
        <w:tabs>
          <w:tab w:val="left" w:pos="993"/>
        </w:tabs>
        <w:spacing w:after="120"/>
        <w:ind w:left="426" w:firstLine="0"/>
        <w:jc w:val="both"/>
        <w:rPr>
          <w:rFonts w:ascii="Cambria" w:hAnsi="Cambria"/>
          <w:snapToGrid w:val="0"/>
          <w:sz w:val="22"/>
        </w:rPr>
      </w:pPr>
      <w:r w:rsidRPr="00126742">
        <w:rPr>
          <w:rFonts w:ascii="Cambria" w:hAnsi="Cambria"/>
          <w:snapToGrid w:val="0"/>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0795C258" w14:textId="77777777" w:rsidR="00B37E3E" w:rsidRPr="00EB7966" w:rsidRDefault="00B37E3E" w:rsidP="00B37E3E">
      <w:pPr>
        <w:pStyle w:val="Nivel1"/>
        <w:numPr>
          <w:ilvl w:val="0"/>
          <w:numId w:val="9"/>
        </w:numPr>
        <w:spacing w:before="0" w:line="240" w:lineRule="auto"/>
        <w:ind w:left="426" w:hanging="426"/>
        <w:rPr>
          <w:rFonts w:ascii="Cambria" w:hAnsi="Cambria"/>
          <w:sz w:val="22"/>
          <w:szCs w:val="22"/>
        </w:rPr>
      </w:pPr>
      <w:r w:rsidRPr="00EB7966">
        <w:rPr>
          <w:rFonts w:ascii="Cambria" w:hAnsi="Cambria"/>
          <w:sz w:val="22"/>
          <w:szCs w:val="22"/>
        </w:rPr>
        <w:t xml:space="preserve">DO REAJUSTE </w:t>
      </w:r>
    </w:p>
    <w:p w14:paraId="174D57D4"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Os preços são fixos e irreajustáveis no prazo de um ano contado da data limite para a apresentação das propostas.</w:t>
      </w:r>
    </w:p>
    <w:p w14:paraId="0D2F19CA" w14:textId="77777777" w:rsidR="00B37E3E" w:rsidRPr="00D43DAC" w:rsidRDefault="00B37E3E" w:rsidP="00B37E3E">
      <w:pPr>
        <w:numPr>
          <w:ilvl w:val="2"/>
          <w:numId w:val="9"/>
        </w:numPr>
        <w:tabs>
          <w:tab w:val="left" w:pos="1701"/>
        </w:tabs>
        <w:spacing w:after="120"/>
        <w:ind w:left="993" w:firstLine="1"/>
        <w:jc w:val="both"/>
        <w:rPr>
          <w:rFonts w:ascii="Cambria" w:hAnsi="Cambria"/>
          <w:snapToGrid w:val="0"/>
          <w:sz w:val="22"/>
        </w:rPr>
      </w:pPr>
      <w:r w:rsidRPr="00D43DAC">
        <w:rPr>
          <w:rFonts w:ascii="Cambria" w:hAnsi="Cambria"/>
          <w:snapToGrid w:val="0"/>
          <w:sz w:val="22"/>
        </w:rPr>
        <w:t xml:space="preserve">Dentro do prazo de vigência do contrato e mediante solicitação da contratada, os preços contratados poderão sofrer reajuste após o interregno de um ano, aplicando-se o índice </w:t>
      </w:r>
      <w:r>
        <w:rPr>
          <w:rFonts w:ascii="Cambria" w:hAnsi="Cambria"/>
          <w:snapToGrid w:val="0"/>
          <w:sz w:val="22"/>
        </w:rPr>
        <w:t>INPC – Índice Nacional de Preços ao Consumidor</w:t>
      </w:r>
      <w:r w:rsidRPr="00D43DAC">
        <w:rPr>
          <w:rFonts w:ascii="Cambria" w:hAnsi="Cambria"/>
          <w:snapToGrid w:val="0"/>
          <w:sz w:val="22"/>
        </w:rPr>
        <w:t xml:space="preserve"> exclusivamente para as obrigações iniciadas e concluídas após a ocorrência da anualidade.</w:t>
      </w:r>
    </w:p>
    <w:p w14:paraId="62FD0F95"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Nos reajustes subsequentes ao primeiro, o interregno mínimo de um ano será contado a partir dos efeitos financeiros do último reajuste.</w:t>
      </w:r>
    </w:p>
    <w:p w14:paraId="214B9F9F"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43DAC">
        <w:rPr>
          <w:rFonts w:ascii="Cambria" w:hAnsi="Cambria"/>
          <w:snapToGrid w:val="0"/>
          <w:sz w:val="22"/>
        </w:rPr>
        <w:t>divulgado</w:t>
      </w:r>
      <w:proofErr w:type="gramEnd"/>
      <w:r w:rsidRPr="00D43DAC">
        <w:rPr>
          <w:rFonts w:ascii="Cambria" w:hAnsi="Cambria"/>
          <w:snapToGrid w:val="0"/>
          <w:sz w:val="22"/>
        </w:rPr>
        <w:t xml:space="preserve"> o índice definitivo. Fica a CONTRATADA obrigada a apresentar memória de cálculo referente ao reajustamento de preços do valor remanescente, sempre que este ocorrer. </w:t>
      </w:r>
    </w:p>
    <w:p w14:paraId="6D375E17"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Nas aferições finais, o índice utilizado para reajuste será, obrigatoriamente, o definitivo.</w:t>
      </w:r>
    </w:p>
    <w:p w14:paraId="00219591"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Caso o índice estabelecido para reajustamento venha a ser extinto ou de qualquer forma não possa mais ser utilizado, será adotado, em substituição, o que vier a ser determinado pela legislação então em vigor.</w:t>
      </w:r>
    </w:p>
    <w:p w14:paraId="23737CDF"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 xml:space="preserve">Na ausência de previsão legal quanto ao índice substituto, as partes elegerão novo índice oficial, para reajustamento do preço do valor remanescente, por meio de termo aditivo. </w:t>
      </w:r>
    </w:p>
    <w:p w14:paraId="208A3C66" w14:textId="77777777" w:rsidR="00B37E3E" w:rsidRPr="00D43DAC" w:rsidRDefault="00B37E3E" w:rsidP="00B37E3E">
      <w:pPr>
        <w:numPr>
          <w:ilvl w:val="1"/>
          <w:numId w:val="9"/>
        </w:numPr>
        <w:tabs>
          <w:tab w:val="left" w:pos="993"/>
        </w:tabs>
        <w:spacing w:after="120"/>
        <w:ind w:left="426" w:firstLine="0"/>
        <w:jc w:val="both"/>
        <w:rPr>
          <w:rFonts w:ascii="Cambria" w:hAnsi="Cambria"/>
          <w:snapToGrid w:val="0"/>
          <w:sz w:val="22"/>
        </w:rPr>
      </w:pPr>
      <w:r w:rsidRPr="00D43DAC">
        <w:rPr>
          <w:rFonts w:ascii="Cambria" w:hAnsi="Cambria"/>
          <w:snapToGrid w:val="0"/>
          <w:sz w:val="22"/>
        </w:rPr>
        <w:t xml:space="preserve">O reajuste será realizado por </w:t>
      </w:r>
      <w:proofErr w:type="spellStart"/>
      <w:r w:rsidRPr="00D43DAC">
        <w:rPr>
          <w:rFonts w:ascii="Cambria" w:hAnsi="Cambria"/>
          <w:snapToGrid w:val="0"/>
          <w:sz w:val="22"/>
        </w:rPr>
        <w:t>apostilamento</w:t>
      </w:r>
      <w:proofErr w:type="spellEnd"/>
      <w:r w:rsidRPr="00D43DAC">
        <w:rPr>
          <w:rFonts w:ascii="Cambria" w:hAnsi="Cambria"/>
          <w:snapToGrid w:val="0"/>
          <w:sz w:val="22"/>
        </w:rPr>
        <w:t>.</w:t>
      </w:r>
    </w:p>
    <w:p w14:paraId="723BDE8E" w14:textId="77777777" w:rsidR="00B37E3E" w:rsidRPr="004C0766" w:rsidRDefault="00B37E3E" w:rsidP="00B37E3E">
      <w:pPr>
        <w:numPr>
          <w:ilvl w:val="0"/>
          <w:numId w:val="9"/>
        </w:numPr>
        <w:spacing w:after="120" w:line="276" w:lineRule="auto"/>
        <w:ind w:right="-15"/>
        <w:jc w:val="both"/>
        <w:rPr>
          <w:rFonts w:ascii="Cambria" w:hAnsi="Cambria" w:cs="Calibri"/>
          <w:sz w:val="22"/>
          <w:szCs w:val="22"/>
        </w:rPr>
      </w:pPr>
      <w:r w:rsidRPr="004C0766">
        <w:rPr>
          <w:rFonts w:ascii="Cambria" w:hAnsi="Cambria" w:cs="Calibri"/>
          <w:b/>
          <w:sz w:val="22"/>
          <w:szCs w:val="22"/>
        </w:rPr>
        <w:t>DAS SANÇÕES ADMINISTRATIVAS</w:t>
      </w:r>
    </w:p>
    <w:p w14:paraId="7DD5F50E" w14:textId="77777777" w:rsidR="00B37E3E" w:rsidRPr="00D80AAC" w:rsidRDefault="00B37E3E" w:rsidP="00B37E3E">
      <w:pPr>
        <w:numPr>
          <w:ilvl w:val="1"/>
          <w:numId w:val="9"/>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14270383" w14:textId="77777777" w:rsidR="00B37E3E" w:rsidRDefault="00B37E3E" w:rsidP="00B37E3E">
      <w:pPr>
        <w:numPr>
          <w:ilvl w:val="1"/>
          <w:numId w:val="9"/>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37BE81F2" w14:textId="77777777" w:rsidR="00B37E3E" w:rsidRPr="00511491" w:rsidRDefault="00B37E3E" w:rsidP="00B37E3E">
      <w:pPr>
        <w:numPr>
          <w:ilvl w:val="0"/>
          <w:numId w:val="9"/>
        </w:numPr>
        <w:spacing w:after="120" w:line="276" w:lineRule="auto"/>
        <w:ind w:right="-15"/>
        <w:jc w:val="both"/>
        <w:rPr>
          <w:rFonts w:ascii="Cambria" w:hAnsi="Cambria" w:cs="Calibri"/>
          <w:b/>
          <w:sz w:val="22"/>
          <w:szCs w:val="22"/>
        </w:rPr>
      </w:pPr>
      <w:r w:rsidRPr="00511491">
        <w:rPr>
          <w:rFonts w:ascii="Cambria" w:hAnsi="Cambria" w:cs="Calibri"/>
          <w:b/>
          <w:sz w:val="22"/>
          <w:szCs w:val="22"/>
        </w:rPr>
        <w:lastRenderedPageBreak/>
        <w:t>ESTIMATIVA DE PREÇOS E PREÇOS REFERENCIAIS.</w:t>
      </w:r>
    </w:p>
    <w:p w14:paraId="228BF416" w14:textId="77777777" w:rsidR="00B37E3E" w:rsidRPr="007D4F40" w:rsidRDefault="00B37E3E" w:rsidP="00B37E3E">
      <w:pPr>
        <w:numPr>
          <w:ilvl w:val="1"/>
          <w:numId w:val="9"/>
        </w:numPr>
        <w:tabs>
          <w:tab w:val="left" w:pos="993"/>
        </w:tabs>
        <w:spacing w:after="120" w:line="276" w:lineRule="auto"/>
        <w:ind w:left="426" w:right="-15" w:firstLine="0"/>
        <w:jc w:val="both"/>
        <w:rPr>
          <w:rFonts w:ascii="Cambria" w:hAnsi="Cambria" w:cs="Calibri"/>
          <w:sz w:val="22"/>
          <w:szCs w:val="20"/>
        </w:rPr>
      </w:pPr>
      <w:r w:rsidRPr="007D4F40">
        <w:rPr>
          <w:rFonts w:ascii="Cambria" w:hAnsi="Cambria" w:cs="Calibri"/>
          <w:sz w:val="22"/>
          <w:szCs w:val="20"/>
        </w:rPr>
        <w:t>O custo estimado total da contratação é de R$</w:t>
      </w:r>
      <w:r>
        <w:rPr>
          <w:rFonts w:ascii="Cambria" w:hAnsi="Cambria" w:cs="Calibri"/>
          <w:sz w:val="22"/>
          <w:szCs w:val="20"/>
        </w:rPr>
        <w:t>115.449,90</w:t>
      </w:r>
      <w:r w:rsidRPr="007D4F40">
        <w:rPr>
          <w:rFonts w:ascii="Cambria" w:hAnsi="Cambria" w:cs="Calibri"/>
          <w:sz w:val="22"/>
          <w:szCs w:val="20"/>
        </w:rPr>
        <w:t xml:space="preserve"> (</w:t>
      </w:r>
      <w:r>
        <w:rPr>
          <w:rFonts w:ascii="Cambria" w:hAnsi="Cambria" w:cs="Calibri"/>
          <w:sz w:val="22"/>
          <w:szCs w:val="20"/>
        </w:rPr>
        <w:t>cento e quinze mil quatrocentos e quarenta e nove reais noventa centavos</w:t>
      </w:r>
      <w:r w:rsidRPr="007D4F40">
        <w:rPr>
          <w:rFonts w:ascii="Cambria" w:hAnsi="Cambria" w:cs="Calibri"/>
          <w:sz w:val="22"/>
          <w:szCs w:val="20"/>
        </w:rPr>
        <w:t>).</w:t>
      </w:r>
    </w:p>
    <w:p w14:paraId="6E1FBB4B" w14:textId="77777777" w:rsidR="00B37E3E" w:rsidRPr="000B4F63" w:rsidRDefault="00B37E3E" w:rsidP="00B37E3E">
      <w:pPr>
        <w:rPr>
          <w:rFonts w:ascii="Cambria" w:eastAsia="Calibri" w:hAnsi="Cambria"/>
          <w:sz w:val="22"/>
          <w:szCs w:val="22"/>
          <w:lang w:eastAsia="en-US"/>
        </w:rPr>
      </w:pPr>
    </w:p>
    <w:p w14:paraId="52611B24" w14:textId="77777777" w:rsidR="00B37E3E" w:rsidRPr="00511491" w:rsidRDefault="00B37E3E" w:rsidP="00B37E3E">
      <w:pPr>
        <w:numPr>
          <w:ilvl w:val="0"/>
          <w:numId w:val="9"/>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725B0752" w14:textId="77777777" w:rsidR="00B37E3E" w:rsidRPr="007D4F40" w:rsidRDefault="00B37E3E" w:rsidP="00B37E3E">
      <w:pPr>
        <w:numPr>
          <w:ilvl w:val="1"/>
          <w:numId w:val="9"/>
        </w:numPr>
        <w:tabs>
          <w:tab w:val="left" w:pos="993"/>
        </w:tabs>
        <w:spacing w:after="120" w:line="276" w:lineRule="auto"/>
        <w:ind w:left="426" w:right="-15" w:firstLine="0"/>
        <w:jc w:val="both"/>
        <w:rPr>
          <w:rFonts w:ascii="Cambria" w:hAnsi="Cambria" w:cs="Calibri"/>
          <w:sz w:val="22"/>
          <w:szCs w:val="20"/>
        </w:rPr>
      </w:pPr>
      <w:r w:rsidRPr="007D4F40">
        <w:rPr>
          <w:rFonts w:ascii="Cambria" w:hAnsi="Cambria" w:cs="Calibri"/>
          <w:sz w:val="22"/>
          <w:szCs w:val="20"/>
        </w:rPr>
        <w:t>As despesas decorrentes da presente contratação correrão à conta de recursos específicos consignados no Orçamento Municipal deste exercício, na dotação abaixo discriminada:</w:t>
      </w:r>
    </w:p>
    <w:p w14:paraId="2934CD6D" w14:textId="77777777" w:rsidR="00B37E3E" w:rsidRPr="004C0766" w:rsidRDefault="00B37E3E" w:rsidP="00B37E3E">
      <w:pPr>
        <w:spacing w:line="276" w:lineRule="auto"/>
        <w:rPr>
          <w:rFonts w:ascii="Cambria" w:hAnsi="Cambria"/>
          <w:sz w:val="22"/>
        </w:rPr>
      </w:pPr>
      <w:r w:rsidRPr="004C0766">
        <w:rPr>
          <w:rFonts w:ascii="Cambria" w:hAnsi="Cambria"/>
          <w:sz w:val="22"/>
          <w:szCs w:val="20"/>
        </w:rPr>
        <w:t xml:space="preserve">                                   </w:t>
      </w:r>
      <w:r w:rsidRPr="004C0766">
        <w:rPr>
          <w:rFonts w:ascii="Cambria" w:hAnsi="Cambria"/>
          <w:sz w:val="22"/>
        </w:rPr>
        <w:t>02.</w:t>
      </w:r>
      <w:r w:rsidRPr="004C0766">
        <w:rPr>
          <w:rFonts w:ascii="Cambria" w:hAnsi="Cambria"/>
          <w:sz w:val="22"/>
          <w:szCs w:val="20"/>
        </w:rPr>
        <w:t>0</w:t>
      </w:r>
      <w:r>
        <w:rPr>
          <w:rFonts w:ascii="Cambria" w:hAnsi="Cambria"/>
          <w:sz w:val="22"/>
          <w:szCs w:val="20"/>
        </w:rPr>
        <w:t>1</w:t>
      </w:r>
      <w:r w:rsidRPr="004C0766">
        <w:rPr>
          <w:rFonts w:ascii="Cambria" w:hAnsi="Cambria"/>
          <w:sz w:val="22"/>
          <w:szCs w:val="20"/>
        </w:rPr>
        <w:t>.00.04.122.00</w:t>
      </w:r>
      <w:r>
        <w:rPr>
          <w:rFonts w:ascii="Cambria" w:hAnsi="Cambria"/>
          <w:sz w:val="22"/>
          <w:szCs w:val="20"/>
        </w:rPr>
        <w:t>3</w:t>
      </w:r>
      <w:r w:rsidRPr="004C0766">
        <w:rPr>
          <w:rFonts w:ascii="Cambria" w:hAnsi="Cambria"/>
          <w:sz w:val="22"/>
          <w:szCs w:val="20"/>
        </w:rPr>
        <w:t>.2.000</w:t>
      </w:r>
      <w:r>
        <w:rPr>
          <w:rFonts w:ascii="Cambria" w:hAnsi="Cambria"/>
          <w:sz w:val="22"/>
          <w:szCs w:val="20"/>
        </w:rPr>
        <w:t>4</w:t>
      </w:r>
      <w:r w:rsidRPr="004C0766">
        <w:rPr>
          <w:rFonts w:ascii="Cambria" w:hAnsi="Cambria"/>
          <w:sz w:val="22"/>
          <w:szCs w:val="20"/>
        </w:rPr>
        <w:t xml:space="preserve"> – </w:t>
      </w:r>
      <w:r>
        <w:rPr>
          <w:rFonts w:ascii="Cambria" w:hAnsi="Cambria"/>
          <w:sz w:val="22"/>
          <w:szCs w:val="20"/>
        </w:rPr>
        <w:t>Manutenção Despesas Secretaria Geral</w:t>
      </w:r>
    </w:p>
    <w:p w14:paraId="69B99328" w14:textId="77777777" w:rsidR="00B37E3E" w:rsidRPr="004C0766" w:rsidRDefault="00B37E3E" w:rsidP="00B37E3E">
      <w:pPr>
        <w:spacing w:after="120"/>
        <w:jc w:val="both"/>
        <w:rPr>
          <w:rFonts w:ascii="Cambria" w:hAnsi="Cambria"/>
          <w:color w:val="000000"/>
          <w:sz w:val="22"/>
          <w:szCs w:val="20"/>
        </w:rPr>
      </w:pPr>
      <w:r w:rsidRPr="004C0766">
        <w:rPr>
          <w:rFonts w:ascii="Cambria" w:hAnsi="Cambria"/>
          <w:sz w:val="22"/>
        </w:rPr>
        <w:t xml:space="preserve">                                                                        3.3.90.39 – Outros Serviços de Terceiros – Pessoa Jurídica</w:t>
      </w:r>
      <w:r w:rsidRPr="004C0766">
        <w:rPr>
          <w:rFonts w:ascii="Cambria" w:hAnsi="Cambria" w:cs="Arial"/>
          <w:sz w:val="20"/>
        </w:rPr>
        <w:t xml:space="preserve">          </w:t>
      </w:r>
    </w:p>
    <w:p w14:paraId="0F4F4717" w14:textId="77777777" w:rsidR="00B37E3E" w:rsidRPr="004C0766" w:rsidRDefault="00B37E3E" w:rsidP="00B37E3E">
      <w:pPr>
        <w:spacing w:after="360"/>
        <w:ind w:left="360"/>
        <w:jc w:val="center"/>
        <w:rPr>
          <w:rFonts w:ascii="Cambria" w:hAnsi="Cambria" w:cs="Calibri"/>
          <w:sz w:val="22"/>
          <w:szCs w:val="22"/>
        </w:rPr>
      </w:pPr>
      <w:r w:rsidRPr="004C0766">
        <w:rPr>
          <w:rFonts w:ascii="Cambria" w:hAnsi="Cambria" w:cs="Calibri"/>
          <w:sz w:val="22"/>
          <w:szCs w:val="22"/>
        </w:rPr>
        <w:t>Município de</w:t>
      </w:r>
      <w:r w:rsidRPr="004C0766">
        <w:rPr>
          <w:rFonts w:ascii="Cambria" w:hAnsi="Cambria" w:cs="Calibri"/>
          <w:bCs/>
          <w:sz w:val="22"/>
          <w:szCs w:val="22"/>
        </w:rPr>
        <w:t xml:space="preserve"> Santa Rita de Ibitipoca, </w:t>
      </w:r>
      <w:r>
        <w:rPr>
          <w:rFonts w:ascii="Cambria" w:hAnsi="Cambria" w:cs="Calibri"/>
          <w:bCs/>
          <w:sz w:val="22"/>
          <w:szCs w:val="22"/>
        </w:rPr>
        <w:t xml:space="preserve">18 </w:t>
      </w:r>
      <w:r w:rsidRPr="004C0766">
        <w:rPr>
          <w:rFonts w:ascii="Cambria" w:hAnsi="Cambria" w:cs="Calibri"/>
          <w:bCs/>
          <w:sz w:val="22"/>
          <w:szCs w:val="22"/>
        </w:rPr>
        <w:t xml:space="preserve">de </w:t>
      </w:r>
      <w:r>
        <w:rPr>
          <w:rFonts w:ascii="Cambria" w:hAnsi="Cambria" w:cs="Calibri"/>
          <w:bCs/>
          <w:sz w:val="22"/>
          <w:szCs w:val="22"/>
        </w:rPr>
        <w:t>agost</w:t>
      </w:r>
      <w:r w:rsidRPr="004C0766">
        <w:rPr>
          <w:rFonts w:ascii="Cambria" w:hAnsi="Cambria" w:cs="Calibri"/>
          <w:bCs/>
          <w:sz w:val="22"/>
          <w:szCs w:val="22"/>
        </w:rPr>
        <w:t>o de 20</w:t>
      </w:r>
      <w:r>
        <w:rPr>
          <w:rFonts w:ascii="Cambria" w:hAnsi="Cambria" w:cs="Calibri"/>
          <w:bCs/>
          <w:sz w:val="22"/>
          <w:szCs w:val="22"/>
        </w:rPr>
        <w:t>22</w:t>
      </w:r>
      <w:r w:rsidRPr="004C0766">
        <w:rPr>
          <w:rFonts w:ascii="Cambria" w:hAnsi="Cambria" w:cs="Calibri"/>
          <w:bCs/>
          <w:sz w:val="22"/>
          <w:szCs w:val="22"/>
        </w:rPr>
        <w:t>.</w:t>
      </w:r>
    </w:p>
    <w:p w14:paraId="6F6703DC" w14:textId="77777777" w:rsidR="00B37E3E" w:rsidRPr="004C0766" w:rsidRDefault="00B37E3E" w:rsidP="00B37E3E">
      <w:pPr>
        <w:spacing w:after="360"/>
        <w:ind w:left="360"/>
        <w:rPr>
          <w:rFonts w:ascii="Cambria" w:hAnsi="Cambria" w:cs="Calibri"/>
          <w:sz w:val="22"/>
          <w:szCs w:val="22"/>
        </w:rPr>
      </w:pPr>
    </w:p>
    <w:p w14:paraId="5E0C0C33" w14:textId="77777777" w:rsidR="00B37E3E" w:rsidRPr="004C0766" w:rsidRDefault="00B37E3E" w:rsidP="00B37E3E">
      <w:pPr>
        <w:spacing w:after="360"/>
        <w:ind w:left="360"/>
        <w:rPr>
          <w:rFonts w:ascii="Cambria" w:hAnsi="Cambria" w:cs="Calibri"/>
          <w:sz w:val="22"/>
          <w:szCs w:val="22"/>
        </w:rPr>
      </w:pPr>
    </w:p>
    <w:p w14:paraId="0F3CF558" w14:textId="77777777" w:rsidR="00B37E3E" w:rsidRPr="004C0766" w:rsidRDefault="00B37E3E" w:rsidP="00B37E3E">
      <w:pPr>
        <w:jc w:val="center"/>
        <w:rPr>
          <w:rFonts w:ascii="Cambria" w:hAnsi="Cambria" w:cs="Calibri"/>
          <w:b/>
          <w:sz w:val="22"/>
          <w:szCs w:val="22"/>
        </w:rPr>
      </w:pPr>
      <w:r>
        <w:rPr>
          <w:rFonts w:ascii="Cambria" w:hAnsi="Cambria" w:cs="Calibri"/>
          <w:b/>
          <w:sz w:val="22"/>
          <w:szCs w:val="22"/>
        </w:rPr>
        <w:t>EDILSON MARCOS DA SILVA</w:t>
      </w:r>
    </w:p>
    <w:p w14:paraId="309CEB44" w14:textId="77777777" w:rsidR="00B37E3E" w:rsidRPr="004C0766" w:rsidRDefault="00B37E3E" w:rsidP="00B37E3E">
      <w:pPr>
        <w:jc w:val="center"/>
        <w:rPr>
          <w:rFonts w:ascii="Cambria" w:hAnsi="Cambria" w:cs="Calibri"/>
          <w:b/>
          <w:i/>
          <w:sz w:val="16"/>
          <w:szCs w:val="22"/>
        </w:rPr>
      </w:pPr>
      <w:r>
        <w:rPr>
          <w:rFonts w:ascii="Cambria" w:hAnsi="Cambria" w:cs="Calibri"/>
          <w:b/>
          <w:i/>
          <w:sz w:val="16"/>
          <w:szCs w:val="22"/>
        </w:rPr>
        <w:t>Chefe de Gabinete</w:t>
      </w:r>
    </w:p>
    <w:p w14:paraId="0EFA4F52" w14:textId="77777777" w:rsidR="00B37E3E" w:rsidRPr="004C0766" w:rsidRDefault="00B37E3E" w:rsidP="00B37E3E">
      <w:pPr>
        <w:spacing w:after="360"/>
        <w:rPr>
          <w:rFonts w:ascii="Cambria" w:hAnsi="Cambria" w:cs="Calibri"/>
          <w:sz w:val="22"/>
          <w:szCs w:val="22"/>
        </w:rPr>
      </w:pPr>
    </w:p>
    <w:p w14:paraId="33C1B86F" w14:textId="77777777" w:rsidR="00B37E3E" w:rsidRPr="004C0766" w:rsidRDefault="00B37E3E" w:rsidP="00B37E3E">
      <w:pPr>
        <w:spacing w:after="360"/>
        <w:rPr>
          <w:rFonts w:ascii="Cambria" w:hAnsi="Cambria" w:cs="Calibri"/>
          <w:sz w:val="22"/>
          <w:szCs w:val="22"/>
        </w:rPr>
      </w:pPr>
    </w:p>
    <w:p w14:paraId="29CD4448" w14:textId="77777777" w:rsidR="00B37E3E" w:rsidRPr="004C0766" w:rsidRDefault="00B37E3E" w:rsidP="00B37E3E">
      <w:pPr>
        <w:spacing w:after="360"/>
        <w:rPr>
          <w:rFonts w:ascii="Cambria" w:hAnsi="Cambria" w:cs="Calibri"/>
          <w:sz w:val="22"/>
          <w:szCs w:val="22"/>
        </w:rPr>
      </w:pPr>
    </w:p>
    <w:p w14:paraId="42C13C59" w14:textId="77777777" w:rsidR="00B37E3E" w:rsidRPr="004C0766" w:rsidRDefault="00B37E3E" w:rsidP="00B37E3E">
      <w:pPr>
        <w:spacing w:after="360"/>
        <w:rPr>
          <w:rFonts w:ascii="Cambria" w:hAnsi="Cambria" w:cs="Calibri"/>
          <w:sz w:val="22"/>
          <w:szCs w:val="22"/>
        </w:rPr>
      </w:pPr>
      <w:r w:rsidRPr="004C0766">
        <w:rPr>
          <w:rFonts w:ascii="Cambria" w:hAnsi="Cambria" w:cs="Calibri"/>
          <w:sz w:val="22"/>
          <w:szCs w:val="22"/>
        </w:rPr>
        <w:t xml:space="preserve"> </w:t>
      </w:r>
    </w:p>
    <w:p w14:paraId="0A34F309" w14:textId="77777777" w:rsidR="00B37E3E" w:rsidRPr="004C0766" w:rsidRDefault="00B37E3E" w:rsidP="00B37E3E">
      <w:pPr>
        <w:spacing w:after="360"/>
        <w:rPr>
          <w:rFonts w:ascii="Cambria" w:hAnsi="Cambria" w:cs="Calibri"/>
          <w:sz w:val="22"/>
          <w:szCs w:val="22"/>
        </w:rPr>
      </w:pPr>
    </w:p>
    <w:p w14:paraId="2C5C456F" w14:textId="77777777" w:rsidR="00B37E3E" w:rsidRPr="004C0766" w:rsidRDefault="00B37E3E" w:rsidP="00B37E3E">
      <w:pPr>
        <w:spacing w:after="360"/>
        <w:rPr>
          <w:rFonts w:ascii="Cambria" w:hAnsi="Cambria" w:cs="Calibri"/>
          <w:sz w:val="22"/>
          <w:szCs w:val="22"/>
        </w:rPr>
      </w:pPr>
    </w:p>
    <w:p w14:paraId="6AE090C2" w14:textId="77777777" w:rsidR="00B37E3E" w:rsidRDefault="00B37E3E" w:rsidP="00B37E3E">
      <w:pPr>
        <w:spacing w:after="360"/>
        <w:rPr>
          <w:rFonts w:ascii="Cambria" w:hAnsi="Cambria" w:cs="Calibri"/>
          <w:sz w:val="22"/>
          <w:szCs w:val="22"/>
        </w:rPr>
      </w:pPr>
    </w:p>
    <w:p w14:paraId="441E4FB9" w14:textId="77777777" w:rsidR="00B37E3E" w:rsidRDefault="00B37E3E" w:rsidP="00B37E3E">
      <w:pPr>
        <w:spacing w:after="360"/>
        <w:rPr>
          <w:rFonts w:ascii="Cambria" w:hAnsi="Cambria" w:cs="Calibri"/>
          <w:sz w:val="22"/>
          <w:szCs w:val="22"/>
        </w:rPr>
      </w:pPr>
    </w:p>
    <w:p w14:paraId="59E53FC0" w14:textId="77777777" w:rsidR="00B37E3E" w:rsidRDefault="00B37E3E" w:rsidP="00B37E3E">
      <w:pPr>
        <w:spacing w:after="360"/>
        <w:rPr>
          <w:rFonts w:ascii="Cambria" w:hAnsi="Cambria" w:cs="Calibri"/>
          <w:sz w:val="22"/>
          <w:szCs w:val="22"/>
        </w:rPr>
      </w:pPr>
    </w:p>
    <w:p w14:paraId="4ACB96E5" w14:textId="77777777" w:rsidR="00B37E3E" w:rsidRDefault="00B37E3E" w:rsidP="00B37E3E">
      <w:pPr>
        <w:spacing w:after="360"/>
        <w:rPr>
          <w:rFonts w:ascii="Cambria" w:hAnsi="Cambria" w:cs="Calibri"/>
          <w:sz w:val="22"/>
          <w:szCs w:val="22"/>
        </w:rPr>
      </w:pPr>
    </w:p>
    <w:p w14:paraId="7F68A97A" w14:textId="77777777" w:rsidR="00B37E3E" w:rsidRDefault="00B37E3E" w:rsidP="00B37E3E">
      <w:pPr>
        <w:spacing w:after="360"/>
        <w:rPr>
          <w:rFonts w:ascii="Cambria" w:hAnsi="Cambria" w:cs="Calibri"/>
          <w:sz w:val="22"/>
          <w:szCs w:val="22"/>
        </w:rPr>
      </w:pPr>
    </w:p>
    <w:p w14:paraId="67DC2260" w14:textId="77777777" w:rsidR="00087988" w:rsidRDefault="00087988" w:rsidP="00654DDC">
      <w:pPr>
        <w:spacing w:after="360"/>
        <w:rPr>
          <w:rFonts w:ascii="Calibri" w:hAnsi="Calibri" w:cs="Calibri"/>
          <w:sz w:val="22"/>
          <w:szCs w:val="22"/>
        </w:rPr>
      </w:pPr>
    </w:p>
    <w:p w14:paraId="37F3B23A" w14:textId="77777777" w:rsidR="0013152F" w:rsidRPr="00383DE5" w:rsidRDefault="0013152F" w:rsidP="0013152F">
      <w:pPr>
        <w:spacing w:after="360"/>
        <w:jc w:val="center"/>
        <w:rPr>
          <w:rFonts w:ascii="Cambria" w:hAnsi="Cambria" w:cs="Calibri"/>
          <w:b/>
          <w:sz w:val="22"/>
          <w:szCs w:val="20"/>
        </w:rPr>
      </w:pPr>
      <w:r w:rsidRPr="00383DE5">
        <w:rPr>
          <w:rFonts w:ascii="Cambria" w:hAnsi="Cambria" w:cs="Calibri"/>
          <w:b/>
          <w:sz w:val="22"/>
          <w:szCs w:val="20"/>
        </w:rPr>
        <w:t>ANEXO II</w:t>
      </w:r>
    </w:p>
    <w:p w14:paraId="1B0937AF" w14:textId="77777777" w:rsidR="0013152F" w:rsidRPr="00383DE5" w:rsidRDefault="0013152F" w:rsidP="0013152F">
      <w:pPr>
        <w:spacing w:after="360"/>
        <w:jc w:val="center"/>
        <w:rPr>
          <w:rFonts w:ascii="Cambria" w:hAnsi="Cambria" w:cs="Calibri"/>
          <w:sz w:val="22"/>
          <w:szCs w:val="20"/>
        </w:rPr>
      </w:pPr>
    </w:p>
    <w:p w14:paraId="4BA9FB88" w14:textId="77777777" w:rsidR="0013152F" w:rsidRPr="00383DE5" w:rsidRDefault="0013152F" w:rsidP="0013152F">
      <w:pPr>
        <w:spacing w:after="360"/>
        <w:jc w:val="both"/>
        <w:rPr>
          <w:rFonts w:ascii="Cambria" w:hAnsi="Cambria" w:cs="Calibri"/>
          <w:sz w:val="22"/>
          <w:szCs w:val="20"/>
        </w:rPr>
      </w:pPr>
      <w:r w:rsidRPr="00383DE5">
        <w:rPr>
          <w:rFonts w:ascii="Cambria" w:hAnsi="Cambria" w:cs="Calibri"/>
          <w:sz w:val="22"/>
          <w:szCs w:val="20"/>
        </w:rPr>
        <w:t>(PAPEL TIMBRADO DA EMPRESA)</w:t>
      </w:r>
    </w:p>
    <w:p w14:paraId="53236AC5" w14:textId="77777777" w:rsidR="004C0766" w:rsidRPr="00383DE5" w:rsidRDefault="004C0766" w:rsidP="0013152F">
      <w:pPr>
        <w:spacing w:after="360"/>
        <w:jc w:val="both"/>
        <w:rPr>
          <w:rFonts w:ascii="Cambria" w:hAnsi="Cambria" w:cs="Calibri"/>
          <w:sz w:val="22"/>
          <w:szCs w:val="20"/>
        </w:rPr>
      </w:pPr>
    </w:p>
    <w:p w14:paraId="10C3E3A8" w14:textId="77777777" w:rsidR="004C0766" w:rsidRPr="00383DE5" w:rsidRDefault="004C0766" w:rsidP="0013152F">
      <w:pPr>
        <w:spacing w:after="360"/>
        <w:jc w:val="both"/>
        <w:rPr>
          <w:rFonts w:ascii="Cambria" w:hAnsi="Cambria" w:cs="Calibri"/>
          <w:sz w:val="22"/>
          <w:szCs w:val="20"/>
        </w:rPr>
      </w:pPr>
    </w:p>
    <w:p w14:paraId="46016093" w14:textId="77777777" w:rsidR="0013152F" w:rsidRPr="00383DE5" w:rsidRDefault="0013152F" w:rsidP="0013152F">
      <w:pPr>
        <w:spacing w:after="360"/>
        <w:jc w:val="center"/>
        <w:rPr>
          <w:rFonts w:ascii="Cambria" w:hAnsi="Cambria" w:cs="Calibri"/>
          <w:b/>
          <w:sz w:val="22"/>
          <w:szCs w:val="20"/>
        </w:rPr>
      </w:pPr>
      <w:r w:rsidRPr="00383DE5">
        <w:rPr>
          <w:rFonts w:ascii="Cambria" w:hAnsi="Cambria" w:cs="Calibri"/>
          <w:b/>
          <w:sz w:val="22"/>
          <w:szCs w:val="20"/>
        </w:rPr>
        <w:t>DECLARAÇÃO DE HABILITAÇÃO</w:t>
      </w:r>
    </w:p>
    <w:p w14:paraId="3DE2B840" w14:textId="77777777" w:rsidR="0013152F" w:rsidRPr="00383DE5" w:rsidRDefault="0013152F" w:rsidP="0013152F">
      <w:pPr>
        <w:spacing w:after="360"/>
        <w:jc w:val="both"/>
        <w:rPr>
          <w:rFonts w:ascii="Cambria" w:hAnsi="Cambria" w:cs="Calibri"/>
          <w:sz w:val="22"/>
          <w:szCs w:val="20"/>
        </w:rPr>
      </w:pPr>
    </w:p>
    <w:p w14:paraId="3DC348B7" w14:textId="5FFAE326" w:rsidR="0013152F" w:rsidRPr="00383DE5" w:rsidRDefault="0013152F" w:rsidP="0013152F">
      <w:pPr>
        <w:spacing w:after="360" w:line="360" w:lineRule="auto"/>
        <w:ind w:firstLine="1418"/>
        <w:jc w:val="both"/>
        <w:rPr>
          <w:rFonts w:ascii="Cambria" w:hAnsi="Cambria" w:cs="Calibri"/>
          <w:sz w:val="22"/>
          <w:szCs w:val="20"/>
        </w:rPr>
      </w:pPr>
      <w:r w:rsidRPr="00383DE5">
        <w:rPr>
          <w:rFonts w:ascii="Cambria" w:hAnsi="Cambria" w:cs="Calibri"/>
          <w:sz w:val="22"/>
          <w:szCs w:val="20"/>
        </w:rPr>
        <w:t>A ______________________________,</w:t>
      </w:r>
      <w:r w:rsidR="00B57CD5" w:rsidRPr="00383DE5">
        <w:rPr>
          <w:rFonts w:ascii="Cambria" w:hAnsi="Cambria" w:cs="Calibri"/>
          <w:sz w:val="22"/>
          <w:szCs w:val="20"/>
        </w:rPr>
        <w:t xml:space="preserve"> </w:t>
      </w:r>
      <w:r w:rsidRPr="00383DE5">
        <w:rPr>
          <w:rFonts w:ascii="Cambria" w:hAnsi="Cambria" w:cs="Calibri"/>
          <w:sz w:val="22"/>
          <w:szCs w:val="20"/>
        </w:rPr>
        <w:t>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w:t>
      </w:r>
      <w:r w:rsidR="00EA7911">
        <w:rPr>
          <w:rFonts w:ascii="Cambria" w:hAnsi="Cambria" w:cs="Calibri"/>
          <w:sz w:val="22"/>
          <w:szCs w:val="20"/>
        </w:rPr>
        <w:t xml:space="preserve"> Presencial</w:t>
      </w:r>
      <w:r w:rsidRPr="00383DE5">
        <w:rPr>
          <w:rFonts w:ascii="Cambria" w:hAnsi="Cambria" w:cs="Calibri"/>
          <w:sz w:val="22"/>
          <w:szCs w:val="20"/>
        </w:rPr>
        <w:t xml:space="preserve"> nº </w:t>
      </w:r>
      <w:r w:rsidR="00761222">
        <w:rPr>
          <w:rFonts w:ascii="Cambria" w:hAnsi="Cambria" w:cs="Calibri"/>
          <w:sz w:val="22"/>
          <w:szCs w:val="20"/>
        </w:rPr>
        <w:t>038/2022</w:t>
      </w:r>
      <w:r w:rsidRPr="00383DE5">
        <w:rPr>
          <w:rFonts w:ascii="Cambria" w:hAnsi="Cambria" w:cs="Calibri"/>
          <w:sz w:val="22"/>
          <w:szCs w:val="20"/>
        </w:rPr>
        <w:t xml:space="preserve">. </w:t>
      </w:r>
    </w:p>
    <w:p w14:paraId="07C969AD" w14:textId="2A8C473C" w:rsidR="0013152F" w:rsidRPr="00383DE5" w:rsidRDefault="0013152F" w:rsidP="0013152F">
      <w:pPr>
        <w:spacing w:after="360"/>
        <w:jc w:val="center"/>
        <w:rPr>
          <w:rFonts w:ascii="Cambria" w:hAnsi="Cambria" w:cs="Calibri"/>
          <w:sz w:val="22"/>
          <w:szCs w:val="20"/>
        </w:rPr>
      </w:pPr>
      <w:r w:rsidRPr="00383DE5">
        <w:rPr>
          <w:rFonts w:ascii="Cambria" w:hAnsi="Cambria" w:cs="Calibri"/>
          <w:sz w:val="22"/>
          <w:szCs w:val="20"/>
        </w:rPr>
        <w:t xml:space="preserve">Cidade/UF, ____ de ____________ </w:t>
      </w:r>
      <w:proofErr w:type="spellStart"/>
      <w:r w:rsidRPr="00383DE5">
        <w:rPr>
          <w:rFonts w:ascii="Cambria" w:hAnsi="Cambria" w:cs="Calibri"/>
          <w:sz w:val="22"/>
          <w:szCs w:val="20"/>
        </w:rPr>
        <w:t>de</w:t>
      </w:r>
      <w:proofErr w:type="spellEnd"/>
      <w:r w:rsidRPr="00383DE5">
        <w:rPr>
          <w:rFonts w:ascii="Cambria" w:hAnsi="Cambria" w:cs="Calibri"/>
          <w:sz w:val="22"/>
          <w:szCs w:val="20"/>
        </w:rPr>
        <w:t xml:space="preserve"> </w:t>
      </w:r>
      <w:r w:rsidR="0045674D" w:rsidRPr="00383DE5">
        <w:rPr>
          <w:rFonts w:ascii="Cambria" w:hAnsi="Cambria" w:cs="Calibri"/>
          <w:sz w:val="22"/>
          <w:szCs w:val="20"/>
        </w:rPr>
        <w:t>20</w:t>
      </w:r>
      <w:r w:rsidR="00F37CE4">
        <w:rPr>
          <w:rFonts w:ascii="Cambria" w:hAnsi="Cambria" w:cs="Calibri"/>
          <w:sz w:val="22"/>
          <w:szCs w:val="20"/>
        </w:rPr>
        <w:t>22</w:t>
      </w:r>
      <w:r w:rsidRPr="00383DE5">
        <w:rPr>
          <w:rFonts w:ascii="Cambria" w:hAnsi="Cambria" w:cs="Calibri"/>
          <w:sz w:val="22"/>
          <w:szCs w:val="20"/>
        </w:rPr>
        <w:t>.</w:t>
      </w:r>
    </w:p>
    <w:p w14:paraId="54E7D97A" w14:textId="77777777" w:rsidR="0013152F" w:rsidRPr="00383DE5" w:rsidRDefault="0013152F" w:rsidP="0013152F">
      <w:pPr>
        <w:spacing w:after="360"/>
        <w:jc w:val="center"/>
        <w:rPr>
          <w:rFonts w:ascii="Cambria" w:hAnsi="Cambria" w:cs="Calibri"/>
          <w:sz w:val="22"/>
          <w:szCs w:val="20"/>
        </w:rPr>
      </w:pPr>
    </w:p>
    <w:p w14:paraId="5D8F1009" w14:textId="77777777" w:rsidR="0013152F" w:rsidRPr="00383DE5" w:rsidRDefault="0013152F" w:rsidP="0013152F">
      <w:pPr>
        <w:spacing w:after="360"/>
        <w:jc w:val="center"/>
        <w:rPr>
          <w:rFonts w:ascii="Cambria" w:hAnsi="Cambria" w:cs="Calibri"/>
          <w:sz w:val="22"/>
          <w:szCs w:val="20"/>
        </w:rPr>
      </w:pPr>
    </w:p>
    <w:p w14:paraId="546706A1" w14:textId="77777777" w:rsidR="0013152F" w:rsidRPr="00383DE5" w:rsidRDefault="0013152F" w:rsidP="0013152F">
      <w:pPr>
        <w:spacing w:after="360"/>
        <w:jc w:val="center"/>
        <w:rPr>
          <w:rFonts w:ascii="Cambria" w:hAnsi="Cambria" w:cs="Calibri"/>
          <w:sz w:val="22"/>
          <w:szCs w:val="20"/>
        </w:rPr>
      </w:pPr>
      <w:r w:rsidRPr="00383DE5">
        <w:rPr>
          <w:rFonts w:ascii="Cambria" w:hAnsi="Cambria" w:cs="Calibri"/>
          <w:sz w:val="22"/>
          <w:szCs w:val="20"/>
        </w:rPr>
        <w:t>Assinatura do Representante Legal da Empresa</w:t>
      </w:r>
    </w:p>
    <w:p w14:paraId="0F7634C5" w14:textId="77777777" w:rsidR="0013152F" w:rsidRPr="00383DE5" w:rsidRDefault="0013152F" w:rsidP="0013152F">
      <w:pPr>
        <w:autoSpaceDE w:val="0"/>
        <w:autoSpaceDN w:val="0"/>
        <w:adjustRightInd w:val="0"/>
        <w:spacing w:line="360" w:lineRule="auto"/>
        <w:ind w:right="-32"/>
        <w:jc w:val="both"/>
        <w:rPr>
          <w:rFonts w:ascii="Cambria" w:hAnsi="Cambria" w:cs="Calibri"/>
          <w:b/>
          <w:bCs/>
          <w:sz w:val="22"/>
          <w:szCs w:val="20"/>
        </w:rPr>
      </w:pPr>
    </w:p>
    <w:p w14:paraId="44D31AB8" w14:textId="77777777" w:rsidR="0013152F" w:rsidRPr="00383DE5" w:rsidRDefault="0013152F" w:rsidP="0013152F">
      <w:pPr>
        <w:autoSpaceDE w:val="0"/>
        <w:autoSpaceDN w:val="0"/>
        <w:adjustRightInd w:val="0"/>
        <w:spacing w:line="360" w:lineRule="auto"/>
        <w:ind w:right="-32"/>
        <w:jc w:val="both"/>
        <w:rPr>
          <w:rFonts w:ascii="Cambria" w:hAnsi="Cambria" w:cs="Calibri"/>
          <w:b/>
          <w:bCs/>
          <w:sz w:val="22"/>
          <w:szCs w:val="20"/>
        </w:rPr>
      </w:pPr>
    </w:p>
    <w:p w14:paraId="71B4E4AD" w14:textId="77777777" w:rsidR="0013152F" w:rsidRPr="00383DE5" w:rsidRDefault="0013152F" w:rsidP="0013152F">
      <w:pPr>
        <w:autoSpaceDE w:val="0"/>
        <w:autoSpaceDN w:val="0"/>
        <w:adjustRightInd w:val="0"/>
        <w:spacing w:line="360" w:lineRule="auto"/>
        <w:ind w:right="-32"/>
        <w:jc w:val="both"/>
        <w:rPr>
          <w:rFonts w:ascii="Cambria" w:hAnsi="Cambria" w:cs="Calibri"/>
          <w:b/>
          <w:bCs/>
          <w:sz w:val="22"/>
          <w:szCs w:val="20"/>
        </w:rPr>
      </w:pPr>
    </w:p>
    <w:p w14:paraId="43B5A6E6" w14:textId="77777777" w:rsidR="0013152F" w:rsidRPr="00383DE5" w:rsidRDefault="0013152F" w:rsidP="0013152F">
      <w:pPr>
        <w:autoSpaceDE w:val="0"/>
        <w:autoSpaceDN w:val="0"/>
        <w:adjustRightInd w:val="0"/>
        <w:ind w:right="-32"/>
        <w:jc w:val="both"/>
        <w:rPr>
          <w:rFonts w:ascii="Cambria" w:hAnsi="Cambria" w:cs="Calibri"/>
          <w:sz w:val="22"/>
          <w:szCs w:val="20"/>
        </w:rPr>
      </w:pPr>
      <w:r w:rsidRPr="00383DE5">
        <w:rPr>
          <w:rFonts w:ascii="Cambria" w:hAnsi="Cambria" w:cs="Calibri"/>
          <w:b/>
          <w:sz w:val="22"/>
          <w:szCs w:val="20"/>
        </w:rPr>
        <w:t>Observação:</w:t>
      </w:r>
      <w:r w:rsidRPr="00383DE5">
        <w:rPr>
          <w:rFonts w:ascii="Cambria" w:hAnsi="Cambria" w:cs="Calibri"/>
          <w:b/>
          <w:bCs/>
          <w:sz w:val="22"/>
          <w:szCs w:val="20"/>
        </w:rPr>
        <w:t xml:space="preserve"> </w:t>
      </w:r>
      <w:r w:rsidRPr="00383DE5">
        <w:rPr>
          <w:rFonts w:ascii="Cambria" w:hAnsi="Cambria" w:cs="Calibri"/>
          <w:sz w:val="22"/>
          <w:szCs w:val="20"/>
        </w:rPr>
        <w:t xml:space="preserve">esta declaração deverá ser apresentada </w:t>
      </w:r>
      <w:proofErr w:type="gramStart"/>
      <w:r w:rsidRPr="00383DE5">
        <w:rPr>
          <w:rFonts w:ascii="Cambria" w:hAnsi="Cambria" w:cs="Calibri"/>
          <w:sz w:val="22"/>
          <w:szCs w:val="20"/>
        </w:rPr>
        <w:t>ao(</w:t>
      </w:r>
      <w:proofErr w:type="gramEnd"/>
      <w:r w:rsidRPr="00383DE5">
        <w:rPr>
          <w:rFonts w:ascii="Cambria" w:hAnsi="Cambria" w:cs="Calibri"/>
          <w:sz w:val="22"/>
          <w:szCs w:val="20"/>
        </w:rPr>
        <w:t>à) pregoeiro(a) na fase de credenciamento, fora de qualquer envelope.</w:t>
      </w:r>
    </w:p>
    <w:p w14:paraId="2AD0AEAE" w14:textId="77777777" w:rsidR="0013152F" w:rsidRPr="00514C83" w:rsidRDefault="0013152F" w:rsidP="0013152F">
      <w:pPr>
        <w:spacing w:after="360"/>
        <w:jc w:val="center"/>
        <w:rPr>
          <w:rFonts w:ascii="Calibri" w:hAnsi="Calibri" w:cs="Calibri"/>
          <w:sz w:val="22"/>
          <w:szCs w:val="20"/>
        </w:rPr>
      </w:pPr>
    </w:p>
    <w:p w14:paraId="22CA1CFC" w14:textId="77777777" w:rsidR="0013152F" w:rsidRDefault="0013152F" w:rsidP="0013152F">
      <w:pPr>
        <w:spacing w:after="360"/>
        <w:jc w:val="center"/>
        <w:rPr>
          <w:rFonts w:ascii="Calibri" w:hAnsi="Calibri" w:cs="Calibri"/>
          <w:b/>
          <w:sz w:val="22"/>
          <w:szCs w:val="20"/>
        </w:rPr>
      </w:pPr>
    </w:p>
    <w:p w14:paraId="1FD568E0" w14:textId="77777777" w:rsidR="00F42480" w:rsidRDefault="00F42480" w:rsidP="0013152F">
      <w:pPr>
        <w:spacing w:after="360"/>
        <w:jc w:val="center"/>
        <w:rPr>
          <w:rFonts w:ascii="Cambria" w:hAnsi="Cambria" w:cs="Calibri"/>
          <w:b/>
          <w:sz w:val="22"/>
          <w:szCs w:val="20"/>
        </w:rPr>
      </w:pPr>
    </w:p>
    <w:p w14:paraId="3EC6A5DF" w14:textId="135E32F4" w:rsidR="0013152F" w:rsidRDefault="0013152F" w:rsidP="0013152F">
      <w:pPr>
        <w:spacing w:after="360"/>
        <w:jc w:val="center"/>
        <w:rPr>
          <w:rFonts w:ascii="Cambria" w:hAnsi="Cambria" w:cs="Calibri"/>
          <w:b/>
          <w:sz w:val="22"/>
          <w:szCs w:val="20"/>
        </w:rPr>
      </w:pPr>
      <w:r w:rsidRPr="00383DE5">
        <w:rPr>
          <w:rFonts w:ascii="Cambria" w:hAnsi="Cambria" w:cs="Calibri"/>
          <w:b/>
          <w:sz w:val="22"/>
          <w:szCs w:val="20"/>
        </w:rPr>
        <w:t>ANEXO III</w:t>
      </w:r>
    </w:p>
    <w:p w14:paraId="65D629EF" w14:textId="77777777" w:rsidR="00EA7911" w:rsidRPr="00383DE5" w:rsidRDefault="00EA7911" w:rsidP="0013152F">
      <w:pPr>
        <w:spacing w:after="360"/>
        <w:jc w:val="center"/>
        <w:rPr>
          <w:rFonts w:ascii="Cambria" w:hAnsi="Cambria" w:cs="Calibri"/>
          <w:b/>
          <w:sz w:val="22"/>
          <w:szCs w:val="20"/>
        </w:rPr>
      </w:pPr>
    </w:p>
    <w:p w14:paraId="6413B26E" w14:textId="77777777" w:rsidR="0013152F" w:rsidRPr="00383DE5" w:rsidRDefault="0013152F" w:rsidP="0013152F">
      <w:pPr>
        <w:spacing w:after="360"/>
        <w:jc w:val="both"/>
        <w:rPr>
          <w:rFonts w:ascii="Cambria" w:hAnsi="Cambria" w:cs="Calibri"/>
          <w:sz w:val="22"/>
          <w:szCs w:val="20"/>
        </w:rPr>
      </w:pPr>
      <w:r w:rsidRPr="00383DE5">
        <w:rPr>
          <w:rFonts w:ascii="Cambria" w:hAnsi="Cambria" w:cs="Calibri"/>
          <w:sz w:val="22"/>
          <w:szCs w:val="20"/>
        </w:rPr>
        <w:t>(PAPEL TIMBRADO DA EMPRESA)</w:t>
      </w:r>
    </w:p>
    <w:p w14:paraId="62B1026C" w14:textId="77777777" w:rsidR="0013152F" w:rsidRPr="00383DE5" w:rsidRDefault="0013152F" w:rsidP="0013152F">
      <w:pPr>
        <w:spacing w:after="360"/>
        <w:jc w:val="center"/>
        <w:rPr>
          <w:rFonts w:ascii="Cambria" w:hAnsi="Cambria" w:cs="Calibri"/>
          <w:b/>
          <w:sz w:val="22"/>
          <w:szCs w:val="20"/>
        </w:rPr>
      </w:pPr>
    </w:p>
    <w:p w14:paraId="3BB6C89E" w14:textId="77777777" w:rsidR="0013152F" w:rsidRPr="00383DE5" w:rsidRDefault="0013152F" w:rsidP="0013152F">
      <w:pPr>
        <w:spacing w:after="360"/>
        <w:jc w:val="center"/>
        <w:rPr>
          <w:rFonts w:ascii="Cambria" w:hAnsi="Cambria" w:cs="Calibri"/>
          <w:b/>
          <w:sz w:val="22"/>
          <w:szCs w:val="20"/>
        </w:rPr>
      </w:pPr>
      <w:r w:rsidRPr="00383DE5">
        <w:rPr>
          <w:rFonts w:ascii="Cambria" w:hAnsi="Cambria" w:cs="Calibri"/>
          <w:b/>
          <w:sz w:val="22"/>
          <w:szCs w:val="20"/>
        </w:rPr>
        <w:t>D E C L A R A Ç Ã O</w:t>
      </w:r>
    </w:p>
    <w:p w14:paraId="6E3B3800" w14:textId="77777777" w:rsidR="0013152F" w:rsidRPr="00383DE5" w:rsidRDefault="0013152F" w:rsidP="0013152F">
      <w:pPr>
        <w:spacing w:after="360"/>
        <w:jc w:val="center"/>
        <w:rPr>
          <w:rFonts w:ascii="Cambria" w:hAnsi="Cambria" w:cs="Calibri"/>
          <w:sz w:val="22"/>
          <w:szCs w:val="20"/>
        </w:rPr>
      </w:pPr>
    </w:p>
    <w:p w14:paraId="70E059B3" w14:textId="77777777" w:rsidR="0013152F" w:rsidRPr="00383DE5" w:rsidRDefault="0013152F" w:rsidP="0013152F">
      <w:pPr>
        <w:spacing w:after="360"/>
        <w:jc w:val="center"/>
        <w:rPr>
          <w:rFonts w:ascii="Cambria" w:hAnsi="Cambria" w:cs="Calibri"/>
          <w:sz w:val="22"/>
          <w:szCs w:val="20"/>
        </w:rPr>
      </w:pPr>
    </w:p>
    <w:p w14:paraId="69DE120C" w14:textId="77777777" w:rsidR="0013152F" w:rsidRPr="00383DE5" w:rsidRDefault="0013152F" w:rsidP="0013152F">
      <w:pPr>
        <w:spacing w:after="120" w:line="360" w:lineRule="auto"/>
        <w:ind w:firstLine="1418"/>
        <w:jc w:val="both"/>
        <w:rPr>
          <w:rFonts w:ascii="Cambria" w:hAnsi="Cambria" w:cs="Calibri"/>
          <w:sz w:val="22"/>
          <w:szCs w:val="20"/>
        </w:rPr>
      </w:pPr>
      <w:r w:rsidRPr="00383DE5">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7675777" w14:textId="77777777" w:rsidR="0013152F" w:rsidRPr="00383DE5" w:rsidRDefault="0013152F" w:rsidP="0013152F">
      <w:pPr>
        <w:spacing w:after="360"/>
        <w:ind w:firstLine="1418"/>
        <w:jc w:val="center"/>
        <w:rPr>
          <w:rFonts w:ascii="Cambria" w:hAnsi="Cambria" w:cs="Calibri"/>
          <w:sz w:val="22"/>
          <w:szCs w:val="20"/>
        </w:rPr>
      </w:pPr>
    </w:p>
    <w:p w14:paraId="2293226F" w14:textId="50FE6759" w:rsidR="0013152F" w:rsidRPr="00383DE5" w:rsidRDefault="0013152F" w:rsidP="0013152F">
      <w:pPr>
        <w:spacing w:after="360"/>
        <w:jc w:val="center"/>
        <w:rPr>
          <w:rFonts w:ascii="Cambria" w:hAnsi="Cambria" w:cs="Calibri"/>
          <w:sz w:val="22"/>
          <w:szCs w:val="20"/>
        </w:rPr>
      </w:pPr>
      <w:r w:rsidRPr="00383DE5">
        <w:rPr>
          <w:rFonts w:ascii="Cambria" w:hAnsi="Cambria" w:cs="Calibri"/>
          <w:sz w:val="22"/>
          <w:szCs w:val="20"/>
        </w:rPr>
        <w:t xml:space="preserve">Cidade/UF, ___ de ____________ </w:t>
      </w:r>
      <w:proofErr w:type="spellStart"/>
      <w:r w:rsidRPr="00383DE5">
        <w:rPr>
          <w:rFonts w:ascii="Cambria" w:hAnsi="Cambria" w:cs="Calibri"/>
          <w:sz w:val="22"/>
          <w:szCs w:val="20"/>
        </w:rPr>
        <w:t>de</w:t>
      </w:r>
      <w:proofErr w:type="spellEnd"/>
      <w:r w:rsidRPr="00383DE5">
        <w:rPr>
          <w:rFonts w:ascii="Cambria" w:hAnsi="Cambria" w:cs="Calibri"/>
          <w:sz w:val="22"/>
          <w:szCs w:val="20"/>
        </w:rPr>
        <w:t xml:space="preserve"> </w:t>
      </w:r>
      <w:r w:rsidR="0045674D" w:rsidRPr="00383DE5">
        <w:rPr>
          <w:rFonts w:ascii="Cambria" w:hAnsi="Cambria" w:cs="Calibri"/>
          <w:sz w:val="22"/>
          <w:szCs w:val="20"/>
        </w:rPr>
        <w:t>20</w:t>
      </w:r>
      <w:r w:rsidR="00F37CE4">
        <w:rPr>
          <w:rFonts w:ascii="Cambria" w:hAnsi="Cambria" w:cs="Calibri"/>
          <w:sz w:val="22"/>
          <w:szCs w:val="20"/>
        </w:rPr>
        <w:t>22</w:t>
      </w:r>
      <w:r w:rsidRPr="00383DE5">
        <w:rPr>
          <w:rFonts w:ascii="Cambria" w:hAnsi="Cambria" w:cs="Calibri"/>
          <w:sz w:val="22"/>
          <w:szCs w:val="20"/>
        </w:rPr>
        <w:t>.</w:t>
      </w:r>
    </w:p>
    <w:p w14:paraId="019CCAA1" w14:textId="77777777" w:rsidR="0013152F" w:rsidRPr="00383DE5" w:rsidRDefault="0013152F" w:rsidP="0013152F">
      <w:pPr>
        <w:spacing w:after="360"/>
        <w:jc w:val="center"/>
        <w:rPr>
          <w:rFonts w:ascii="Cambria" w:hAnsi="Cambria" w:cs="Calibri"/>
          <w:sz w:val="22"/>
          <w:szCs w:val="20"/>
        </w:rPr>
      </w:pPr>
    </w:p>
    <w:p w14:paraId="77162ED8" w14:textId="77777777" w:rsidR="0013152F" w:rsidRPr="00383DE5" w:rsidRDefault="0013152F" w:rsidP="0013152F">
      <w:pPr>
        <w:spacing w:after="360"/>
        <w:jc w:val="center"/>
        <w:rPr>
          <w:rFonts w:ascii="Cambria" w:hAnsi="Cambria" w:cs="Calibri"/>
          <w:sz w:val="22"/>
          <w:szCs w:val="20"/>
        </w:rPr>
      </w:pPr>
    </w:p>
    <w:p w14:paraId="291002B1" w14:textId="77777777" w:rsidR="0013152F" w:rsidRPr="00383DE5" w:rsidRDefault="0013152F" w:rsidP="0013152F">
      <w:pPr>
        <w:widowControl w:val="0"/>
        <w:autoSpaceDE w:val="0"/>
        <w:autoSpaceDN w:val="0"/>
        <w:adjustRightInd w:val="0"/>
        <w:spacing w:line="223" w:lineRule="exact"/>
        <w:ind w:left="20" w:right="-30"/>
        <w:jc w:val="center"/>
        <w:rPr>
          <w:rFonts w:ascii="Cambria" w:hAnsi="Cambria" w:cs="Calibri"/>
          <w:sz w:val="22"/>
          <w:szCs w:val="20"/>
        </w:rPr>
      </w:pPr>
      <w:r w:rsidRPr="00383DE5">
        <w:rPr>
          <w:rFonts w:ascii="Cambria" w:hAnsi="Cambria" w:cs="Calibri"/>
          <w:sz w:val="22"/>
          <w:szCs w:val="20"/>
        </w:rPr>
        <w:t>(nome e número da identidade do declarante)</w:t>
      </w:r>
    </w:p>
    <w:p w14:paraId="664406CE" w14:textId="77777777" w:rsidR="0013152F" w:rsidRPr="00383DE5" w:rsidRDefault="0013152F" w:rsidP="0013152F">
      <w:pPr>
        <w:spacing w:after="360"/>
        <w:jc w:val="center"/>
        <w:rPr>
          <w:rFonts w:ascii="Cambria" w:hAnsi="Cambria" w:cs="Calibri"/>
          <w:sz w:val="22"/>
          <w:szCs w:val="20"/>
        </w:rPr>
      </w:pPr>
    </w:p>
    <w:p w14:paraId="5AC60A1D" w14:textId="77777777" w:rsidR="0013152F" w:rsidRPr="00383DE5" w:rsidRDefault="0013152F" w:rsidP="0013152F">
      <w:pPr>
        <w:spacing w:after="360"/>
        <w:jc w:val="center"/>
        <w:rPr>
          <w:rFonts w:ascii="Cambria" w:hAnsi="Cambria" w:cs="Calibri"/>
          <w:sz w:val="22"/>
          <w:szCs w:val="20"/>
        </w:rPr>
      </w:pPr>
    </w:p>
    <w:p w14:paraId="7A7EEF58" w14:textId="77777777" w:rsidR="0013152F" w:rsidRPr="00383DE5" w:rsidRDefault="0013152F" w:rsidP="0013152F">
      <w:pPr>
        <w:spacing w:after="360"/>
        <w:jc w:val="center"/>
        <w:rPr>
          <w:rFonts w:ascii="Cambria" w:hAnsi="Cambria" w:cs="Calibri"/>
          <w:sz w:val="22"/>
          <w:szCs w:val="20"/>
        </w:rPr>
      </w:pPr>
    </w:p>
    <w:p w14:paraId="72B109FD" w14:textId="77777777" w:rsidR="0013152F" w:rsidRPr="00383DE5" w:rsidRDefault="0013152F" w:rsidP="0013152F">
      <w:pPr>
        <w:spacing w:after="360"/>
        <w:jc w:val="center"/>
        <w:rPr>
          <w:rFonts w:ascii="Cambria" w:hAnsi="Cambria" w:cs="Calibri"/>
          <w:sz w:val="22"/>
          <w:szCs w:val="20"/>
        </w:rPr>
      </w:pPr>
    </w:p>
    <w:p w14:paraId="0CD9150A" w14:textId="77777777" w:rsidR="0013152F" w:rsidRPr="00383DE5" w:rsidRDefault="0013152F" w:rsidP="0013152F">
      <w:pPr>
        <w:spacing w:after="360"/>
        <w:jc w:val="center"/>
        <w:rPr>
          <w:rFonts w:ascii="Cambria" w:hAnsi="Cambria" w:cs="Calibri"/>
          <w:sz w:val="22"/>
          <w:szCs w:val="20"/>
        </w:rPr>
      </w:pPr>
    </w:p>
    <w:p w14:paraId="7F08EA49" w14:textId="77777777" w:rsidR="0013152F" w:rsidRDefault="0013152F" w:rsidP="0013152F">
      <w:pPr>
        <w:spacing w:after="360"/>
        <w:jc w:val="center"/>
        <w:rPr>
          <w:rFonts w:ascii="Cambria" w:hAnsi="Cambria" w:cs="Calibri"/>
          <w:sz w:val="22"/>
          <w:szCs w:val="20"/>
        </w:rPr>
      </w:pPr>
    </w:p>
    <w:p w14:paraId="1410E191" w14:textId="77777777" w:rsidR="00383DE5" w:rsidRPr="00383DE5" w:rsidRDefault="00383DE5" w:rsidP="0013152F">
      <w:pPr>
        <w:spacing w:after="360"/>
        <w:jc w:val="center"/>
        <w:rPr>
          <w:rFonts w:ascii="Cambria" w:hAnsi="Cambria" w:cs="Calibri"/>
          <w:sz w:val="22"/>
          <w:szCs w:val="20"/>
        </w:rPr>
      </w:pPr>
    </w:p>
    <w:p w14:paraId="66AA32A4" w14:textId="77777777" w:rsidR="0013152F" w:rsidRPr="00383DE5" w:rsidRDefault="0013152F" w:rsidP="0013152F">
      <w:pPr>
        <w:spacing w:after="360"/>
        <w:jc w:val="center"/>
        <w:rPr>
          <w:rFonts w:ascii="Cambria" w:hAnsi="Cambria" w:cs="Calibri"/>
          <w:b/>
          <w:sz w:val="22"/>
          <w:szCs w:val="20"/>
        </w:rPr>
      </w:pPr>
      <w:r w:rsidRPr="00383DE5">
        <w:rPr>
          <w:rFonts w:ascii="Cambria" w:hAnsi="Cambria" w:cs="Calibri"/>
          <w:b/>
          <w:sz w:val="22"/>
          <w:szCs w:val="20"/>
        </w:rPr>
        <w:t>ANEXO IV</w:t>
      </w:r>
    </w:p>
    <w:p w14:paraId="2A65BBE9" w14:textId="77777777" w:rsidR="0013152F" w:rsidRPr="00383DE5" w:rsidRDefault="0013152F" w:rsidP="0013152F">
      <w:pPr>
        <w:spacing w:after="360"/>
        <w:jc w:val="both"/>
        <w:rPr>
          <w:rFonts w:ascii="Cambria" w:hAnsi="Cambria" w:cs="Calibri"/>
          <w:sz w:val="22"/>
          <w:szCs w:val="20"/>
        </w:rPr>
      </w:pPr>
      <w:r w:rsidRPr="00383DE5">
        <w:rPr>
          <w:rFonts w:ascii="Cambria" w:hAnsi="Cambria" w:cs="Calibri"/>
          <w:sz w:val="22"/>
          <w:szCs w:val="20"/>
        </w:rPr>
        <w:t>(PAPEL TIMBRADO DA EMPRESA)</w:t>
      </w:r>
    </w:p>
    <w:p w14:paraId="1BE69690" w14:textId="77777777" w:rsidR="0013152F" w:rsidRPr="00383DE5" w:rsidRDefault="0013152F" w:rsidP="0013152F">
      <w:pPr>
        <w:spacing w:after="360"/>
        <w:jc w:val="center"/>
        <w:rPr>
          <w:rFonts w:ascii="Cambria" w:hAnsi="Cambria" w:cs="Calibri"/>
          <w:b/>
          <w:sz w:val="22"/>
          <w:szCs w:val="20"/>
        </w:rPr>
      </w:pPr>
    </w:p>
    <w:p w14:paraId="782ADFA3" w14:textId="77777777" w:rsidR="0013152F" w:rsidRPr="00383DE5" w:rsidRDefault="0013152F" w:rsidP="0013152F">
      <w:pPr>
        <w:spacing w:after="360"/>
        <w:jc w:val="center"/>
        <w:rPr>
          <w:rFonts w:ascii="Cambria" w:hAnsi="Cambria" w:cs="Calibri"/>
          <w:b/>
          <w:sz w:val="22"/>
          <w:szCs w:val="20"/>
        </w:rPr>
      </w:pPr>
      <w:r w:rsidRPr="00383DE5">
        <w:rPr>
          <w:rFonts w:ascii="Cambria" w:hAnsi="Cambria" w:cs="Calibri"/>
          <w:b/>
          <w:sz w:val="22"/>
          <w:szCs w:val="20"/>
        </w:rPr>
        <w:t>D E C L A R A Ç Ã O</w:t>
      </w:r>
    </w:p>
    <w:p w14:paraId="1FD25B71" w14:textId="77777777" w:rsidR="0013152F" w:rsidRPr="00383DE5" w:rsidRDefault="0013152F" w:rsidP="0013152F">
      <w:pPr>
        <w:spacing w:after="360"/>
        <w:jc w:val="center"/>
        <w:rPr>
          <w:rFonts w:ascii="Cambria" w:hAnsi="Cambria" w:cs="Calibri"/>
          <w:sz w:val="22"/>
          <w:szCs w:val="20"/>
        </w:rPr>
      </w:pPr>
    </w:p>
    <w:p w14:paraId="640AAED4" w14:textId="77777777" w:rsidR="0013152F" w:rsidRPr="00383DE5" w:rsidRDefault="0013152F" w:rsidP="0013152F">
      <w:pPr>
        <w:spacing w:after="360"/>
        <w:jc w:val="center"/>
        <w:rPr>
          <w:rFonts w:ascii="Cambria" w:hAnsi="Cambria" w:cs="Calibri"/>
          <w:sz w:val="22"/>
          <w:szCs w:val="20"/>
        </w:rPr>
      </w:pPr>
    </w:p>
    <w:p w14:paraId="08E1DE60" w14:textId="77777777" w:rsidR="0013152F" w:rsidRPr="00383DE5" w:rsidRDefault="0013152F" w:rsidP="0013152F">
      <w:pPr>
        <w:spacing w:after="360" w:line="360" w:lineRule="auto"/>
        <w:ind w:firstLine="1418"/>
        <w:jc w:val="both"/>
        <w:rPr>
          <w:rFonts w:ascii="Cambria" w:hAnsi="Cambria" w:cs="Calibri"/>
          <w:sz w:val="22"/>
          <w:szCs w:val="20"/>
        </w:rPr>
      </w:pPr>
      <w:r w:rsidRPr="00383DE5">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83DE5">
        <w:rPr>
          <w:rFonts w:ascii="Cambria" w:hAnsi="Cambria" w:cs="Calibri"/>
          <w:sz w:val="22"/>
          <w:szCs w:val="20"/>
        </w:rPr>
        <w:t xml:space="preserve">  </w:t>
      </w:r>
      <w:proofErr w:type="spellStart"/>
      <w:proofErr w:type="gramEnd"/>
      <w:r w:rsidRPr="00383DE5">
        <w:rPr>
          <w:rFonts w:ascii="Cambria" w:hAnsi="Cambria" w:cs="Calibri"/>
          <w:sz w:val="22"/>
          <w:szCs w:val="20"/>
        </w:rPr>
        <w:t>Sr</w:t>
      </w:r>
      <w:proofErr w:type="spellEnd"/>
      <w:r w:rsidRPr="00383DE5">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5C1CB6CE"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r w:rsidRPr="00383DE5">
        <w:rPr>
          <w:rFonts w:ascii="Cambria" w:hAnsi="Cambria" w:cs="Calibri"/>
          <w:b/>
          <w:sz w:val="22"/>
          <w:szCs w:val="20"/>
        </w:rPr>
        <w:t>Ressalva:</w:t>
      </w:r>
      <w:r w:rsidRPr="00383DE5">
        <w:rPr>
          <w:rFonts w:ascii="Cambria" w:hAnsi="Cambria" w:cs="Calibri"/>
          <w:sz w:val="22"/>
          <w:szCs w:val="20"/>
        </w:rPr>
        <w:t xml:space="preserve"> emprega menor, a partir de 14 (catorze), anos na condição de aprendiz. </w:t>
      </w:r>
      <w:proofErr w:type="gramStart"/>
      <w:r w:rsidRPr="00383DE5">
        <w:rPr>
          <w:rFonts w:ascii="Cambria" w:hAnsi="Cambria" w:cs="Calibri"/>
          <w:sz w:val="22"/>
          <w:szCs w:val="20"/>
        </w:rPr>
        <w:t xml:space="preserve">(   </w:t>
      </w:r>
      <w:proofErr w:type="gramEnd"/>
      <w:r w:rsidRPr="00383DE5">
        <w:rPr>
          <w:rFonts w:ascii="Cambria" w:hAnsi="Cambria" w:cs="Calibri"/>
          <w:sz w:val="22"/>
          <w:szCs w:val="20"/>
        </w:rPr>
        <w:t>).</w:t>
      </w:r>
    </w:p>
    <w:p w14:paraId="549DE3F0"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483E45A1"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18020A5B"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215408DF" w14:textId="333368E1" w:rsidR="0013152F" w:rsidRPr="00383DE5" w:rsidRDefault="0013152F" w:rsidP="0013152F">
      <w:pPr>
        <w:spacing w:after="360"/>
        <w:jc w:val="center"/>
        <w:rPr>
          <w:rFonts w:ascii="Cambria" w:hAnsi="Cambria" w:cs="Calibri"/>
          <w:sz w:val="22"/>
          <w:szCs w:val="20"/>
        </w:rPr>
      </w:pPr>
      <w:r w:rsidRPr="00383DE5">
        <w:rPr>
          <w:rFonts w:ascii="Cambria" w:hAnsi="Cambria" w:cs="Calibri"/>
          <w:sz w:val="22"/>
          <w:szCs w:val="20"/>
        </w:rPr>
        <w:t xml:space="preserve">Cidade/UF, ___ de ____________ </w:t>
      </w:r>
      <w:proofErr w:type="spellStart"/>
      <w:r w:rsidRPr="00383DE5">
        <w:rPr>
          <w:rFonts w:ascii="Cambria" w:hAnsi="Cambria" w:cs="Calibri"/>
          <w:sz w:val="22"/>
          <w:szCs w:val="20"/>
        </w:rPr>
        <w:t>de</w:t>
      </w:r>
      <w:proofErr w:type="spellEnd"/>
      <w:r w:rsidRPr="00383DE5">
        <w:rPr>
          <w:rFonts w:ascii="Cambria" w:hAnsi="Cambria" w:cs="Calibri"/>
          <w:sz w:val="22"/>
          <w:szCs w:val="20"/>
        </w:rPr>
        <w:t xml:space="preserve"> </w:t>
      </w:r>
      <w:r w:rsidR="0045674D" w:rsidRPr="00383DE5">
        <w:rPr>
          <w:rFonts w:ascii="Cambria" w:hAnsi="Cambria" w:cs="Calibri"/>
          <w:sz w:val="22"/>
          <w:szCs w:val="20"/>
        </w:rPr>
        <w:t>20</w:t>
      </w:r>
      <w:r w:rsidR="00F37CE4">
        <w:rPr>
          <w:rFonts w:ascii="Cambria" w:hAnsi="Cambria" w:cs="Calibri"/>
          <w:sz w:val="22"/>
          <w:szCs w:val="20"/>
        </w:rPr>
        <w:t>22</w:t>
      </w:r>
      <w:r w:rsidRPr="00383DE5">
        <w:rPr>
          <w:rFonts w:ascii="Cambria" w:hAnsi="Cambria" w:cs="Calibri"/>
          <w:sz w:val="22"/>
          <w:szCs w:val="20"/>
        </w:rPr>
        <w:t>.</w:t>
      </w:r>
    </w:p>
    <w:p w14:paraId="2FE51540"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026D019C"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2AE36A7B"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7178BBFC" w14:textId="77777777" w:rsidR="0013152F" w:rsidRPr="00383DE5" w:rsidRDefault="0013152F" w:rsidP="0013152F">
      <w:pPr>
        <w:widowControl w:val="0"/>
        <w:autoSpaceDE w:val="0"/>
        <w:autoSpaceDN w:val="0"/>
        <w:adjustRightInd w:val="0"/>
        <w:spacing w:line="223" w:lineRule="exact"/>
        <w:ind w:left="307" w:right="308"/>
        <w:jc w:val="center"/>
        <w:rPr>
          <w:rFonts w:ascii="Cambria" w:hAnsi="Cambria" w:cs="Calibri"/>
          <w:sz w:val="22"/>
          <w:szCs w:val="20"/>
        </w:rPr>
      </w:pPr>
      <w:r w:rsidRPr="00383DE5">
        <w:rPr>
          <w:rFonts w:ascii="Cambria" w:hAnsi="Cambria" w:cs="Calibri"/>
          <w:sz w:val="22"/>
          <w:szCs w:val="20"/>
        </w:rPr>
        <w:t>(nome e número da identidade do declarante)</w:t>
      </w:r>
    </w:p>
    <w:p w14:paraId="3FD0B872" w14:textId="77777777" w:rsidR="0013152F" w:rsidRPr="00383DE5" w:rsidRDefault="0013152F" w:rsidP="0013152F">
      <w:pPr>
        <w:widowControl w:val="0"/>
        <w:autoSpaceDE w:val="0"/>
        <w:autoSpaceDN w:val="0"/>
        <w:adjustRightInd w:val="0"/>
        <w:spacing w:before="4"/>
        <w:ind w:left="-15" w:right="-15"/>
        <w:jc w:val="center"/>
        <w:rPr>
          <w:rFonts w:ascii="Cambria" w:hAnsi="Cambria" w:cs="Calibri"/>
          <w:sz w:val="22"/>
          <w:szCs w:val="20"/>
        </w:rPr>
      </w:pPr>
    </w:p>
    <w:p w14:paraId="4540B7AB" w14:textId="77777777" w:rsidR="0013152F" w:rsidRPr="00383DE5" w:rsidRDefault="0013152F" w:rsidP="0013152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83DE5">
        <w:rPr>
          <w:rFonts w:ascii="Cambria" w:hAnsi="Cambria" w:cs="Calibri"/>
          <w:b/>
          <w:color w:val="FF0000"/>
          <w:sz w:val="22"/>
          <w:szCs w:val="20"/>
        </w:rPr>
        <w:t>Obs</w:t>
      </w:r>
      <w:proofErr w:type="spellEnd"/>
      <w:r w:rsidRPr="00383DE5">
        <w:rPr>
          <w:rFonts w:ascii="Cambria" w:hAnsi="Cambria" w:cs="Calibri"/>
          <w:b/>
          <w:color w:val="FF0000"/>
          <w:sz w:val="22"/>
          <w:szCs w:val="20"/>
        </w:rPr>
        <w:t>: em caso afirmativo, assinalar a ressalva acima</w:t>
      </w:r>
      <w:r w:rsidRPr="00383DE5">
        <w:rPr>
          <w:rFonts w:ascii="Cambria" w:hAnsi="Cambria" w:cs="Calibri"/>
          <w:b/>
          <w:color w:val="FF0000"/>
          <w:w w:val="127"/>
          <w:sz w:val="22"/>
          <w:szCs w:val="20"/>
        </w:rPr>
        <w:t>.</w:t>
      </w:r>
    </w:p>
    <w:p w14:paraId="5ED2F52F"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5E14F2A6"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64ADBDB1" w14:textId="77777777" w:rsidR="0013152F" w:rsidRPr="00383DE5" w:rsidRDefault="0013152F" w:rsidP="0013152F">
      <w:pPr>
        <w:widowControl w:val="0"/>
        <w:autoSpaceDE w:val="0"/>
        <w:autoSpaceDN w:val="0"/>
        <w:adjustRightInd w:val="0"/>
        <w:spacing w:line="223" w:lineRule="exact"/>
        <w:ind w:left="20" w:right="-30"/>
        <w:rPr>
          <w:rFonts w:ascii="Cambria" w:hAnsi="Cambria" w:cs="Calibri"/>
          <w:sz w:val="22"/>
          <w:szCs w:val="20"/>
        </w:rPr>
      </w:pPr>
    </w:p>
    <w:p w14:paraId="78532503"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28BFCBA4"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60F42D9D"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1286D47A"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59920A23"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529BB4EF" w14:textId="77777777" w:rsidR="0013152F" w:rsidRPr="004C0766" w:rsidRDefault="0013152F" w:rsidP="0013152F">
      <w:pPr>
        <w:widowControl w:val="0"/>
        <w:autoSpaceDE w:val="0"/>
        <w:autoSpaceDN w:val="0"/>
        <w:adjustRightInd w:val="0"/>
        <w:spacing w:line="223" w:lineRule="exact"/>
        <w:ind w:left="20"/>
        <w:jc w:val="center"/>
        <w:rPr>
          <w:rFonts w:ascii="Cambria" w:hAnsi="Cambria" w:cs="Calibri"/>
          <w:b/>
          <w:sz w:val="22"/>
          <w:szCs w:val="20"/>
        </w:rPr>
      </w:pPr>
      <w:r w:rsidRPr="004C0766">
        <w:rPr>
          <w:rFonts w:ascii="Cambria" w:hAnsi="Cambria" w:cs="Calibri"/>
          <w:b/>
          <w:sz w:val="22"/>
          <w:szCs w:val="20"/>
        </w:rPr>
        <w:t>ANEXO V</w:t>
      </w:r>
    </w:p>
    <w:p w14:paraId="3A7914F5" w14:textId="77777777" w:rsidR="0013152F" w:rsidRPr="004C0766" w:rsidRDefault="0013152F" w:rsidP="0013152F">
      <w:pPr>
        <w:widowControl w:val="0"/>
        <w:autoSpaceDE w:val="0"/>
        <w:autoSpaceDN w:val="0"/>
        <w:adjustRightInd w:val="0"/>
        <w:spacing w:line="223" w:lineRule="exact"/>
        <w:ind w:left="20"/>
        <w:jc w:val="center"/>
        <w:rPr>
          <w:rFonts w:ascii="Cambria" w:hAnsi="Cambria" w:cs="Calibri"/>
          <w:sz w:val="22"/>
          <w:szCs w:val="20"/>
        </w:rPr>
      </w:pPr>
    </w:p>
    <w:p w14:paraId="5225D691" w14:textId="77777777" w:rsidR="0013152F" w:rsidRPr="004C0766" w:rsidRDefault="0013152F" w:rsidP="0013152F">
      <w:pPr>
        <w:widowControl w:val="0"/>
        <w:autoSpaceDE w:val="0"/>
        <w:autoSpaceDN w:val="0"/>
        <w:adjustRightInd w:val="0"/>
        <w:spacing w:line="223" w:lineRule="exact"/>
        <w:ind w:left="20"/>
        <w:jc w:val="center"/>
        <w:rPr>
          <w:rFonts w:ascii="Cambria" w:hAnsi="Cambria" w:cs="Calibri"/>
          <w:sz w:val="22"/>
          <w:szCs w:val="20"/>
        </w:rPr>
      </w:pPr>
    </w:p>
    <w:p w14:paraId="10A5512B" w14:textId="77777777" w:rsidR="0013152F" w:rsidRPr="004C0766" w:rsidRDefault="0013152F" w:rsidP="0013152F">
      <w:pPr>
        <w:spacing w:after="360"/>
        <w:jc w:val="both"/>
        <w:rPr>
          <w:rFonts w:ascii="Cambria" w:hAnsi="Cambria" w:cs="Calibri"/>
          <w:sz w:val="22"/>
          <w:szCs w:val="20"/>
        </w:rPr>
      </w:pPr>
      <w:r w:rsidRPr="004C0766">
        <w:rPr>
          <w:rFonts w:ascii="Cambria" w:hAnsi="Cambria" w:cs="Calibri"/>
          <w:sz w:val="22"/>
          <w:szCs w:val="20"/>
        </w:rPr>
        <w:t>(PAPEL TIMBRADO DA EMPRESA)</w:t>
      </w:r>
    </w:p>
    <w:p w14:paraId="3127A5F4" w14:textId="77777777" w:rsidR="0013152F" w:rsidRPr="004C0766" w:rsidRDefault="0013152F" w:rsidP="0013152F">
      <w:pPr>
        <w:widowControl w:val="0"/>
        <w:autoSpaceDE w:val="0"/>
        <w:autoSpaceDN w:val="0"/>
        <w:adjustRightInd w:val="0"/>
        <w:spacing w:line="223" w:lineRule="exact"/>
        <w:ind w:left="20"/>
        <w:rPr>
          <w:rFonts w:ascii="Cambria" w:hAnsi="Cambria" w:cs="Calibri"/>
          <w:sz w:val="22"/>
          <w:szCs w:val="20"/>
        </w:rPr>
      </w:pPr>
    </w:p>
    <w:p w14:paraId="5916587B" w14:textId="77777777" w:rsidR="004C0766" w:rsidRPr="004C0766" w:rsidRDefault="004C0766" w:rsidP="004C0766">
      <w:pPr>
        <w:pStyle w:val="Corpodetexto21"/>
        <w:jc w:val="center"/>
        <w:rPr>
          <w:rFonts w:ascii="Cambria" w:eastAsia="Arial" w:hAnsi="Cambria"/>
          <w:b/>
          <w:bCs/>
          <w:sz w:val="22"/>
          <w:szCs w:val="22"/>
          <w:u w:val="single"/>
        </w:rPr>
      </w:pPr>
      <w:r w:rsidRPr="004C0766">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4C0766">
        <w:rPr>
          <w:rFonts w:ascii="Cambria" w:eastAsia="Arial" w:hAnsi="Cambria"/>
          <w:b/>
          <w:bCs/>
          <w:sz w:val="22"/>
          <w:szCs w:val="22"/>
          <w:u w:val="single"/>
        </w:rPr>
        <w:t>2007</w:t>
      </w:r>
      <w:proofErr w:type="gramEnd"/>
    </w:p>
    <w:p w14:paraId="494D5487" w14:textId="77777777" w:rsidR="004C0766" w:rsidRPr="004C0766" w:rsidRDefault="004C0766" w:rsidP="004C0766">
      <w:pPr>
        <w:pStyle w:val="Corpodetexto21"/>
        <w:jc w:val="center"/>
        <w:rPr>
          <w:rFonts w:ascii="Cambria" w:eastAsia="Arial" w:hAnsi="Cambria"/>
          <w:b/>
          <w:bCs/>
          <w:sz w:val="22"/>
          <w:szCs w:val="22"/>
          <w:u w:val="single"/>
        </w:rPr>
      </w:pPr>
    </w:p>
    <w:p w14:paraId="36B0A3D3" w14:textId="77777777" w:rsidR="004C0766" w:rsidRPr="004C0766" w:rsidRDefault="004C0766" w:rsidP="004C0766">
      <w:pPr>
        <w:pStyle w:val="Corpodetexto21"/>
        <w:spacing w:line="360" w:lineRule="auto"/>
        <w:ind w:firstLine="2268"/>
        <w:rPr>
          <w:rFonts w:ascii="Cambria" w:eastAsia="Arial" w:hAnsi="Cambria"/>
          <w:b/>
          <w:bCs/>
          <w:sz w:val="22"/>
          <w:szCs w:val="22"/>
        </w:rPr>
      </w:pPr>
    </w:p>
    <w:p w14:paraId="318994E5" w14:textId="2970BEFB" w:rsidR="004C0766" w:rsidRPr="004C0766" w:rsidRDefault="004C0766" w:rsidP="004C0766">
      <w:pPr>
        <w:jc w:val="center"/>
        <w:rPr>
          <w:rFonts w:ascii="Cambria" w:hAnsi="Cambria"/>
          <w:b/>
          <w:bCs/>
          <w:sz w:val="22"/>
          <w:szCs w:val="22"/>
        </w:rPr>
      </w:pPr>
      <w:r w:rsidRPr="004C0766">
        <w:rPr>
          <w:rFonts w:ascii="Cambria" w:hAnsi="Cambria"/>
          <w:b/>
          <w:bCs/>
          <w:sz w:val="22"/>
          <w:szCs w:val="22"/>
          <w:u w:val="single"/>
        </w:rPr>
        <w:t xml:space="preserve">PREGÃO PRESENCIAL PARA REGISTRO DE PREÇOS N° </w:t>
      </w:r>
      <w:r w:rsidR="00761222">
        <w:rPr>
          <w:rFonts w:ascii="Cambria" w:hAnsi="Cambria"/>
          <w:b/>
          <w:bCs/>
          <w:sz w:val="22"/>
          <w:szCs w:val="22"/>
          <w:u w:val="single"/>
        </w:rPr>
        <w:t>065/2022</w:t>
      </w:r>
    </w:p>
    <w:p w14:paraId="0621D45C" w14:textId="77777777" w:rsidR="004C0766" w:rsidRPr="004C0766" w:rsidRDefault="004C0766" w:rsidP="004C0766">
      <w:pPr>
        <w:pStyle w:val="Corpodetexto21"/>
        <w:spacing w:line="360" w:lineRule="auto"/>
        <w:ind w:firstLine="2268"/>
        <w:rPr>
          <w:rFonts w:ascii="Cambria" w:eastAsia="Arial" w:hAnsi="Cambria"/>
          <w:b/>
          <w:bCs/>
          <w:sz w:val="22"/>
          <w:szCs w:val="22"/>
        </w:rPr>
      </w:pPr>
    </w:p>
    <w:p w14:paraId="5ADC859E" w14:textId="77777777" w:rsidR="004C0766" w:rsidRPr="004C0766" w:rsidRDefault="004C0766" w:rsidP="004C0766">
      <w:pPr>
        <w:pStyle w:val="Corpodetexto21"/>
        <w:spacing w:line="360" w:lineRule="auto"/>
        <w:ind w:firstLine="2268"/>
        <w:rPr>
          <w:rFonts w:ascii="Cambria" w:eastAsia="Arial" w:hAnsi="Cambria"/>
          <w:b/>
          <w:bCs/>
          <w:sz w:val="22"/>
          <w:szCs w:val="22"/>
        </w:rPr>
      </w:pPr>
    </w:p>
    <w:p w14:paraId="58FEE114" w14:textId="77777777" w:rsidR="004C0766" w:rsidRPr="004C0766" w:rsidRDefault="004C0766" w:rsidP="004C0766">
      <w:pPr>
        <w:pStyle w:val="Corpodetexto21"/>
        <w:spacing w:line="360" w:lineRule="auto"/>
        <w:ind w:firstLine="2268"/>
        <w:rPr>
          <w:rFonts w:ascii="Cambria" w:eastAsia="Arial" w:hAnsi="Cambria"/>
          <w:sz w:val="22"/>
          <w:szCs w:val="22"/>
        </w:rPr>
      </w:pP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identificação do licitante</w:t>
      </w:r>
      <w:r w:rsidRPr="004C0766">
        <w:rPr>
          <w:rFonts w:ascii="Cambria" w:eastAsia="Arial" w:hAnsi="Cambria"/>
          <w:sz w:val="22"/>
          <w:szCs w:val="22"/>
        </w:rPr>
        <w:t xml:space="preserve">), inscrita no CNPJ nº _______________, por intermédio de seu representante legal, o </w:t>
      </w:r>
      <w:proofErr w:type="gramStart"/>
      <w:r w:rsidRPr="004C0766">
        <w:rPr>
          <w:rFonts w:ascii="Cambria" w:eastAsia="Arial" w:hAnsi="Cambria"/>
          <w:sz w:val="22"/>
          <w:szCs w:val="22"/>
        </w:rPr>
        <w:t>Sr.</w:t>
      </w:r>
      <w:proofErr w:type="gramEnd"/>
      <w:r w:rsidRPr="004C0766">
        <w:rPr>
          <w:rFonts w:ascii="Cambria" w:eastAsia="Arial" w:hAnsi="Cambria"/>
          <w:sz w:val="22"/>
          <w:szCs w:val="22"/>
        </w:rPr>
        <w:t xml:space="preserve"> </w:t>
      </w: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nome do representante</w:t>
      </w:r>
      <w:r w:rsidRPr="004C0766">
        <w:rPr>
          <w:rFonts w:ascii="Cambria" w:eastAsia="Arial" w:hAnsi="Cambria"/>
          <w:sz w:val="22"/>
          <w:szCs w:val="22"/>
        </w:rPr>
        <w:t xml:space="preserve">), portador da Cédula de Identidade RG nº _______________ e do CPF nº _______________, </w:t>
      </w:r>
      <w:r w:rsidRPr="004C0766">
        <w:rPr>
          <w:rFonts w:ascii="Cambria" w:eastAsia="Arial" w:hAnsi="Cambria"/>
          <w:b/>
          <w:bCs/>
          <w:sz w:val="22"/>
          <w:szCs w:val="22"/>
          <w:u w:val="single"/>
        </w:rPr>
        <w:t>DECLARA</w:t>
      </w:r>
      <w:r w:rsidRPr="004C0766">
        <w:rPr>
          <w:rFonts w:ascii="Cambria" w:eastAsia="Arial" w:hAnsi="Cambria"/>
          <w:sz w:val="22"/>
          <w:szCs w:val="22"/>
        </w:rPr>
        <w:t>, sob as penas da lei, que é considerada:</w:t>
      </w:r>
    </w:p>
    <w:p w14:paraId="450D9E92" w14:textId="77777777" w:rsidR="004C0766" w:rsidRPr="004C0766" w:rsidRDefault="004C0766" w:rsidP="004C0766">
      <w:pPr>
        <w:pStyle w:val="Corpodetexto21"/>
        <w:spacing w:line="360" w:lineRule="auto"/>
        <w:ind w:firstLine="2268"/>
        <w:rPr>
          <w:rFonts w:ascii="Cambria" w:eastAsia="Arial" w:hAnsi="Cambria"/>
          <w:sz w:val="22"/>
          <w:szCs w:val="22"/>
        </w:rPr>
      </w:pPr>
    </w:p>
    <w:p w14:paraId="36892CDE" w14:textId="77777777" w:rsidR="004C0766" w:rsidRPr="004C0766" w:rsidRDefault="004C0766" w:rsidP="004C0766">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0"/>
      <w:r w:rsidRPr="004C0766">
        <w:rPr>
          <w:rFonts w:ascii="Cambria" w:eastAsia="Arial" w:hAnsi="Cambria"/>
          <w:sz w:val="22"/>
          <w:szCs w:val="22"/>
        </w:rPr>
        <w:t xml:space="preserve"> </w:t>
      </w:r>
      <w:proofErr w:type="gramStart"/>
      <w:r w:rsidRPr="004C0766">
        <w:rPr>
          <w:rFonts w:ascii="Cambria" w:eastAsia="Arial" w:hAnsi="Cambria"/>
          <w:sz w:val="22"/>
          <w:szCs w:val="22"/>
        </w:rPr>
        <w:t>microempresa</w:t>
      </w:r>
      <w:proofErr w:type="gramEnd"/>
      <w:r w:rsidRPr="004C0766">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478B14B8" w14:textId="77777777" w:rsidR="004C0766" w:rsidRPr="004C0766" w:rsidRDefault="004C0766" w:rsidP="004C0766">
      <w:pPr>
        <w:pStyle w:val="Corpodetexto21"/>
        <w:spacing w:line="360" w:lineRule="auto"/>
        <w:ind w:left="2268"/>
        <w:rPr>
          <w:rFonts w:ascii="Cambria" w:eastAsia="Arial" w:hAnsi="Cambria"/>
          <w:sz w:val="22"/>
          <w:szCs w:val="22"/>
        </w:rPr>
      </w:pPr>
      <w:r w:rsidRPr="004C0766">
        <w:rPr>
          <w:rFonts w:ascii="Cambria" w:eastAsia="Arial" w:hAnsi="Cambria"/>
          <w:sz w:val="22"/>
          <w:szCs w:val="22"/>
        </w:rPr>
        <w:t>OU</w:t>
      </w:r>
    </w:p>
    <w:p w14:paraId="3DA6A90A" w14:textId="77777777" w:rsidR="004C0766" w:rsidRPr="004C0766" w:rsidRDefault="004C0766" w:rsidP="004C0766">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1"/>
      <w:r w:rsidRPr="004C0766">
        <w:rPr>
          <w:rFonts w:ascii="Cambria" w:eastAsia="Arial" w:hAnsi="Cambria"/>
          <w:sz w:val="22"/>
          <w:szCs w:val="22"/>
        </w:rPr>
        <w:t xml:space="preserve"> </w:t>
      </w:r>
      <w:proofErr w:type="gramStart"/>
      <w:r w:rsidRPr="004C0766">
        <w:rPr>
          <w:rFonts w:ascii="Cambria" w:eastAsia="Arial" w:hAnsi="Cambria"/>
          <w:sz w:val="22"/>
          <w:szCs w:val="22"/>
        </w:rPr>
        <w:t>cooperativa</w:t>
      </w:r>
      <w:proofErr w:type="gramEnd"/>
      <w:r w:rsidRPr="004C0766">
        <w:rPr>
          <w:rFonts w:ascii="Cambria" w:eastAsia="Arial" w:hAnsi="Cambria"/>
          <w:sz w:val="22"/>
          <w:szCs w:val="22"/>
        </w:rPr>
        <w:t xml:space="preserve"> enquadrada no artigo 34 da Lei nº 11.488, de 15 de junho de 2007;</w:t>
      </w:r>
    </w:p>
    <w:p w14:paraId="3DAFC870" w14:textId="77777777" w:rsidR="004C0766" w:rsidRPr="004C0766" w:rsidRDefault="004C0766" w:rsidP="004C0766">
      <w:pPr>
        <w:pStyle w:val="Corpodetexto21"/>
        <w:spacing w:line="276" w:lineRule="auto"/>
        <w:ind w:left="2835"/>
        <w:rPr>
          <w:rFonts w:ascii="Cambria" w:eastAsia="Arial" w:hAnsi="Cambria"/>
          <w:sz w:val="22"/>
          <w:szCs w:val="22"/>
        </w:rPr>
      </w:pPr>
    </w:p>
    <w:p w14:paraId="1BA9486E" w14:textId="77777777" w:rsidR="004C0766" w:rsidRPr="004C0766" w:rsidRDefault="004C0766" w:rsidP="004C0766">
      <w:pPr>
        <w:pStyle w:val="Corpodetexto21"/>
        <w:spacing w:line="360" w:lineRule="auto"/>
        <w:ind w:firstLine="2268"/>
        <w:rPr>
          <w:rFonts w:ascii="Cambria" w:eastAsia="Arial" w:hAnsi="Cambria"/>
          <w:sz w:val="22"/>
          <w:szCs w:val="22"/>
        </w:rPr>
      </w:pPr>
      <w:proofErr w:type="gramStart"/>
      <w:r w:rsidRPr="004C0766">
        <w:rPr>
          <w:rFonts w:ascii="Cambria" w:eastAsia="Arial" w:hAnsi="Cambria"/>
          <w:sz w:val="22"/>
          <w:szCs w:val="22"/>
        </w:rPr>
        <w:t>gozando</w:t>
      </w:r>
      <w:proofErr w:type="gramEnd"/>
      <w:r w:rsidRPr="004C0766">
        <w:rPr>
          <w:rFonts w:ascii="Cambria" w:eastAsia="Arial" w:hAnsi="Cambria"/>
          <w:sz w:val="22"/>
          <w:szCs w:val="22"/>
        </w:rPr>
        <w:t>, assim, do regime diferenciado e favorecido instituído pela referida Lei Complementar, para fins de participação na presente licitação.</w:t>
      </w:r>
    </w:p>
    <w:p w14:paraId="484C7256" w14:textId="77777777" w:rsidR="004C0766" w:rsidRPr="004C0766" w:rsidRDefault="004C0766" w:rsidP="004C0766">
      <w:pPr>
        <w:pStyle w:val="Corpodetexto21"/>
        <w:spacing w:line="360" w:lineRule="auto"/>
        <w:ind w:firstLine="2268"/>
        <w:rPr>
          <w:rFonts w:ascii="Cambria" w:eastAsia="Arial" w:hAnsi="Cambria"/>
          <w:sz w:val="22"/>
          <w:szCs w:val="22"/>
        </w:rPr>
      </w:pPr>
    </w:p>
    <w:p w14:paraId="37CB26EF" w14:textId="3CFAF549" w:rsidR="004C0766" w:rsidRPr="004C0766" w:rsidRDefault="004C0766" w:rsidP="004C0766">
      <w:pPr>
        <w:pStyle w:val="Corpodetexto21"/>
        <w:spacing w:line="360" w:lineRule="auto"/>
        <w:jc w:val="center"/>
        <w:rPr>
          <w:rFonts w:ascii="Cambria" w:eastAsia="Arial" w:hAnsi="Cambria"/>
          <w:sz w:val="22"/>
          <w:szCs w:val="22"/>
        </w:rPr>
      </w:pPr>
      <w:r w:rsidRPr="004C0766">
        <w:rPr>
          <w:rFonts w:ascii="Cambria" w:eastAsia="Arial" w:hAnsi="Cambria"/>
          <w:sz w:val="22"/>
          <w:szCs w:val="22"/>
        </w:rPr>
        <w:t xml:space="preserve">Cidade/UF, _____ de _______________ </w:t>
      </w:r>
      <w:proofErr w:type="spellStart"/>
      <w:r w:rsidRPr="004C0766">
        <w:rPr>
          <w:rFonts w:ascii="Cambria" w:eastAsia="Arial" w:hAnsi="Cambria"/>
          <w:sz w:val="22"/>
          <w:szCs w:val="22"/>
        </w:rPr>
        <w:t>de</w:t>
      </w:r>
      <w:proofErr w:type="spellEnd"/>
      <w:r w:rsidRPr="004C0766">
        <w:rPr>
          <w:rFonts w:ascii="Cambria" w:eastAsia="Arial" w:hAnsi="Cambria"/>
          <w:sz w:val="22"/>
          <w:szCs w:val="22"/>
        </w:rPr>
        <w:t xml:space="preserve"> 20</w:t>
      </w:r>
      <w:r w:rsidR="00F37CE4">
        <w:rPr>
          <w:rFonts w:ascii="Cambria" w:eastAsia="Arial" w:hAnsi="Cambria"/>
          <w:sz w:val="22"/>
          <w:szCs w:val="22"/>
        </w:rPr>
        <w:t>22</w:t>
      </w:r>
      <w:r w:rsidRPr="004C0766">
        <w:rPr>
          <w:rFonts w:ascii="Cambria" w:eastAsia="Arial" w:hAnsi="Cambria"/>
          <w:sz w:val="22"/>
          <w:szCs w:val="22"/>
        </w:rPr>
        <w:t>.</w:t>
      </w:r>
    </w:p>
    <w:p w14:paraId="07A16290" w14:textId="77777777" w:rsidR="004C0766" w:rsidRPr="004C0766" w:rsidRDefault="004C0766" w:rsidP="004C0766">
      <w:pPr>
        <w:pStyle w:val="Corpodetexto21"/>
        <w:spacing w:line="360" w:lineRule="auto"/>
        <w:ind w:firstLine="2268"/>
        <w:rPr>
          <w:rFonts w:ascii="Cambria" w:eastAsia="Arial" w:hAnsi="Cambria"/>
          <w:sz w:val="22"/>
          <w:szCs w:val="22"/>
        </w:rPr>
      </w:pPr>
    </w:p>
    <w:p w14:paraId="554EE994" w14:textId="77777777" w:rsidR="004C0766" w:rsidRPr="004C0766" w:rsidRDefault="004C0766" w:rsidP="004C0766">
      <w:pPr>
        <w:pStyle w:val="Corpodetexto21"/>
        <w:spacing w:line="360" w:lineRule="auto"/>
        <w:ind w:firstLine="2268"/>
        <w:rPr>
          <w:rFonts w:ascii="Cambria" w:eastAsia="Arial" w:hAnsi="Cambria"/>
          <w:sz w:val="22"/>
          <w:szCs w:val="22"/>
        </w:rPr>
      </w:pPr>
    </w:p>
    <w:p w14:paraId="4F63C69B" w14:textId="77777777" w:rsidR="004C0766" w:rsidRPr="004C0766" w:rsidRDefault="004C0766" w:rsidP="004C0766">
      <w:pPr>
        <w:pStyle w:val="Corpodetexto21"/>
        <w:spacing w:line="360" w:lineRule="auto"/>
        <w:jc w:val="center"/>
        <w:rPr>
          <w:rFonts w:ascii="Cambria" w:eastAsia="Arial" w:hAnsi="Cambria"/>
          <w:i/>
          <w:iCs/>
          <w:sz w:val="22"/>
          <w:szCs w:val="22"/>
        </w:rPr>
      </w:pPr>
    </w:p>
    <w:p w14:paraId="41C6FB1B" w14:textId="77777777" w:rsidR="004C0766" w:rsidRPr="004C0766" w:rsidRDefault="004C0766" w:rsidP="004C0766">
      <w:pPr>
        <w:pStyle w:val="Corpodetexto21"/>
        <w:spacing w:line="360" w:lineRule="auto"/>
        <w:jc w:val="center"/>
        <w:rPr>
          <w:rFonts w:ascii="Cambria" w:eastAsia="Arial" w:hAnsi="Cambria"/>
          <w:i/>
          <w:iCs/>
        </w:rPr>
      </w:pPr>
      <w:r w:rsidRPr="004C0766">
        <w:rPr>
          <w:rFonts w:ascii="Cambria" w:eastAsia="Arial" w:hAnsi="Cambria"/>
          <w:i/>
          <w:iCs/>
          <w:sz w:val="22"/>
          <w:szCs w:val="22"/>
        </w:rPr>
        <w:t xml:space="preserve"> (assinatura do representante legal)</w:t>
      </w:r>
    </w:p>
    <w:p w14:paraId="099C09A3" w14:textId="77777777" w:rsidR="0013152F" w:rsidRPr="004C0766" w:rsidRDefault="0013152F" w:rsidP="0013152F">
      <w:pPr>
        <w:widowControl w:val="0"/>
        <w:autoSpaceDE w:val="0"/>
        <w:autoSpaceDN w:val="0"/>
        <w:adjustRightInd w:val="0"/>
        <w:spacing w:line="223" w:lineRule="exact"/>
        <w:ind w:left="20"/>
        <w:jc w:val="center"/>
        <w:rPr>
          <w:rFonts w:ascii="Cambria" w:hAnsi="Cambria" w:cs="Calibri"/>
          <w:sz w:val="22"/>
          <w:szCs w:val="20"/>
        </w:rPr>
      </w:pPr>
    </w:p>
    <w:p w14:paraId="700A8348" w14:textId="77777777" w:rsidR="0013152F" w:rsidRPr="004C0766" w:rsidRDefault="0013152F" w:rsidP="0013152F">
      <w:pPr>
        <w:spacing w:after="360"/>
        <w:jc w:val="center"/>
        <w:rPr>
          <w:rFonts w:ascii="Cambria" w:hAnsi="Cambria" w:cs="Calibri"/>
          <w:b/>
          <w:sz w:val="22"/>
          <w:szCs w:val="20"/>
        </w:rPr>
      </w:pPr>
      <w:proofErr w:type="gramStart"/>
      <w:r w:rsidRPr="004C0766">
        <w:rPr>
          <w:rFonts w:ascii="Cambria" w:hAnsi="Cambria" w:cs="Calibri"/>
          <w:b/>
          <w:sz w:val="22"/>
          <w:szCs w:val="20"/>
        </w:rPr>
        <w:lastRenderedPageBreak/>
        <w:t>ANEXO VI</w:t>
      </w:r>
      <w:proofErr w:type="gramEnd"/>
    </w:p>
    <w:p w14:paraId="5E5B4509" w14:textId="77777777" w:rsidR="004C0766" w:rsidRPr="00B81FD4" w:rsidRDefault="004C0766" w:rsidP="004C0766">
      <w:pPr>
        <w:spacing w:after="360"/>
        <w:jc w:val="both"/>
        <w:rPr>
          <w:rFonts w:ascii="Cambria" w:hAnsi="Cambria" w:cs="Calibri"/>
          <w:b/>
          <w:sz w:val="22"/>
          <w:szCs w:val="20"/>
        </w:rPr>
      </w:pPr>
      <w:r w:rsidRPr="00B81FD4">
        <w:rPr>
          <w:rFonts w:ascii="Cambria" w:hAnsi="Cambria" w:cs="Calibri"/>
          <w:sz w:val="22"/>
          <w:szCs w:val="20"/>
        </w:rPr>
        <w:t>(PAPEL TIMBRADO DA EMPRESA)</w:t>
      </w:r>
    </w:p>
    <w:p w14:paraId="6E74490D" w14:textId="77777777" w:rsidR="004C0766" w:rsidRPr="00B81FD4" w:rsidRDefault="004C0766" w:rsidP="004C0766">
      <w:pPr>
        <w:spacing w:after="120"/>
        <w:jc w:val="center"/>
        <w:rPr>
          <w:rFonts w:ascii="Cambria" w:hAnsi="Cambria" w:cs="Calibri"/>
          <w:b/>
          <w:sz w:val="22"/>
          <w:szCs w:val="20"/>
        </w:rPr>
      </w:pPr>
      <w:r w:rsidRPr="00B81FD4">
        <w:rPr>
          <w:rFonts w:ascii="Cambria" w:hAnsi="Cambria" w:cs="Calibri"/>
          <w:b/>
          <w:sz w:val="22"/>
          <w:szCs w:val="20"/>
        </w:rPr>
        <w:t>MODELO DE DECLARAÇÃO DE ELABORAÇÃO INDEPENDENTE DE PROPOSTA</w:t>
      </w:r>
    </w:p>
    <w:p w14:paraId="7E236F4E" w14:textId="0156C6AD" w:rsidR="004C0766" w:rsidRPr="00B81FD4" w:rsidRDefault="004C0766" w:rsidP="004C0766">
      <w:pPr>
        <w:spacing w:after="120"/>
        <w:jc w:val="center"/>
        <w:rPr>
          <w:rFonts w:ascii="Cambria" w:hAnsi="Cambria" w:cs="Calibri"/>
          <w:b/>
          <w:sz w:val="22"/>
          <w:szCs w:val="20"/>
        </w:rPr>
      </w:pPr>
      <w:r w:rsidRPr="00B81FD4">
        <w:rPr>
          <w:rFonts w:ascii="Cambria" w:hAnsi="Cambria" w:cs="Calibri"/>
          <w:b/>
          <w:sz w:val="22"/>
          <w:szCs w:val="20"/>
        </w:rPr>
        <w:t xml:space="preserve">PREGÃO PRESENCIAL PARA REGISTRO DE PREÇOS Nº </w:t>
      </w:r>
      <w:r w:rsidR="00761222">
        <w:rPr>
          <w:rFonts w:ascii="Cambria" w:hAnsi="Cambria" w:cs="Calibri"/>
          <w:b/>
          <w:sz w:val="22"/>
          <w:szCs w:val="20"/>
        </w:rPr>
        <w:t>065/2022</w:t>
      </w:r>
      <w:r w:rsidRPr="00B81FD4">
        <w:rPr>
          <w:rFonts w:ascii="Cambria" w:hAnsi="Cambria" w:cs="Calibri"/>
          <w:b/>
          <w:sz w:val="22"/>
          <w:szCs w:val="20"/>
        </w:rPr>
        <w:t>.</w:t>
      </w:r>
    </w:p>
    <w:p w14:paraId="3071FFA5" w14:textId="77777777" w:rsidR="004C0766" w:rsidRPr="00B81FD4" w:rsidRDefault="004C0766" w:rsidP="004C0766">
      <w:pPr>
        <w:autoSpaceDE w:val="0"/>
        <w:autoSpaceDN w:val="0"/>
        <w:adjustRightInd w:val="0"/>
        <w:spacing w:line="360" w:lineRule="auto"/>
        <w:jc w:val="both"/>
        <w:rPr>
          <w:rFonts w:ascii="Cambria" w:hAnsi="Cambria"/>
          <w:sz w:val="22"/>
          <w:szCs w:val="20"/>
        </w:rPr>
      </w:pPr>
    </w:p>
    <w:p w14:paraId="20691D9B" w14:textId="77777777" w:rsidR="004C0766" w:rsidRPr="00B81FD4" w:rsidRDefault="004C0766" w:rsidP="004C0766">
      <w:pPr>
        <w:autoSpaceDE w:val="0"/>
        <w:autoSpaceDN w:val="0"/>
        <w:adjustRightInd w:val="0"/>
        <w:spacing w:after="120" w:line="276" w:lineRule="auto"/>
        <w:ind w:firstLine="2268"/>
        <w:jc w:val="both"/>
        <w:rPr>
          <w:rFonts w:ascii="Cambria" w:hAnsi="Cambria"/>
          <w:sz w:val="22"/>
          <w:szCs w:val="20"/>
        </w:rPr>
      </w:pPr>
      <w:r w:rsidRPr="00B81FD4">
        <w:rPr>
          <w:rFonts w:ascii="Cambria" w:hAnsi="Cambria"/>
          <w:sz w:val="22"/>
          <w:szCs w:val="20"/>
        </w:rPr>
        <w:t xml:space="preserve">_________________________ </w:t>
      </w:r>
      <w:r w:rsidRPr="00B81FD4">
        <w:rPr>
          <w:rFonts w:ascii="Cambria" w:hAnsi="Cambria"/>
          <w:i/>
          <w:sz w:val="22"/>
          <w:szCs w:val="20"/>
        </w:rPr>
        <w:t>(representante do licitante)</w:t>
      </w:r>
      <w:r w:rsidRPr="00B81FD4">
        <w:rPr>
          <w:rFonts w:ascii="Cambria" w:hAnsi="Cambria"/>
          <w:sz w:val="22"/>
          <w:szCs w:val="20"/>
        </w:rPr>
        <w:t xml:space="preserve">, </w:t>
      </w:r>
      <w:r w:rsidRPr="00B81FD4">
        <w:rPr>
          <w:rFonts w:ascii="Cambria" w:eastAsia="Arial" w:hAnsi="Cambria"/>
          <w:sz w:val="22"/>
          <w:szCs w:val="20"/>
        </w:rPr>
        <w:t>portador da Cédula de Identidade RG nº ____________ e do CPF nº ____________,</w:t>
      </w:r>
      <w:r w:rsidRPr="00B81FD4">
        <w:rPr>
          <w:rFonts w:ascii="Cambria" w:hAnsi="Cambria"/>
          <w:sz w:val="22"/>
          <w:szCs w:val="20"/>
        </w:rPr>
        <w:t xml:space="preserve"> como representante devidamente constituído de _________________________ </w:t>
      </w:r>
      <w:r w:rsidRPr="00B81FD4">
        <w:rPr>
          <w:rFonts w:ascii="Cambria" w:hAnsi="Cambria"/>
          <w:i/>
          <w:sz w:val="22"/>
          <w:szCs w:val="20"/>
        </w:rPr>
        <w:t>(identificação do licitante ou do Consórcio)</w:t>
      </w:r>
      <w:r w:rsidRPr="00B81FD4">
        <w:rPr>
          <w:rFonts w:ascii="Cambria" w:hAnsi="Cambria"/>
          <w:sz w:val="22"/>
          <w:szCs w:val="20"/>
        </w:rPr>
        <w:t xml:space="preserve">, </w:t>
      </w:r>
      <w:r w:rsidRPr="00B81FD4">
        <w:rPr>
          <w:rFonts w:ascii="Cambria" w:eastAsia="Arial" w:hAnsi="Cambria"/>
          <w:sz w:val="22"/>
          <w:szCs w:val="20"/>
        </w:rPr>
        <w:t xml:space="preserve">inscrita no CNPJ nº ____________, </w:t>
      </w:r>
      <w:r w:rsidRPr="00B81FD4">
        <w:rPr>
          <w:rFonts w:ascii="Cambria" w:hAnsi="Cambria"/>
          <w:sz w:val="22"/>
          <w:szCs w:val="20"/>
        </w:rPr>
        <w:t>doravante denominado Licitante, para fins do disposto no Edital da presente Licitação, declara, sob as penas da lei, em especial o art. 299 do Código Penal Brasileiro, que:</w:t>
      </w:r>
    </w:p>
    <w:p w14:paraId="7BA193C7" w14:textId="77777777" w:rsidR="004C0766" w:rsidRPr="00B81FD4" w:rsidRDefault="004C0766" w:rsidP="004C0766">
      <w:pPr>
        <w:autoSpaceDE w:val="0"/>
        <w:autoSpaceDN w:val="0"/>
        <w:adjustRightInd w:val="0"/>
        <w:spacing w:after="120" w:line="276" w:lineRule="auto"/>
        <w:jc w:val="both"/>
        <w:rPr>
          <w:rFonts w:ascii="Cambria" w:hAnsi="Cambria"/>
          <w:sz w:val="22"/>
          <w:szCs w:val="20"/>
        </w:rPr>
      </w:pPr>
      <w:r w:rsidRPr="00B81FD4">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0AF3CA5" w14:textId="77777777" w:rsidR="004C0766" w:rsidRPr="00B81FD4" w:rsidRDefault="004C0766" w:rsidP="004C0766">
      <w:pPr>
        <w:autoSpaceDE w:val="0"/>
        <w:autoSpaceDN w:val="0"/>
        <w:adjustRightInd w:val="0"/>
        <w:spacing w:after="120" w:line="276" w:lineRule="auto"/>
        <w:jc w:val="both"/>
        <w:rPr>
          <w:rFonts w:ascii="Cambria" w:hAnsi="Cambria"/>
          <w:sz w:val="22"/>
          <w:szCs w:val="20"/>
        </w:rPr>
      </w:pPr>
      <w:r w:rsidRPr="00B81FD4">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DB64973" w14:textId="77777777" w:rsidR="004C0766" w:rsidRPr="00B81FD4" w:rsidRDefault="004C0766" w:rsidP="004C0766">
      <w:pPr>
        <w:autoSpaceDE w:val="0"/>
        <w:autoSpaceDN w:val="0"/>
        <w:adjustRightInd w:val="0"/>
        <w:spacing w:after="120" w:line="276" w:lineRule="auto"/>
        <w:jc w:val="both"/>
        <w:rPr>
          <w:rFonts w:ascii="Cambria" w:hAnsi="Cambria"/>
          <w:sz w:val="22"/>
          <w:szCs w:val="20"/>
        </w:rPr>
      </w:pPr>
      <w:r w:rsidRPr="00B81FD4">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52CB3DF" w14:textId="77777777" w:rsidR="004C0766" w:rsidRPr="00B81FD4" w:rsidRDefault="004C0766" w:rsidP="004C0766">
      <w:pPr>
        <w:autoSpaceDE w:val="0"/>
        <w:autoSpaceDN w:val="0"/>
        <w:adjustRightInd w:val="0"/>
        <w:spacing w:after="120" w:line="276" w:lineRule="auto"/>
        <w:jc w:val="both"/>
        <w:rPr>
          <w:rFonts w:ascii="Cambria" w:hAnsi="Cambria"/>
          <w:sz w:val="22"/>
          <w:szCs w:val="20"/>
        </w:rPr>
      </w:pPr>
      <w:r w:rsidRPr="00B81FD4">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EFD30F4" w14:textId="77777777" w:rsidR="004C0766" w:rsidRPr="00B81FD4" w:rsidRDefault="004C0766" w:rsidP="004C0766">
      <w:pPr>
        <w:autoSpaceDE w:val="0"/>
        <w:autoSpaceDN w:val="0"/>
        <w:adjustRightInd w:val="0"/>
        <w:spacing w:after="120" w:line="276" w:lineRule="auto"/>
        <w:jc w:val="both"/>
        <w:rPr>
          <w:rFonts w:ascii="Cambria" w:hAnsi="Cambria"/>
          <w:sz w:val="22"/>
          <w:szCs w:val="20"/>
        </w:rPr>
      </w:pPr>
      <w:r w:rsidRPr="00B81FD4">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szCs w:val="20"/>
        </w:rPr>
        <w:t>e</w:t>
      </w:r>
      <w:proofErr w:type="gramEnd"/>
    </w:p>
    <w:p w14:paraId="224BCA4C" w14:textId="77777777" w:rsidR="004C0766" w:rsidRPr="00B81FD4" w:rsidRDefault="004C0766" w:rsidP="004C0766">
      <w:pPr>
        <w:autoSpaceDE w:val="0"/>
        <w:autoSpaceDN w:val="0"/>
        <w:adjustRightInd w:val="0"/>
        <w:spacing w:line="276" w:lineRule="auto"/>
        <w:jc w:val="both"/>
        <w:rPr>
          <w:rFonts w:ascii="Cambria" w:hAnsi="Cambria"/>
          <w:sz w:val="22"/>
          <w:szCs w:val="20"/>
        </w:rPr>
      </w:pPr>
      <w:r w:rsidRPr="00B81FD4">
        <w:rPr>
          <w:rFonts w:ascii="Cambria" w:hAnsi="Cambria"/>
          <w:sz w:val="22"/>
          <w:szCs w:val="20"/>
        </w:rPr>
        <w:t>(f) que está plenamente ciente do teor e da extensão desta declaração e que detém plenos poderes e informações para firmá-la.</w:t>
      </w:r>
    </w:p>
    <w:p w14:paraId="509C8E4A" w14:textId="77777777" w:rsidR="004C0766" w:rsidRPr="00B81FD4" w:rsidRDefault="004C0766" w:rsidP="004C0766">
      <w:pPr>
        <w:autoSpaceDE w:val="0"/>
        <w:autoSpaceDN w:val="0"/>
        <w:adjustRightInd w:val="0"/>
        <w:jc w:val="both"/>
        <w:rPr>
          <w:rFonts w:ascii="Cambria" w:hAnsi="Cambria"/>
          <w:sz w:val="22"/>
          <w:szCs w:val="20"/>
        </w:rPr>
      </w:pPr>
    </w:p>
    <w:p w14:paraId="210B8E11" w14:textId="7CDE6B25" w:rsidR="004C0766" w:rsidRPr="00B81FD4" w:rsidRDefault="004C0766" w:rsidP="004C0766">
      <w:pPr>
        <w:autoSpaceDE w:val="0"/>
        <w:autoSpaceDN w:val="0"/>
        <w:adjustRightInd w:val="0"/>
        <w:spacing w:line="360" w:lineRule="auto"/>
        <w:jc w:val="center"/>
        <w:rPr>
          <w:rFonts w:ascii="Cambria" w:hAnsi="Cambria"/>
          <w:sz w:val="22"/>
          <w:szCs w:val="20"/>
        </w:rPr>
      </w:pPr>
      <w:r w:rsidRPr="00B81FD4">
        <w:rPr>
          <w:rFonts w:ascii="Cambria" w:hAnsi="Cambria"/>
          <w:sz w:val="22"/>
          <w:szCs w:val="20"/>
        </w:rPr>
        <w:t xml:space="preserve">Cidade/UF, em ___ de_____________ </w:t>
      </w:r>
      <w:proofErr w:type="spellStart"/>
      <w:r w:rsidRPr="00B81FD4">
        <w:rPr>
          <w:rFonts w:ascii="Cambria" w:hAnsi="Cambria"/>
          <w:sz w:val="22"/>
          <w:szCs w:val="20"/>
        </w:rPr>
        <w:t>de</w:t>
      </w:r>
      <w:proofErr w:type="spellEnd"/>
      <w:r w:rsidRPr="00B81FD4">
        <w:rPr>
          <w:rFonts w:ascii="Cambria" w:hAnsi="Cambria"/>
          <w:sz w:val="22"/>
          <w:szCs w:val="20"/>
        </w:rPr>
        <w:t xml:space="preserve"> 20</w:t>
      </w:r>
      <w:r w:rsidR="00F37CE4">
        <w:rPr>
          <w:rFonts w:ascii="Cambria" w:hAnsi="Cambria"/>
          <w:sz w:val="22"/>
          <w:szCs w:val="20"/>
        </w:rPr>
        <w:t>22</w:t>
      </w:r>
      <w:r w:rsidRPr="00B81FD4">
        <w:rPr>
          <w:rFonts w:ascii="Cambria" w:hAnsi="Cambria"/>
          <w:sz w:val="22"/>
          <w:szCs w:val="20"/>
        </w:rPr>
        <w:t>.</w:t>
      </w:r>
    </w:p>
    <w:p w14:paraId="5355EC34" w14:textId="77777777" w:rsidR="004C0766" w:rsidRPr="00B81FD4" w:rsidRDefault="004C0766" w:rsidP="004C0766">
      <w:pPr>
        <w:autoSpaceDE w:val="0"/>
        <w:autoSpaceDN w:val="0"/>
        <w:adjustRightInd w:val="0"/>
        <w:spacing w:line="360" w:lineRule="auto"/>
        <w:jc w:val="center"/>
        <w:rPr>
          <w:rFonts w:ascii="Cambria" w:hAnsi="Cambria"/>
          <w:i/>
          <w:sz w:val="22"/>
          <w:szCs w:val="20"/>
        </w:rPr>
      </w:pPr>
    </w:p>
    <w:p w14:paraId="2253726A" w14:textId="77777777" w:rsidR="004C0766" w:rsidRPr="00B81FD4" w:rsidRDefault="004C0766" w:rsidP="004C0766">
      <w:pPr>
        <w:autoSpaceDE w:val="0"/>
        <w:autoSpaceDN w:val="0"/>
        <w:adjustRightInd w:val="0"/>
        <w:jc w:val="center"/>
        <w:rPr>
          <w:rFonts w:ascii="Cambria" w:hAnsi="Cambria"/>
          <w:i/>
          <w:sz w:val="22"/>
          <w:szCs w:val="20"/>
        </w:rPr>
      </w:pPr>
    </w:p>
    <w:p w14:paraId="76591915" w14:textId="77777777" w:rsidR="004C0766" w:rsidRPr="00B81FD4" w:rsidRDefault="004C0766" w:rsidP="004C0766">
      <w:pPr>
        <w:autoSpaceDE w:val="0"/>
        <w:autoSpaceDN w:val="0"/>
        <w:adjustRightInd w:val="0"/>
        <w:jc w:val="center"/>
        <w:rPr>
          <w:rFonts w:ascii="Cambria" w:hAnsi="Cambria"/>
          <w:i/>
          <w:sz w:val="22"/>
          <w:szCs w:val="20"/>
        </w:rPr>
      </w:pPr>
    </w:p>
    <w:p w14:paraId="53242CE5" w14:textId="77777777" w:rsidR="004C0766" w:rsidRPr="00B81FD4" w:rsidRDefault="004C0766" w:rsidP="004C0766">
      <w:pPr>
        <w:autoSpaceDE w:val="0"/>
        <w:autoSpaceDN w:val="0"/>
        <w:adjustRightInd w:val="0"/>
        <w:jc w:val="center"/>
        <w:rPr>
          <w:rFonts w:ascii="Cambria" w:hAnsi="Cambria"/>
          <w:i/>
          <w:sz w:val="22"/>
          <w:szCs w:val="20"/>
        </w:rPr>
      </w:pPr>
    </w:p>
    <w:p w14:paraId="2DDB272F" w14:textId="77777777" w:rsidR="004C0766" w:rsidRPr="00B81FD4" w:rsidRDefault="004C0766" w:rsidP="004C0766">
      <w:pPr>
        <w:autoSpaceDE w:val="0"/>
        <w:autoSpaceDN w:val="0"/>
        <w:adjustRightInd w:val="0"/>
        <w:jc w:val="center"/>
        <w:rPr>
          <w:rFonts w:ascii="Cambria" w:hAnsi="Cambria"/>
          <w:i/>
          <w:sz w:val="22"/>
          <w:szCs w:val="20"/>
        </w:rPr>
      </w:pPr>
      <w:r w:rsidRPr="00B81FD4">
        <w:rPr>
          <w:rFonts w:ascii="Cambria" w:hAnsi="Cambria"/>
          <w:i/>
          <w:sz w:val="22"/>
          <w:szCs w:val="20"/>
        </w:rPr>
        <w:t xml:space="preserve"> (assinatura do representante legal do Licitante)</w:t>
      </w:r>
    </w:p>
    <w:p w14:paraId="4B7AEF52" w14:textId="77777777" w:rsidR="004C0766" w:rsidRDefault="004C0766" w:rsidP="006B787E">
      <w:pPr>
        <w:spacing w:after="120" w:line="360" w:lineRule="auto"/>
        <w:ind w:right="-15"/>
        <w:jc w:val="center"/>
        <w:rPr>
          <w:rFonts w:ascii="Calibri" w:hAnsi="Calibri"/>
          <w:b/>
          <w:sz w:val="22"/>
          <w:szCs w:val="22"/>
        </w:rPr>
      </w:pPr>
    </w:p>
    <w:p w14:paraId="463BEDF0" w14:textId="77777777" w:rsidR="006B787E" w:rsidRPr="00B81FD4" w:rsidRDefault="00EA7911" w:rsidP="004221B2">
      <w:pPr>
        <w:spacing w:after="120" w:line="276" w:lineRule="auto"/>
        <w:ind w:right="-15"/>
        <w:jc w:val="center"/>
        <w:rPr>
          <w:rFonts w:ascii="Cambria" w:hAnsi="Cambria"/>
          <w:b/>
          <w:sz w:val="22"/>
          <w:szCs w:val="22"/>
        </w:rPr>
      </w:pPr>
      <w:r>
        <w:rPr>
          <w:rFonts w:ascii="Cambria" w:hAnsi="Cambria"/>
          <w:b/>
          <w:sz w:val="22"/>
          <w:szCs w:val="22"/>
        </w:rPr>
        <w:lastRenderedPageBreak/>
        <w:t xml:space="preserve">ANEXO VII – </w:t>
      </w:r>
      <w:r w:rsidR="006B787E" w:rsidRPr="00B81FD4">
        <w:rPr>
          <w:rFonts w:ascii="Cambria" w:hAnsi="Cambria"/>
          <w:b/>
          <w:sz w:val="22"/>
          <w:szCs w:val="22"/>
        </w:rPr>
        <w:t xml:space="preserve">MINUTA DE CONTRATO </w:t>
      </w:r>
    </w:p>
    <w:p w14:paraId="0423DF2A" w14:textId="77777777" w:rsidR="006B787E" w:rsidRPr="00B81FD4" w:rsidRDefault="006B787E" w:rsidP="004221B2">
      <w:pPr>
        <w:spacing w:after="120" w:line="276" w:lineRule="auto"/>
        <w:ind w:left="3969" w:right="-15"/>
        <w:jc w:val="both"/>
        <w:rPr>
          <w:rFonts w:ascii="Cambria" w:hAnsi="Cambria"/>
          <w:b/>
          <w:sz w:val="22"/>
          <w:szCs w:val="22"/>
        </w:rPr>
      </w:pPr>
    </w:p>
    <w:p w14:paraId="6F3512F7" w14:textId="77777777" w:rsidR="006B787E" w:rsidRPr="00B81FD4" w:rsidRDefault="006B787E" w:rsidP="004221B2">
      <w:pPr>
        <w:spacing w:after="120" w:line="276" w:lineRule="auto"/>
        <w:ind w:left="3969" w:right="-15"/>
        <w:jc w:val="both"/>
        <w:rPr>
          <w:rFonts w:ascii="Cambria" w:hAnsi="Cambria"/>
          <w:b/>
          <w:sz w:val="22"/>
          <w:szCs w:val="22"/>
        </w:rPr>
      </w:pPr>
      <w:r w:rsidRPr="00B81FD4">
        <w:rPr>
          <w:rFonts w:ascii="Cambria" w:hAnsi="Cambria"/>
          <w:b/>
          <w:sz w:val="22"/>
          <w:szCs w:val="22"/>
        </w:rPr>
        <w:t xml:space="preserve">TERMO DE CONTRATO DE </w:t>
      </w:r>
      <w:r w:rsidR="00B81FD4">
        <w:rPr>
          <w:rFonts w:ascii="Cambria" w:hAnsi="Cambria"/>
          <w:b/>
          <w:sz w:val="22"/>
          <w:szCs w:val="22"/>
        </w:rPr>
        <w:t xml:space="preserve">PRESTAÇÃO DE SERVIÇOS </w:t>
      </w:r>
      <w:r w:rsidRPr="00B81FD4">
        <w:rPr>
          <w:rFonts w:ascii="Cambria" w:hAnsi="Cambria"/>
          <w:b/>
          <w:sz w:val="22"/>
          <w:szCs w:val="22"/>
        </w:rPr>
        <w:t>QUE FAZEM ENTRE SI O MUNICÍPIO DE SANTA RITA DE IBITIPOCA E A EMPRESA _____________________.</w:t>
      </w:r>
    </w:p>
    <w:p w14:paraId="62257D39" w14:textId="77777777" w:rsidR="006B787E" w:rsidRPr="00B81FD4" w:rsidRDefault="006B787E" w:rsidP="004221B2">
      <w:pPr>
        <w:spacing w:after="120" w:line="276" w:lineRule="auto"/>
        <w:ind w:right="-15"/>
        <w:jc w:val="both"/>
        <w:rPr>
          <w:rFonts w:ascii="Cambria" w:hAnsi="Cambria"/>
          <w:b/>
          <w:color w:val="FF0000"/>
          <w:sz w:val="22"/>
          <w:szCs w:val="22"/>
        </w:rPr>
      </w:pPr>
    </w:p>
    <w:p w14:paraId="5341D856" w14:textId="28AC10DA" w:rsidR="006B787E" w:rsidRPr="00B81FD4" w:rsidRDefault="006B787E" w:rsidP="00611CEA">
      <w:pPr>
        <w:spacing w:after="120" w:line="276" w:lineRule="auto"/>
        <w:ind w:right="-15"/>
        <w:jc w:val="both"/>
        <w:rPr>
          <w:rFonts w:ascii="Cambria" w:hAnsi="Cambria"/>
          <w:sz w:val="22"/>
          <w:szCs w:val="22"/>
        </w:rPr>
      </w:pPr>
      <w:r w:rsidRPr="00B81FD4">
        <w:rPr>
          <w:rFonts w:ascii="Cambria" w:hAnsi="Cambria"/>
          <w:sz w:val="22"/>
          <w:szCs w:val="22"/>
        </w:rPr>
        <w:t xml:space="preserve">O </w:t>
      </w:r>
      <w:r w:rsidRPr="00B81FD4">
        <w:rPr>
          <w:rFonts w:ascii="Cambria" w:hAnsi="Cambria"/>
          <w:b/>
          <w:sz w:val="22"/>
          <w:szCs w:val="22"/>
        </w:rPr>
        <w:t>MUNICÍPIO DE SANTA RITA DE IBITIPOCA</w:t>
      </w:r>
      <w:r w:rsidRPr="00B81FD4">
        <w:rPr>
          <w:rFonts w:ascii="Cambria" w:hAnsi="Cambria"/>
          <w:sz w:val="22"/>
          <w:szCs w:val="22"/>
        </w:rPr>
        <w:t>, com sede na Rua Joaquim Rabelo da Fonseca, nº. 150, Centro, na cidade de Santa Rita de Ibitipoca/</w:t>
      </w:r>
      <w:proofErr w:type="gramStart"/>
      <w:r w:rsidRPr="00B81FD4">
        <w:rPr>
          <w:rFonts w:ascii="Cambria" w:hAnsi="Cambria"/>
          <w:sz w:val="22"/>
          <w:szCs w:val="22"/>
        </w:rPr>
        <w:t>(</w:t>
      </w:r>
      <w:proofErr w:type="gramEnd"/>
      <w:r w:rsidRPr="00B81FD4">
        <w:rPr>
          <w:rFonts w:ascii="Cambria" w:hAnsi="Cambria"/>
          <w:sz w:val="22"/>
          <w:szCs w:val="22"/>
        </w:rPr>
        <w:t xml:space="preserve">MG), inscrito(a) no CNPJ sob o nº 18.094.862/0001-96, neste ato representado pelo Prefeito Municipal, Sr. </w:t>
      </w:r>
      <w:bookmarkStart w:id="2" w:name="_Hlk94016538"/>
      <w:r w:rsidR="00F37CE4">
        <w:rPr>
          <w:rFonts w:ascii="Cambria" w:hAnsi="Cambria" w:cs="Arial"/>
          <w:b/>
          <w:bCs/>
          <w:sz w:val="22"/>
          <w:szCs w:val="22"/>
        </w:rPr>
        <w:t>LEANDRO EDUARDO FONSECA PAULA</w:t>
      </w:r>
      <w:r w:rsidR="00F37CE4" w:rsidRPr="000146FB">
        <w:rPr>
          <w:rFonts w:ascii="Cambria" w:hAnsi="Cambria" w:cs="Arial"/>
          <w:sz w:val="22"/>
          <w:szCs w:val="22"/>
        </w:rPr>
        <w:t xml:space="preserve">, brasileiro, </w:t>
      </w:r>
      <w:r w:rsidR="00F37CE4">
        <w:rPr>
          <w:rFonts w:ascii="Cambria" w:hAnsi="Cambria" w:cs="Arial"/>
          <w:sz w:val="22"/>
          <w:szCs w:val="22"/>
        </w:rPr>
        <w:t>solteiro</w:t>
      </w:r>
      <w:r w:rsidR="00F37CE4" w:rsidRPr="000146FB">
        <w:rPr>
          <w:rFonts w:ascii="Cambria" w:hAnsi="Cambria" w:cs="Arial"/>
          <w:sz w:val="22"/>
          <w:szCs w:val="22"/>
        </w:rPr>
        <w:t xml:space="preserve">, </w:t>
      </w:r>
      <w:r w:rsidR="00F37CE4">
        <w:rPr>
          <w:rFonts w:ascii="Cambria" w:hAnsi="Cambria" w:cs="Arial"/>
          <w:sz w:val="22"/>
          <w:szCs w:val="22"/>
        </w:rPr>
        <w:t>advogado</w:t>
      </w:r>
      <w:r w:rsidR="00F37CE4" w:rsidRPr="000146FB">
        <w:rPr>
          <w:rFonts w:ascii="Cambria" w:hAnsi="Cambria" w:cs="Arial"/>
          <w:sz w:val="22"/>
          <w:szCs w:val="22"/>
        </w:rPr>
        <w:t xml:space="preserve">, </w:t>
      </w:r>
      <w:r w:rsidR="00F37CE4" w:rsidRPr="00AC6FE2">
        <w:rPr>
          <w:rFonts w:ascii="Cambria" w:hAnsi="Cambria" w:cs="Calibri"/>
          <w:sz w:val="22"/>
          <w:szCs w:val="22"/>
        </w:rPr>
        <w:t xml:space="preserve">CPF (MF) nº </w:t>
      </w:r>
      <w:r w:rsidR="00F37CE4">
        <w:rPr>
          <w:rFonts w:ascii="Cambria" w:hAnsi="Cambria" w:cs="Arial"/>
          <w:sz w:val="22"/>
          <w:szCs w:val="22"/>
        </w:rPr>
        <w:t>028.096.576-10</w:t>
      </w:r>
      <w:r w:rsidR="00F37CE4" w:rsidRPr="001C22CB">
        <w:rPr>
          <w:rFonts w:ascii="Cambria" w:hAnsi="Cambria" w:cs="Arial"/>
          <w:sz w:val="22"/>
          <w:szCs w:val="22"/>
        </w:rPr>
        <w:t xml:space="preserve">, </w:t>
      </w:r>
      <w:r w:rsidR="00F37CE4">
        <w:rPr>
          <w:rFonts w:ascii="Cambria" w:hAnsi="Cambria" w:cs="Arial"/>
        </w:rPr>
        <w:t xml:space="preserve">portador da Carteira de Identidade nº </w:t>
      </w:r>
      <w:r w:rsidR="00F37CE4" w:rsidRPr="001C22CB">
        <w:rPr>
          <w:rFonts w:ascii="Cambria" w:hAnsi="Cambria" w:cs="Arial"/>
          <w:sz w:val="22"/>
          <w:szCs w:val="22"/>
        </w:rPr>
        <w:t>M</w:t>
      </w:r>
      <w:r w:rsidR="00F37CE4">
        <w:rPr>
          <w:rFonts w:ascii="Cambria" w:hAnsi="Cambria" w:cs="Arial"/>
          <w:sz w:val="22"/>
          <w:szCs w:val="22"/>
        </w:rPr>
        <w:t>G</w:t>
      </w:r>
      <w:r w:rsidR="00F37CE4" w:rsidRPr="001C22CB">
        <w:rPr>
          <w:rFonts w:ascii="Cambria" w:hAnsi="Cambria" w:cs="Arial"/>
          <w:sz w:val="22"/>
          <w:szCs w:val="22"/>
        </w:rPr>
        <w:t>-</w:t>
      </w:r>
      <w:r w:rsidR="00F37CE4">
        <w:rPr>
          <w:rFonts w:ascii="Cambria" w:hAnsi="Cambria" w:cs="Arial"/>
          <w:sz w:val="22"/>
          <w:szCs w:val="22"/>
        </w:rPr>
        <w:t>8.982.541</w:t>
      </w:r>
      <w:r w:rsidR="00F37CE4">
        <w:rPr>
          <w:rFonts w:ascii="Cambria" w:hAnsi="Cambria" w:cs="Arial"/>
        </w:rPr>
        <w:t>,</w:t>
      </w:r>
      <w:r w:rsidR="00F37CE4" w:rsidRPr="00007896">
        <w:rPr>
          <w:rFonts w:ascii="Cambria" w:hAnsi="Cambria" w:cs="Arial"/>
        </w:rPr>
        <w:t xml:space="preserve"> </w:t>
      </w:r>
      <w:r w:rsidR="00F37CE4">
        <w:rPr>
          <w:rFonts w:ascii="Cambria" w:hAnsi="Cambria"/>
          <w:sz w:val="22"/>
          <w:szCs w:val="28"/>
        </w:rPr>
        <w:t>expedida pela</w:t>
      </w:r>
      <w:r w:rsidR="00F37CE4" w:rsidRPr="00AE26CE">
        <w:rPr>
          <w:rFonts w:ascii="Cambria" w:hAnsi="Cambria"/>
          <w:sz w:val="22"/>
          <w:szCs w:val="28"/>
        </w:rPr>
        <w:t xml:space="preserve"> </w:t>
      </w:r>
      <w:r w:rsidR="00F37CE4" w:rsidRPr="00007896">
        <w:rPr>
          <w:rFonts w:ascii="Cambria" w:hAnsi="Cambria" w:cs="Arial"/>
        </w:rPr>
        <w:t>SSP(MG)</w:t>
      </w:r>
      <w:bookmarkEnd w:id="2"/>
      <w:r w:rsidR="00F37CE4">
        <w:rPr>
          <w:rFonts w:ascii="Cambria" w:hAnsi="Cambria" w:cs="Arial"/>
        </w:rPr>
        <w:t>,</w:t>
      </w:r>
      <w:r w:rsidRPr="00B81FD4">
        <w:rPr>
          <w:rFonts w:ascii="Cambria" w:hAnsi="Cambria"/>
          <w:sz w:val="22"/>
          <w:szCs w:val="22"/>
        </w:rPr>
        <w:t xml:space="preserve">, doravante denominado CONTRATANTE, e a empresa </w:t>
      </w:r>
      <w:r w:rsidRPr="00B81FD4">
        <w:rPr>
          <w:rFonts w:ascii="Cambria" w:hAnsi="Cambria"/>
          <w:b/>
          <w:sz w:val="22"/>
          <w:szCs w:val="22"/>
        </w:rPr>
        <w:t>___________________________,</w:t>
      </w:r>
      <w:r w:rsidRPr="00B81FD4">
        <w:rPr>
          <w:rFonts w:ascii="Cambria" w:hAnsi="Cambria"/>
          <w:sz w:val="22"/>
          <w:szCs w:val="22"/>
        </w:rPr>
        <w:t xml:space="preserve"> inscrita no CNPJ/MF sob o nº _______________, sediada na ________________, nº. _____, Bairro ______, em __________</w:t>
      </w:r>
      <w:proofErr w:type="gramStart"/>
      <w:r w:rsidRPr="00B81FD4">
        <w:rPr>
          <w:rFonts w:ascii="Cambria" w:hAnsi="Cambria"/>
          <w:sz w:val="22"/>
          <w:szCs w:val="22"/>
        </w:rPr>
        <w:t>(</w:t>
      </w:r>
      <w:proofErr w:type="gramEnd"/>
      <w:r w:rsidRPr="00B81FD4">
        <w:rPr>
          <w:rFonts w:ascii="Cambria" w:hAnsi="Cambria"/>
          <w:sz w:val="22"/>
          <w:szCs w:val="22"/>
        </w:rPr>
        <w:t xml:space="preserve">MG), doravante designada CONTRATADA, neste ato representada pelo seu sócio Administrador, Sr. </w:t>
      </w:r>
      <w:r w:rsidRPr="00B81FD4">
        <w:rPr>
          <w:rFonts w:ascii="Cambria" w:hAnsi="Cambria"/>
          <w:b/>
          <w:sz w:val="22"/>
          <w:szCs w:val="22"/>
        </w:rPr>
        <w:t>_____________</w:t>
      </w:r>
      <w:r w:rsidRPr="00B81FD4">
        <w:rPr>
          <w:rFonts w:ascii="Cambria" w:hAnsi="Cambria"/>
          <w:sz w:val="22"/>
          <w:szCs w:val="22"/>
        </w:rPr>
        <w:t xml:space="preserve">, portador(a) da Carteira de Identidade nº _________, expedida pela _________, e CPF(MF) nº ____________, tendo em vista o que consta no Processo nº </w:t>
      </w:r>
      <w:r w:rsidR="00761222">
        <w:rPr>
          <w:rFonts w:ascii="Cambria" w:hAnsi="Cambria"/>
          <w:sz w:val="22"/>
          <w:szCs w:val="22"/>
        </w:rPr>
        <w:t>065/2022</w:t>
      </w:r>
      <w:r w:rsidRPr="00B81FD4">
        <w:rPr>
          <w:rFonts w:ascii="Cambria" w:hAnsi="Cambria"/>
          <w:color w:val="FF0000"/>
          <w:sz w:val="22"/>
          <w:szCs w:val="22"/>
        </w:rPr>
        <w:t xml:space="preserve"> </w:t>
      </w:r>
      <w:r w:rsidRPr="00B81FD4">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761222">
        <w:rPr>
          <w:rFonts w:ascii="Cambria" w:hAnsi="Cambria"/>
          <w:sz w:val="22"/>
          <w:szCs w:val="22"/>
        </w:rPr>
        <w:t>038/2022</w:t>
      </w:r>
      <w:r w:rsidRPr="00B81FD4">
        <w:rPr>
          <w:rFonts w:ascii="Cambria" w:hAnsi="Cambria"/>
          <w:sz w:val="22"/>
          <w:szCs w:val="22"/>
        </w:rPr>
        <w:t>, mediante as cláusulas e condições a seguir enunciadas.</w:t>
      </w:r>
    </w:p>
    <w:p w14:paraId="201532E9" w14:textId="77777777" w:rsidR="006B787E" w:rsidRPr="00B81FD4" w:rsidRDefault="006B787E" w:rsidP="00611CEA">
      <w:pPr>
        <w:numPr>
          <w:ilvl w:val="0"/>
          <w:numId w:val="18"/>
        </w:numPr>
        <w:spacing w:after="120" w:line="276" w:lineRule="auto"/>
        <w:ind w:right="-15"/>
        <w:jc w:val="both"/>
        <w:rPr>
          <w:rFonts w:ascii="Cambria" w:hAnsi="Cambria"/>
          <w:sz w:val="22"/>
          <w:szCs w:val="22"/>
        </w:rPr>
      </w:pPr>
      <w:r w:rsidRPr="00B81FD4">
        <w:rPr>
          <w:rFonts w:ascii="Cambria" w:hAnsi="Cambria"/>
          <w:b/>
          <w:sz w:val="22"/>
          <w:szCs w:val="22"/>
        </w:rPr>
        <w:t>CLÁUSULA PRIMEIRA – OBJETO</w:t>
      </w:r>
    </w:p>
    <w:p w14:paraId="684EDC0D" w14:textId="77777777" w:rsidR="006B787E" w:rsidRPr="00B81FD4" w:rsidRDefault="006B787E" w:rsidP="00611CEA">
      <w:pPr>
        <w:numPr>
          <w:ilvl w:val="1"/>
          <w:numId w:val="18"/>
        </w:numPr>
        <w:spacing w:after="120" w:line="276" w:lineRule="auto"/>
        <w:jc w:val="both"/>
        <w:rPr>
          <w:rFonts w:ascii="Cambria" w:hAnsi="Cambria"/>
          <w:b/>
          <w:color w:val="000000"/>
          <w:sz w:val="22"/>
          <w:szCs w:val="22"/>
        </w:rPr>
      </w:pPr>
      <w:r w:rsidRPr="00B81FD4">
        <w:rPr>
          <w:rFonts w:ascii="Cambria" w:hAnsi="Cambria"/>
          <w:color w:val="000000"/>
          <w:sz w:val="22"/>
          <w:szCs w:val="22"/>
        </w:rPr>
        <w:t xml:space="preserve">O objeto do presente Termo de Contrato é a </w:t>
      </w:r>
      <w:r w:rsidR="00EA7911">
        <w:rPr>
          <w:rFonts w:ascii="Cambria" w:hAnsi="Cambria"/>
          <w:color w:val="000000"/>
          <w:sz w:val="22"/>
          <w:szCs w:val="22"/>
        </w:rPr>
        <w:t xml:space="preserve">contratação de </w:t>
      </w:r>
      <w:r w:rsidR="00EA7911" w:rsidRPr="004C0766">
        <w:rPr>
          <w:rFonts w:ascii="Cambria" w:hAnsi="Cambria" w:cs="Calibri"/>
          <w:sz w:val="22"/>
          <w:szCs w:val="22"/>
        </w:rPr>
        <w:t xml:space="preserve">empresa jornalística, responsável pela edição de jornal impresso, para prestação de serviços de veiculação (publicação) de atos oficiais e </w:t>
      </w:r>
      <w:r w:rsidR="00E45559">
        <w:rPr>
          <w:rFonts w:ascii="Cambria" w:hAnsi="Cambria" w:cs="Calibri"/>
          <w:sz w:val="22"/>
          <w:szCs w:val="22"/>
        </w:rPr>
        <w:t>institucionais</w:t>
      </w:r>
      <w:r w:rsidR="00EA7911" w:rsidRPr="004C0766">
        <w:rPr>
          <w:rFonts w:ascii="Cambria" w:hAnsi="Cambria" w:cs="Calibri"/>
          <w:sz w:val="22"/>
          <w:szCs w:val="22"/>
        </w:rPr>
        <w:t xml:space="preserve"> de interesse da Administração Municipal</w:t>
      </w:r>
      <w:r w:rsidRPr="00B81FD4">
        <w:rPr>
          <w:rFonts w:ascii="Cambria" w:hAnsi="Cambria"/>
          <w:color w:val="000000"/>
          <w:sz w:val="22"/>
          <w:szCs w:val="22"/>
        </w:rPr>
        <w:t>, conforme especificações e quantitativos estabelecidos no Edital do Pregão</w:t>
      </w:r>
      <w:r w:rsidR="00387AD2">
        <w:rPr>
          <w:rFonts w:ascii="Cambria" w:hAnsi="Cambria"/>
          <w:color w:val="000000"/>
          <w:sz w:val="22"/>
          <w:szCs w:val="22"/>
        </w:rPr>
        <w:t>,</w:t>
      </w:r>
      <w:r w:rsidRPr="00B81FD4">
        <w:rPr>
          <w:rFonts w:ascii="Cambria" w:hAnsi="Cambria"/>
          <w:color w:val="000000"/>
          <w:sz w:val="22"/>
          <w:szCs w:val="22"/>
        </w:rPr>
        <w:t xml:space="preserve"> identificado no preâmbulo</w:t>
      </w:r>
      <w:r w:rsidR="00387AD2">
        <w:rPr>
          <w:rFonts w:ascii="Cambria" w:hAnsi="Cambria"/>
          <w:color w:val="000000"/>
          <w:sz w:val="22"/>
          <w:szCs w:val="22"/>
        </w:rPr>
        <w:t>, Termo de Referência</w:t>
      </w:r>
      <w:r w:rsidRPr="00B81FD4">
        <w:rPr>
          <w:rFonts w:ascii="Cambria" w:hAnsi="Cambria"/>
          <w:color w:val="000000"/>
          <w:sz w:val="22"/>
          <w:szCs w:val="22"/>
        </w:rPr>
        <w:t xml:space="preserve"> e na proposta vencedora, os quais integram este instrumento, independente de transcrição.</w:t>
      </w:r>
    </w:p>
    <w:p w14:paraId="345CBC89" w14:textId="20166D39" w:rsidR="006B787E" w:rsidRPr="00FA00B6" w:rsidRDefault="006B787E" w:rsidP="004221B2">
      <w:pPr>
        <w:numPr>
          <w:ilvl w:val="1"/>
          <w:numId w:val="18"/>
        </w:numPr>
        <w:spacing w:after="120" w:line="276" w:lineRule="auto"/>
        <w:ind w:right="-15"/>
        <w:jc w:val="both"/>
        <w:rPr>
          <w:rFonts w:ascii="Cambria" w:hAnsi="Cambria"/>
          <w:b/>
          <w:color w:val="000000"/>
          <w:sz w:val="22"/>
          <w:szCs w:val="22"/>
        </w:rPr>
      </w:pPr>
      <w:r w:rsidRPr="00B81FD4">
        <w:rPr>
          <w:rFonts w:ascii="Cambria" w:hAnsi="Cambria"/>
          <w:color w:val="000000"/>
          <w:sz w:val="22"/>
          <w:szCs w:val="22"/>
        </w:rPr>
        <w:t>Discriminação do objeto: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65"/>
        <w:gridCol w:w="1389"/>
        <w:gridCol w:w="850"/>
        <w:gridCol w:w="992"/>
        <w:gridCol w:w="1134"/>
      </w:tblGrid>
      <w:tr w:rsidR="00574C8C" w:rsidRPr="00B81FD4" w14:paraId="24BE8E4B" w14:textId="77777777" w:rsidTr="00387AD2">
        <w:tc>
          <w:tcPr>
            <w:tcW w:w="709" w:type="dxa"/>
          </w:tcPr>
          <w:p w14:paraId="64B99721" w14:textId="77777777" w:rsidR="00574C8C" w:rsidRPr="00B81FD4" w:rsidRDefault="00574C8C" w:rsidP="004221B2">
            <w:pPr>
              <w:widowControl w:val="0"/>
              <w:suppressAutoHyphens/>
              <w:spacing w:line="276" w:lineRule="auto"/>
              <w:jc w:val="center"/>
              <w:rPr>
                <w:rFonts w:ascii="Cambria" w:hAnsi="Cambria"/>
                <w:b/>
                <w:color w:val="000000"/>
                <w:sz w:val="22"/>
                <w:szCs w:val="22"/>
              </w:rPr>
            </w:pPr>
            <w:r w:rsidRPr="00B81FD4">
              <w:rPr>
                <w:rFonts w:ascii="Cambria" w:hAnsi="Cambria"/>
                <w:b/>
                <w:color w:val="000000"/>
                <w:sz w:val="22"/>
                <w:szCs w:val="22"/>
              </w:rPr>
              <w:t>Item</w:t>
            </w:r>
          </w:p>
        </w:tc>
        <w:tc>
          <w:tcPr>
            <w:tcW w:w="4565" w:type="dxa"/>
          </w:tcPr>
          <w:p w14:paraId="3EE7B224" w14:textId="77777777" w:rsidR="00574C8C" w:rsidRPr="00B81FD4" w:rsidRDefault="00574C8C" w:rsidP="004221B2">
            <w:pPr>
              <w:widowControl w:val="0"/>
              <w:suppressAutoHyphens/>
              <w:spacing w:line="276" w:lineRule="auto"/>
              <w:jc w:val="center"/>
              <w:rPr>
                <w:rFonts w:ascii="Cambria" w:hAnsi="Cambria"/>
                <w:b/>
                <w:color w:val="000000"/>
                <w:sz w:val="22"/>
                <w:szCs w:val="22"/>
              </w:rPr>
            </w:pPr>
            <w:r w:rsidRPr="00B81FD4">
              <w:rPr>
                <w:rFonts w:ascii="Cambria" w:hAnsi="Cambria"/>
                <w:b/>
                <w:color w:val="000000"/>
                <w:sz w:val="22"/>
                <w:szCs w:val="22"/>
              </w:rPr>
              <w:t>Discriminação</w:t>
            </w:r>
          </w:p>
        </w:tc>
        <w:tc>
          <w:tcPr>
            <w:tcW w:w="1389" w:type="dxa"/>
          </w:tcPr>
          <w:p w14:paraId="59A9F128" w14:textId="77777777" w:rsidR="00574C8C" w:rsidRPr="00B81FD4" w:rsidRDefault="00574C8C" w:rsidP="004221B2">
            <w:pPr>
              <w:widowControl w:val="0"/>
              <w:suppressAutoHyphens/>
              <w:spacing w:line="276" w:lineRule="auto"/>
              <w:jc w:val="center"/>
              <w:rPr>
                <w:rFonts w:ascii="Cambria" w:hAnsi="Cambria"/>
                <w:b/>
                <w:color w:val="000000"/>
                <w:sz w:val="22"/>
                <w:szCs w:val="22"/>
              </w:rPr>
            </w:pPr>
            <w:proofErr w:type="spellStart"/>
            <w:r w:rsidRPr="00B81FD4">
              <w:rPr>
                <w:rFonts w:ascii="Cambria" w:hAnsi="Cambria"/>
                <w:b/>
                <w:color w:val="000000"/>
                <w:sz w:val="22"/>
                <w:szCs w:val="22"/>
              </w:rPr>
              <w:t>Un</w:t>
            </w:r>
            <w:proofErr w:type="spellEnd"/>
          </w:p>
        </w:tc>
        <w:tc>
          <w:tcPr>
            <w:tcW w:w="850" w:type="dxa"/>
          </w:tcPr>
          <w:p w14:paraId="679582D1" w14:textId="77777777" w:rsidR="00574C8C" w:rsidRPr="00B81FD4" w:rsidRDefault="00574C8C" w:rsidP="004221B2">
            <w:pPr>
              <w:widowControl w:val="0"/>
              <w:suppressAutoHyphens/>
              <w:spacing w:line="276" w:lineRule="auto"/>
              <w:jc w:val="center"/>
              <w:rPr>
                <w:rFonts w:ascii="Cambria" w:hAnsi="Cambria"/>
                <w:b/>
                <w:color w:val="000000"/>
                <w:sz w:val="22"/>
                <w:szCs w:val="22"/>
              </w:rPr>
            </w:pPr>
            <w:r w:rsidRPr="00B81FD4">
              <w:rPr>
                <w:rFonts w:ascii="Cambria" w:hAnsi="Cambria"/>
                <w:b/>
                <w:color w:val="000000"/>
                <w:sz w:val="22"/>
                <w:szCs w:val="22"/>
              </w:rPr>
              <w:t>Quant</w:t>
            </w:r>
          </w:p>
        </w:tc>
        <w:tc>
          <w:tcPr>
            <w:tcW w:w="992" w:type="dxa"/>
          </w:tcPr>
          <w:p w14:paraId="6DC86C5B" w14:textId="77777777" w:rsidR="00574C8C" w:rsidRPr="00B81FD4" w:rsidRDefault="00574C8C" w:rsidP="004221B2">
            <w:pPr>
              <w:widowControl w:val="0"/>
              <w:suppressAutoHyphens/>
              <w:spacing w:line="276" w:lineRule="auto"/>
              <w:jc w:val="center"/>
              <w:rPr>
                <w:rFonts w:ascii="Cambria" w:hAnsi="Cambria"/>
                <w:b/>
                <w:bCs/>
                <w:color w:val="000000"/>
                <w:sz w:val="22"/>
                <w:szCs w:val="22"/>
              </w:rPr>
            </w:pPr>
            <w:r w:rsidRPr="00B81FD4">
              <w:rPr>
                <w:rFonts w:ascii="Cambria" w:hAnsi="Cambria"/>
                <w:b/>
                <w:bCs/>
                <w:color w:val="000000"/>
                <w:sz w:val="22"/>
                <w:szCs w:val="22"/>
              </w:rPr>
              <w:t>V. Unit.</w:t>
            </w:r>
          </w:p>
        </w:tc>
        <w:tc>
          <w:tcPr>
            <w:tcW w:w="1134" w:type="dxa"/>
          </w:tcPr>
          <w:p w14:paraId="3CF1D67F" w14:textId="77777777" w:rsidR="00574C8C" w:rsidRPr="00B81FD4" w:rsidRDefault="00574C8C" w:rsidP="004221B2">
            <w:pPr>
              <w:widowControl w:val="0"/>
              <w:suppressAutoHyphens/>
              <w:spacing w:line="276" w:lineRule="auto"/>
              <w:jc w:val="center"/>
              <w:rPr>
                <w:rFonts w:ascii="Cambria" w:hAnsi="Cambria"/>
                <w:b/>
                <w:bCs/>
                <w:color w:val="000000"/>
                <w:sz w:val="22"/>
                <w:szCs w:val="22"/>
              </w:rPr>
            </w:pPr>
            <w:r w:rsidRPr="00B81FD4">
              <w:rPr>
                <w:rFonts w:ascii="Cambria" w:hAnsi="Cambria"/>
                <w:b/>
                <w:bCs/>
                <w:color w:val="000000"/>
                <w:sz w:val="22"/>
                <w:szCs w:val="22"/>
              </w:rPr>
              <w:t>V. Total</w:t>
            </w:r>
          </w:p>
        </w:tc>
      </w:tr>
      <w:tr w:rsidR="00FA00B6" w:rsidRPr="00B81FD4" w14:paraId="25A01230" w14:textId="77777777" w:rsidTr="00387AD2">
        <w:tc>
          <w:tcPr>
            <w:tcW w:w="709" w:type="dxa"/>
            <w:vAlign w:val="center"/>
          </w:tcPr>
          <w:p w14:paraId="3D65AA03" w14:textId="77777777" w:rsidR="00FA00B6" w:rsidRPr="00B81FD4" w:rsidRDefault="00FA00B6" w:rsidP="00FA00B6">
            <w:pPr>
              <w:widowControl w:val="0"/>
              <w:suppressAutoHyphens/>
              <w:spacing w:line="276" w:lineRule="auto"/>
              <w:jc w:val="center"/>
              <w:rPr>
                <w:rFonts w:ascii="Cambria" w:hAnsi="Cambria"/>
                <w:color w:val="000000"/>
                <w:sz w:val="22"/>
                <w:szCs w:val="22"/>
              </w:rPr>
            </w:pPr>
            <w:proofErr w:type="gramStart"/>
            <w:r>
              <w:rPr>
                <w:rFonts w:ascii="Cambria" w:hAnsi="Cambria"/>
                <w:color w:val="000000"/>
                <w:sz w:val="22"/>
                <w:szCs w:val="22"/>
              </w:rPr>
              <w:t>1</w:t>
            </w:r>
            <w:proofErr w:type="gramEnd"/>
          </w:p>
        </w:tc>
        <w:tc>
          <w:tcPr>
            <w:tcW w:w="4565" w:type="dxa"/>
          </w:tcPr>
          <w:p w14:paraId="00381BF8" w14:textId="65A15D1C" w:rsidR="00FA00B6" w:rsidRPr="00AE0867" w:rsidRDefault="00FA00B6" w:rsidP="00FA00B6">
            <w:pPr>
              <w:tabs>
                <w:tab w:val="left" w:pos="1134"/>
              </w:tabs>
              <w:spacing w:line="276" w:lineRule="auto"/>
              <w:jc w:val="both"/>
              <w:rPr>
                <w:rFonts w:ascii="Cambria" w:hAnsi="Cambria" w:cs="Calibri"/>
                <w:sz w:val="22"/>
                <w:szCs w:val="22"/>
              </w:rPr>
            </w:pPr>
            <w:r w:rsidRPr="0011012C">
              <w:rPr>
                <w:rFonts w:ascii="Cambria" w:hAnsi="Cambria" w:cs="Calibri"/>
                <w:sz w:val="20"/>
                <w:szCs w:val="20"/>
              </w:rPr>
              <w:t xml:space="preserve">Serviço de publicação de atos institucionais dos programas e ações de governo, obras, serviços e campanhas da administração municipal, em caráter educativo, informativo ou de orientação social, dela não podendo constar nomes, símbolos ou imagens que caracterizem promoção pessoal de autoridades ou servidores </w:t>
            </w:r>
            <w:proofErr w:type="gramStart"/>
            <w:r w:rsidRPr="0011012C">
              <w:rPr>
                <w:rFonts w:ascii="Cambria" w:hAnsi="Cambria" w:cs="Calibri"/>
                <w:sz w:val="20"/>
                <w:szCs w:val="20"/>
              </w:rPr>
              <w:t>públicos</w:t>
            </w:r>
            <w:proofErr w:type="gramEnd"/>
          </w:p>
        </w:tc>
        <w:tc>
          <w:tcPr>
            <w:tcW w:w="1389" w:type="dxa"/>
            <w:vAlign w:val="bottom"/>
          </w:tcPr>
          <w:p w14:paraId="0395BBA2" w14:textId="77777777" w:rsidR="00FA00B6" w:rsidRPr="00B81FD4" w:rsidRDefault="00FA00B6" w:rsidP="00FA00B6">
            <w:pPr>
              <w:widowControl w:val="0"/>
              <w:suppressAutoHyphens/>
              <w:spacing w:line="276" w:lineRule="auto"/>
              <w:jc w:val="center"/>
              <w:rPr>
                <w:rFonts w:ascii="Cambria" w:hAnsi="Cambria"/>
                <w:color w:val="000000"/>
                <w:sz w:val="22"/>
                <w:szCs w:val="22"/>
              </w:rPr>
            </w:pPr>
            <w:r>
              <w:rPr>
                <w:rFonts w:ascii="Cambria" w:hAnsi="Cambria"/>
                <w:color w:val="000000"/>
                <w:sz w:val="22"/>
                <w:szCs w:val="22"/>
              </w:rPr>
              <w:t>Página/ano</w:t>
            </w:r>
          </w:p>
        </w:tc>
        <w:tc>
          <w:tcPr>
            <w:tcW w:w="850" w:type="dxa"/>
            <w:vAlign w:val="bottom"/>
          </w:tcPr>
          <w:p w14:paraId="224BF4B8" w14:textId="64C14D04" w:rsidR="00FA00B6" w:rsidRPr="00B81FD4" w:rsidRDefault="00FA00B6" w:rsidP="00FA00B6">
            <w:pPr>
              <w:widowControl w:val="0"/>
              <w:suppressAutoHyphens/>
              <w:spacing w:line="276" w:lineRule="auto"/>
              <w:jc w:val="right"/>
              <w:rPr>
                <w:rFonts w:ascii="Cambria" w:hAnsi="Cambria"/>
                <w:color w:val="000000"/>
                <w:sz w:val="22"/>
                <w:szCs w:val="22"/>
              </w:rPr>
            </w:pPr>
            <w:r>
              <w:rPr>
                <w:rFonts w:ascii="Cambria" w:hAnsi="Cambria"/>
                <w:color w:val="000000"/>
                <w:sz w:val="22"/>
                <w:szCs w:val="22"/>
              </w:rPr>
              <w:t>30</w:t>
            </w:r>
          </w:p>
        </w:tc>
        <w:tc>
          <w:tcPr>
            <w:tcW w:w="992" w:type="dxa"/>
            <w:vAlign w:val="bottom"/>
          </w:tcPr>
          <w:p w14:paraId="56F807E7" w14:textId="77777777" w:rsidR="00FA00B6" w:rsidRPr="00B81FD4" w:rsidRDefault="00FA00B6" w:rsidP="00FA00B6">
            <w:pPr>
              <w:widowControl w:val="0"/>
              <w:suppressAutoHyphens/>
              <w:spacing w:line="276" w:lineRule="auto"/>
              <w:jc w:val="right"/>
              <w:rPr>
                <w:rFonts w:ascii="Cambria" w:hAnsi="Cambria"/>
                <w:color w:val="000000"/>
                <w:sz w:val="22"/>
                <w:szCs w:val="22"/>
              </w:rPr>
            </w:pPr>
          </w:p>
        </w:tc>
        <w:tc>
          <w:tcPr>
            <w:tcW w:w="1134" w:type="dxa"/>
            <w:vAlign w:val="bottom"/>
          </w:tcPr>
          <w:p w14:paraId="04540067" w14:textId="77777777" w:rsidR="00FA00B6" w:rsidRPr="00B81FD4" w:rsidRDefault="00FA00B6" w:rsidP="00FA00B6">
            <w:pPr>
              <w:widowControl w:val="0"/>
              <w:suppressAutoHyphens/>
              <w:spacing w:line="276" w:lineRule="auto"/>
              <w:jc w:val="right"/>
              <w:rPr>
                <w:rFonts w:ascii="Cambria" w:hAnsi="Cambria"/>
                <w:color w:val="000000"/>
                <w:sz w:val="22"/>
                <w:szCs w:val="22"/>
              </w:rPr>
            </w:pPr>
          </w:p>
        </w:tc>
      </w:tr>
      <w:tr w:rsidR="00FA00B6" w:rsidRPr="00B81FD4" w14:paraId="17B01357" w14:textId="77777777" w:rsidTr="00387AD2">
        <w:tc>
          <w:tcPr>
            <w:tcW w:w="709" w:type="dxa"/>
            <w:vAlign w:val="center"/>
          </w:tcPr>
          <w:p w14:paraId="08E679B5" w14:textId="77777777" w:rsidR="00FA00B6" w:rsidRDefault="00FA00B6" w:rsidP="00FA00B6">
            <w:pPr>
              <w:widowControl w:val="0"/>
              <w:suppressAutoHyphens/>
              <w:spacing w:line="276" w:lineRule="auto"/>
              <w:jc w:val="center"/>
              <w:rPr>
                <w:rFonts w:ascii="Cambria" w:hAnsi="Cambria"/>
                <w:color w:val="000000"/>
                <w:sz w:val="22"/>
                <w:szCs w:val="22"/>
              </w:rPr>
            </w:pPr>
            <w:proofErr w:type="gramStart"/>
            <w:r>
              <w:rPr>
                <w:rFonts w:ascii="Cambria" w:hAnsi="Cambria"/>
                <w:color w:val="000000"/>
                <w:sz w:val="22"/>
                <w:szCs w:val="22"/>
              </w:rPr>
              <w:t>2</w:t>
            </w:r>
            <w:proofErr w:type="gramEnd"/>
          </w:p>
        </w:tc>
        <w:tc>
          <w:tcPr>
            <w:tcW w:w="4565" w:type="dxa"/>
          </w:tcPr>
          <w:p w14:paraId="0CD7C60F" w14:textId="6F2684AF" w:rsidR="00FA00B6" w:rsidRPr="00AE0867" w:rsidRDefault="00FA00B6" w:rsidP="00FA00B6">
            <w:pPr>
              <w:tabs>
                <w:tab w:val="left" w:pos="1134"/>
              </w:tabs>
              <w:spacing w:line="276" w:lineRule="auto"/>
              <w:jc w:val="both"/>
              <w:rPr>
                <w:rFonts w:ascii="Cambria" w:hAnsi="Cambria" w:cs="Calibri"/>
                <w:sz w:val="22"/>
                <w:szCs w:val="22"/>
              </w:rPr>
            </w:pPr>
            <w:r w:rsidRPr="0011012C">
              <w:rPr>
                <w:rFonts w:ascii="Cambria" w:hAnsi="Cambria"/>
                <w:sz w:val="20"/>
                <w:szCs w:val="20"/>
              </w:rPr>
              <w:t xml:space="preserve">Serviço de publicação de avisos de editais de licitação, extratos de contratos, de convênios, de aditivos e atas de registro de preços, leis, decretos, portarias e demais atos oficiais em jornal de </w:t>
            </w:r>
            <w:r w:rsidRPr="0011012C">
              <w:rPr>
                <w:rFonts w:ascii="Cambria" w:hAnsi="Cambria"/>
                <w:sz w:val="20"/>
                <w:szCs w:val="20"/>
              </w:rPr>
              <w:lastRenderedPageBreak/>
              <w:t>grande circulação LOCAL OU REGIONAL (entendida aquela, diária, no município de Santa Rita de Ibitipoca).</w:t>
            </w:r>
          </w:p>
        </w:tc>
        <w:tc>
          <w:tcPr>
            <w:tcW w:w="1389" w:type="dxa"/>
            <w:vAlign w:val="bottom"/>
          </w:tcPr>
          <w:p w14:paraId="4CD5F4DB" w14:textId="77777777" w:rsidR="00FA00B6" w:rsidRDefault="00FA00B6" w:rsidP="00FA00B6">
            <w:pPr>
              <w:widowControl w:val="0"/>
              <w:suppressAutoHyphens/>
              <w:spacing w:line="276" w:lineRule="auto"/>
              <w:jc w:val="center"/>
              <w:rPr>
                <w:rFonts w:ascii="Cambria" w:hAnsi="Cambria"/>
                <w:color w:val="000000"/>
                <w:sz w:val="22"/>
                <w:szCs w:val="22"/>
              </w:rPr>
            </w:pPr>
            <w:r>
              <w:rPr>
                <w:rFonts w:ascii="Cambria" w:hAnsi="Cambria"/>
                <w:color w:val="000000"/>
                <w:sz w:val="22"/>
                <w:szCs w:val="22"/>
              </w:rPr>
              <w:lastRenderedPageBreak/>
              <w:t>Cm²</w:t>
            </w:r>
          </w:p>
        </w:tc>
        <w:tc>
          <w:tcPr>
            <w:tcW w:w="850" w:type="dxa"/>
            <w:vAlign w:val="bottom"/>
          </w:tcPr>
          <w:p w14:paraId="471F535E" w14:textId="36A7BD02" w:rsidR="00FA00B6" w:rsidRDefault="00FA00B6" w:rsidP="00FA00B6">
            <w:pPr>
              <w:widowControl w:val="0"/>
              <w:suppressAutoHyphens/>
              <w:spacing w:line="276" w:lineRule="auto"/>
              <w:jc w:val="right"/>
              <w:rPr>
                <w:rFonts w:ascii="Cambria" w:hAnsi="Cambria"/>
                <w:color w:val="000000"/>
                <w:sz w:val="22"/>
                <w:szCs w:val="22"/>
              </w:rPr>
            </w:pPr>
            <w:r>
              <w:rPr>
                <w:rFonts w:ascii="Cambria" w:hAnsi="Cambria"/>
                <w:color w:val="000000"/>
                <w:sz w:val="22"/>
                <w:szCs w:val="22"/>
              </w:rPr>
              <w:t>5.000</w:t>
            </w:r>
          </w:p>
        </w:tc>
        <w:tc>
          <w:tcPr>
            <w:tcW w:w="992" w:type="dxa"/>
            <w:vAlign w:val="bottom"/>
          </w:tcPr>
          <w:p w14:paraId="17CE26E0" w14:textId="77777777" w:rsidR="00FA00B6" w:rsidRPr="00B81FD4" w:rsidRDefault="00FA00B6" w:rsidP="00FA00B6">
            <w:pPr>
              <w:widowControl w:val="0"/>
              <w:suppressAutoHyphens/>
              <w:spacing w:line="276" w:lineRule="auto"/>
              <w:jc w:val="right"/>
              <w:rPr>
                <w:rFonts w:ascii="Cambria" w:hAnsi="Cambria"/>
                <w:color w:val="000000"/>
                <w:sz w:val="22"/>
                <w:szCs w:val="22"/>
              </w:rPr>
            </w:pPr>
          </w:p>
        </w:tc>
        <w:tc>
          <w:tcPr>
            <w:tcW w:w="1134" w:type="dxa"/>
            <w:vAlign w:val="bottom"/>
          </w:tcPr>
          <w:p w14:paraId="5AB61E2A" w14:textId="77777777" w:rsidR="00FA00B6" w:rsidRPr="00B81FD4" w:rsidRDefault="00FA00B6" w:rsidP="00FA00B6">
            <w:pPr>
              <w:widowControl w:val="0"/>
              <w:suppressAutoHyphens/>
              <w:spacing w:line="276" w:lineRule="auto"/>
              <w:jc w:val="right"/>
              <w:rPr>
                <w:rFonts w:ascii="Cambria" w:hAnsi="Cambria"/>
                <w:color w:val="000000"/>
                <w:sz w:val="22"/>
                <w:szCs w:val="22"/>
              </w:rPr>
            </w:pPr>
          </w:p>
        </w:tc>
      </w:tr>
    </w:tbl>
    <w:p w14:paraId="58E2C187" w14:textId="77777777" w:rsidR="006B787E" w:rsidRPr="00B81FD4" w:rsidRDefault="006B787E" w:rsidP="00611CEA">
      <w:pPr>
        <w:numPr>
          <w:ilvl w:val="0"/>
          <w:numId w:val="18"/>
        </w:numPr>
        <w:spacing w:after="120" w:line="276" w:lineRule="auto"/>
        <w:ind w:right="-15"/>
        <w:jc w:val="both"/>
        <w:rPr>
          <w:rFonts w:ascii="Cambria" w:hAnsi="Cambria"/>
          <w:bCs/>
          <w:iCs/>
          <w:sz w:val="22"/>
          <w:szCs w:val="22"/>
        </w:rPr>
      </w:pPr>
      <w:r w:rsidRPr="00B81FD4">
        <w:rPr>
          <w:rFonts w:ascii="Cambria" w:hAnsi="Cambria"/>
          <w:b/>
          <w:sz w:val="22"/>
          <w:szCs w:val="22"/>
        </w:rPr>
        <w:lastRenderedPageBreak/>
        <w:t>CLÁUSULA SEGUNDA – VIGÊNCIA</w:t>
      </w:r>
    </w:p>
    <w:p w14:paraId="0E27387B" w14:textId="36B429A8" w:rsidR="006B787E" w:rsidRPr="00B81FD4" w:rsidRDefault="006B787E" w:rsidP="00611CEA">
      <w:pPr>
        <w:numPr>
          <w:ilvl w:val="1"/>
          <w:numId w:val="18"/>
        </w:numPr>
        <w:spacing w:after="120" w:line="360" w:lineRule="auto"/>
        <w:ind w:right="-15"/>
        <w:jc w:val="both"/>
        <w:rPr>
          <w:rFonts w:ascii="Cambria" w:hAnsi="Cambria"/>
          <w:bCs/>
          <w:iCs/>
          <w:sz w:val="22"/>
          <w:szCs w:val="22"/>
        </w:rPr>
      </w:pPr>
      <w:r w:rsidRPr="00B81FD4">
        <w:rPr>
          <w:rFonts w:ascii="Cambria" w:hAnsi="Cambria"/>
          <w:bCs/>
          <w:iCs/>
          <w:sz w:val="22"/>
          <w:szCs w:val="22"/>
        </w:rPr>
        <w:t xml:space="preserve">O prazo de vigência deste Termo de Contrato é </w:t>
      </w:r>
      <w:r w:rsidR="009E0BE0" w:rsidRPr="00B81FD4">
        <w:rPr>
          <w:rFonts w:ascii="Cambria" w:hAnsi="Cambria"/>
          <w:bCs/>
          <w:iCs/>
          <w:sz w:val="22"/>
          <w:szCs w:val="22"/>
        </w:rPr>
        <w:t>a partir</w:t>
      </w:r>
      <w:r w:rsidRPr="00B81FD4">
        <w:rPr>
          <w:rFonts w:ascii="Cambria" w:hAnsi="Cambria"/>
          <w:bCs/>
          <w:iCs/>
          <w:sz w:val="22"/>
          <w:szCs w:val="22"/>
        </w:rPr>
        <w:t xml:space="preserve"> da assinatura do presente instrumento</w:t>
      </w:r>
      <w:r w:rsidR="009E0BE0" w:rsidRPr="00B81FD4">
        <w:rPr>
          <w:rFonts w:ascii="Cambria" w:hAnsi="Cambria"/>
          <w:bCs/>
          <w:iCs/>
          <w:sz w:val="22"/>
          <w:szCs w:val="22"/>
        </w:rPr>
        <w:t xml:space="preserve"> e término em </w:t>
      </w:r>
      <w:r w:rsidR="00FA00B6">
        <w:rPr>
          <w:rFonts w:ascii="Cambria" w:hAnsi="Cambria"/>
          <w:bCs/>
          <w:iCs/>
          <w:sz w:val="22"/>
          <w:szCs w:val="22"/>
        </w:rPr>
        <w:t>____</w:t>
      </w:r>
      <w:r w:rsidR="009E0BE0" w:rsidRPr="00B81FD4">
        <w:rPr>
          <w:rFonts w:ascii="Cambria" w:hAnsi="Cambria"/>
          <w:bCs/>
          <w:iCs/>
          <w:sz w:val="22"/>
          <w:szCs w:val="22"/>
        </w:rPr>
        <w:t>/</w:t>
      </w:r>
      <w:r w:rsidR="00FA00B6">
        <w:rPr>
          <w:rFonts w:ascii="Cambria" w:hAnsi="Cambria"/>
          <w:bCs/>
          <w:iCs/>
          <w:sz w:val="22"/>
          <w:szCs w:val="22"/>
        </w:rPr>
        <w:t>08</w:t>
      </w:r>
      <w:r w:rsidR="009E0BE0" w:rsidRPr="00B81FD4">
        <w:rPr>
          <w:rFonts w:ascii="Cambria" w:hAnsi="Cambria"/>
          <w:bCs/>
          <w:iCs/>
          <w:sz w:val="22"/>
          <w:szCs w:val="22"/>
        </w:rPr>
        <w:t>/20</w:t>
      </w:r>
      <w:r w:rsidR="00FA00B6">
        <w:rPr>
          <w:rFonts w:ascii="Cambria" w:hAnsi="Cambria"/>
          <w:bCs/>
          <w:iCs/>
          <w:sz w:val="22"/>
          <w:szCs w:val="22"/>
        </w:rPr>
        <w:t>23</w:t>
      </w:r>
      <w:r w:rsidRPr="00B81FD4">
        <w:rPr>
          <w:rFonts w:ascii="Cambria" w:hAnsi="Cambria"/>
          <w:bCs/>
          <w:iCs/>
          <w:sz w:val="22"/>
          <w:szCs w:val="22"/>
        </w:rPr>
        <w:t xml:space="preserve">, prorrogável na forma do art. 57, </w:t>
      </w:r>
      <w:r w:rsidR="00FA00B6">
        <w:rPr>
          <w:rFonts w:ascii="Cambria" w:hAnsi="Cambria"/>
          <w:bCs/>
          <w:iCs/>
          <w:sz w:val="22"/>
          <w:szCs w:val="22"/>
        </w:rPr>
        <w:t>inciso II</w:t>
      </w:r>
      <w:r w:rsidRPr="00B81FD4">
        <w:rPr>
          <w:rFonts w:ascii="Cambria" w:hAnsi="Cambria"/>
          <w:bCs/>
          <w:iCs/>
          <w:sz w:val="22"/>
          <w:szCs w:val="22"/>
        </w:rPr>
        <w:t xml:space="preserve">, da Lei nº 8.666, de 1993. </w:t>
      </w:r>
    </w:p>
    <w:p w14:paraId="11AE7165" w14:textId="77777777" w:rsidR="006B787E" w:rsidRPr="00B81FD4" w:rsidRDefault="006B787E" w:rsidP="00611CEA">
      <w:pPr>
        <w:numPr>
          <w:ilvl w:val="0"/>
          <w:numId w:val="18"/>
        </w:numPr>
        <w:spacing w:after="120" w:line="276" w:lineRule="auto"/>
        <w:ind w:right="-15"/>
        <w:jc w:val="both"/>
        <w:rPr>
          <w:rFonts w:ascii="Cambria" w:hAnsi="Cambria"/>
          <w:b/>
          <w:bCs/>
          <w:color w:val="000000"/>
          <w:sz w:val="22"/>
          <w:szCs w:val="22"/>
        </w:rPr>
      </w:pPr>
      <w:r w:rsidRPr="00B81FD4">
        <w:rPr>
          <w:rFonts w:ascii="Cambria" w:hAnsi="Cambria"/>
          <w:b/>
          <w:color w:val="000000"/>
          <w:sz w:val="22"/>
          <w:szCs w:val="22"/>
        </w:rPr>
        <w:t>CLÁUSULA TERCEIRA – PREÇO</w:t>
      </w:r>
    </w:p>
    <w:p w14:paraId="6C40F7B2" w14:textId="77777777" w:rsidR="006B787E" w:rsidRPr="00B81FD4" w:rsidRDefault="006B787E" w:rsidP="00611CEA">
      <w:pPr>
        <w:numPr>
          <w:ilvl w:val="1"/>
          <w:numId w:val="18"/>
        </w:numPr>
        <w:spacing w:after="120" w:line="360" w:lineRule="auto"/>
        <w:ind w:right="-15"/>
        <w:jc w:val="both"/>
        <w:rPr>
          <w:rFonts w:ascii="Cambria" w:hAnsi="Cambria"/>
          <w:b/>
          <w:bCs/>
          <w:color w:val="000000"/>
          <w:sz w:val="22"/>
          <w:szCs w:val="22"/>
        </w:rPr>
      </w:pPr>
      <w:r w:rsidRPr="00B81FD4">
        <w:rPr>
          <w:rFonts w:ascii="Cambria" w:hAnsi="Cambria"/>
          <w:color w:val="000000"/>
          <w:sz w:val="22"/>
          <w:szCs w:val="22"/>
        </w:rPr>
        <w:t>O valor do presente Termo de Contrato é de R$</w:t>
      </w:r>
      <w:r w:rsidR="00574C8C" w:rsidRPr="00B81FD4">
        <w:rPr>
          <w:rFonts w:ascii="Cambria" w:hAnsi="Cambria"/>
          <w:color w:val="000000"/>
          <w:sz w:val="22"/>
          <w:szCs w:val="22"/>
        </w:rPr>
        <w:t>_________</w:t>
      </w:r>
      <w:r w:rsidRPr="00B81FD4">
        <w:rPr>
          <w:rFonts w:ascii="Cambria" w:hAnsi="Cambria"/>
          <w:color w:val="000000"/>
          <w:sz w:val="22"/>
          <w:szCs w:val="22"/>
        </w:rPr>
        <w:t xml:space="preserve"> (</w:t>
      </w:r>
      <w:r w:rsidR="00574C8C" w:rsidRPr="00B81FD4">
        <w:rPr>
          <w:rFonts w:ascii="Cambria" w:hAnsi="Cambria"/>
          <w:color w:val="000000"/>
          <w:sz w:val="22"/>
          <w:szCs w:val="22"/>
        </w:rPr>
        <w:t>____________________________</w:t>
      </w:r>
      <w:r w:rsidRPr="00B81FD4">
        <w:rPr>
          <w:rFonts w:ascii="Cambria" w:hAnsi="Cambria"/>
          <w:color w:val="000000"/>
          <w:sz w:val="22"/>
          <w:szCs w:val="22"/>
        </w:rPr>
        <w:t>)</w:t>
      </w:r>
      <w:r w:rsidRPr="00B81FD4">
        <w:rPr>
          <w:rFonts w:ascii="Cambria" w:hAnsi="Cambria"/>
          <w:b/>
          <w:bCs/>
          <w:color w:val="000000"/>
          <w:sz w:val="22"/>
          <w:szCs w:val="22"/>
        </w:rPr>
        <w:t>.</w:t>
      </w:r>
    </w:p>
    <w:p w14:paraId="136B56DC"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7EFFEAE" w14:textId="77777777" w:rsidR="005741AA" w:rsidRPr="00B81FD4" w:rsidRDefault="005741AA"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Só será admitido reajuste se o prazo de execução do objeto sofrer prorrogação, observados os termos deste pregão e da Lei de Pregão, de modo que o contrato venha a atingir vigência superior a 12 (doze) meses, salvo se a prorrogação ocorrer por culpa exclusiva da Contratada, hipótese em que não haverá reajuste.</w:t>
      </w:r>
    </w:p>
    <w:p w14:paraId="6D0A1AFF" w14:textId="6B609F7A" w:rsidR="005741AA" w:rsidRPr="00B81FD4" w:rsidRDefault="005741AA"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 xml:space="preserve">Para o reajuste, serão observados: periodicidade de 12 (doze) meses, a contar da data da apresentação da proposta, </w:t>
      </w:r>
      <w:r w:rsidR="00EA7911">
        <w:rPr>
          <w:rFonts w:ascii="Cambria" w:hAnsi="Cambria"/>
          <w:sz w:val="22"/>
          <w:szCs w:val="22"/>
        </w:rPr>
        <w:t>e será reajustado pelo</w:t>
      </w:r>
      <w:r w:rsidRPr="00B81FD4">
        <w:rPr>
          <w:rFonts w:ascii="Cambria" w:hAnsi="Cambria"/>
          <w:sz w:val="22"/>
          <w:szCs w:val="22"/>
        </w:rPr>
        <w:t xml:space="preserve"> </w:t>
      </w:r>
      <w:r w:rsidR="002B7858">
        <w:rPr>
          <w:rFonts w:ascii="Cambria" w:hAnsi="Cambria"/>
          <w:sz w:val="22"/>
          <w:szCs w:val="22"/>
        </w:rPr>
        <w:t>INPC</w:t>
      </w:r>
      <w:r w:rsidR="004C0766" w:rsidRPr="00B81FD4">
        <w:rPr>
          <w:rFonts w:ascii="Cambria" w:hAnsi="Cambria"/>
          <w:sz w:val="22"/>
          <w:szCs w:val="22"/>
        </w:rPr>
        <w:t xml:space="preserve"> – Índice </w:t>
      </w:r>
      <w:r w:rsidR="002B7858">
        <w:rPr>
          <w:rFonts w:ascii="Cambria" w:hAnsi="Cambria"/>
          <w:sz w:val="22"/>
          <w:szCs w:val="22"/>
        </w:rPr>
        <w:t>Nacional de Preços ao Consumidor</w:t>
      </w:r>
      <w:r w:rsidR="00EA7911">
        <w:rPr>
          <w:rFonts w:ascii="Cambria" w:hAnsi="Cambria"/>
          <w:sz w:val="22"/>
          <w:szCs w:val="22"/>
        </w:rPr>
        <w:t xml:space="preserve"> ou por outro índice oficial que vier a substitui-lo</w:t>
      </w:r>
      <w:r w:rsidR="004C0766" w:rsidRPr="00B81FD4">
        <w:rPr>
          <w:rFonts w:ascii="Cambria" w:hAnsi="Cambria"/>
          <w:sz w:val="22"/>
          <w:szCs w:val="22"/>
        </w:rPr>
        <w:t>.</w:t>
      </w:r>
    </w:p>
    <w:p w14:paraId="37BA94E9" w14:textId="77777777" w:rsidR="006B787E" w:rsidRPr="00B81FD4" w:rsidRDefault="006B787E" w:rsidP="00611CEA">
      <w:pPr>
        <w:numPr>
          <w:ilvl w:val="0"/>
          <w:numId w:val="18"/>
        </w:numPr>
        <w:spacing w:after="120" w:line="276" w:lineRule="auto"/>
        <w:ind w:right="-15"/>
        <w:jc w:val="both"/>
        <w:rPr>
          <w:rFonts w:ascii="Cambria" w:hAnsi="Cambria"/>
          <w:sz w:val="22"/>
          <w:szCs w:val="22"/>
        </w:rPr>
      </w:pPr>
      <w:r w:rsidRPr="00B81FD4">
        <w:rPr>
          <w:rFonts w:ascii="Cambria" w:hAnsi="Cambria"/>
          <w:b/>
          <w:sz w:val="22"/>
          <w:szCs w:val="22"/>
        </w:rPr>
        <w:t>CLÁUSULA QUARTA – DOTAÇÃO ORÇAMENTÁRIA</w:t>
      </w:r>
    </w:p>
    <w:p w14:paraId="0BEF7442" w14:textId="77777777" w:rsidR="00AE039E" w:rsidRPr="00B81FD4" w:rsidRDefault="006B787E" w:rsidP="00611CEA">
      <w:pPr>
        <w:numPr>
          <w:ilvl w:val="1"/>
          <w:numId w:val="18"/>
        </w:numPr>
        <w:spacing w:line="360" w:lineRule="auto"/>
        <w:jc w:val="both"/>
        <w:rPr>
          <w:rFonts w:ascii="Cambria" w:hAnsi="Cambria"/>
          <w:sz w:val="22"/>
          <w:szCs w:val="22"/>
        </w:rPr>
      </w:pPr>
      <w:r w:rsidRPr="00B81FD4">
        <w:rPr>
          <w:rFonts w:ascii="Cambria" w:hAnsi="Cambria"/>
          <w:sz w:val="22"/>
          <w:szCs w:val="22"/>
        </w:rPr>
        <w:t>As despesas decorrentes desta contratação estão programadas em dotação orçamentária própria, prevista no orçamento do Município, para o exercício de 201</w:t>
      </w:r>
      <w:r w:rsidR="00F556D7" w:rsidRPr="00B81FD4">
        <w:rPr>
          <w:rFonts w:ascii="Cambria" w:hAnsi="Cambria"/>
          <w:sz w:val="22"/>
          <w:szCs w:val="22"/>
        </w:rPr>
        <w:t>7</w:t>
      </w:r>
      <w:r w:rsidRPr="00B81FD4">
        <w:rPr>
          <w:rFonts w:ascii="Cambria" w:hAnsi="Cambria"/>
          <w:sz w:val="22"/>
          <w:szCs w:val="22"/>
        </w:rPr>
        <w:t xml:space="preserve">, na classificação abaixo: </w:t>
      </w:r>
    </w:p>
    <w:p w14:paraId="7C4BB1A2" w14:textId="73520886" w:rsidR="004221B2" w:rsidRDefault="00F556D7" w:rsidP="00611CEA">
      <w:pPr>
        <w:spacing w:line="360" w:lineRule="auto"/>
        <w:rPr>
          <w:rFonts w:ascii="Cambria" w:hAnsi="Cambria"/>
          <w:sz w:val="22"/>
        </w:rPr>
      </w:pPr>
      <w:r w:rsidRPr="00B81FD4">
        <w:rPr>
          <w:rFonts w:ascii="Cambria" w:hAnsi="Cambria"/>
          <w:sz w:val="22"/>
          <w:szCs w:val="20"/>
        </w:rPr>
        <w:t xml:space="preserve">                                   </w:t>
      </w:r>
      <w:r w:rsidR="004221B2" w:rsidRPr="00A96654">
        <w:rPr>
          <w:rFonts w:ascii="Cambria" w:hAnsi="Cambria"/>
          <w:sz w:val="22"/>
        </w:rPr>
        <w:t>02.0</w:t>
      </w:r>
      <w:r w:rsidR="00FA00B6">
        <w:rPr>
          <w:rFonts w:ascii="Cambria" w:hAnsi="Cambria"/>
          <w:sz w:val="22"/>
        </w:rPr>
        <w:t>1</w:t>
      </w:r>
      <w:r w:rsidR="004221B2" w:rsidRPr="00A96654">
        <w:rPr>
          <w:rFonts w:ascii="Cambria" w:hAnsi="Cambria"/>
          <w:sz w:val="22"/>
        </w:rPr>
        <w:t>.00.04.122.00</w:t>
      </w:r>
      <w:r w:rsidR="004221B2">
        <w:rPr>
          <w:rFonts w:ascii="Cambria" w:hAnsi="Cambria"/>
          <w:sz w:val="22"/>
        </w:rPr>
        <w:t>3</w:t>
      </w:r>
      <w:r w:rsidR="004221B2" w:rsidRPr="00A96654">
        <w:rPr>
          <w:rFonts w:ascii="Cambria" w:hAnsi="Cambria"/>
          <w:sz w:val="22"/>
        </w:rPr>
        <w:t>.</w:t>
      </w:r>
      <w:r w:rsidR="004221B2">
        <w:rPr>
          <w:rFonts w:ascii="Cambria" w:hAnsi="Cambria"/>
          <w:sz w:val="22"/>
        </w:rPr>
        <w:t>2</w:t>
      </w:r>
      <w:r w:rsidR="004221B2" w:rsidRPr="00A96654">
        <w:rPr>
          <w:rFonts w:ascii="Cambria" w:hAnsi="Cambria"/>
          <w:sz w:val="22"/>
        </w:rPr>
        <w:t>.000</w:t>
      </w:r>
      <w:r w:rsidR="00FA00B6">
        <w:rPr>
          <w:rFonts w:ascii="Cambria" w:hAnsi="Cambria"/>
          <w:sz w:val="22"/>
        </w:rPr>
        <w:t>4</w:t>
      </w:r>
      <w:r w:rsidR="004221B2" w:rsidRPr="00A96654">
        <w:rPr>
          <w:rFonts w:ascii="Cambria" w:hAnsi="Cambria"/>
          <w:sz w:val="22"/>
        </w:rPr>
        <w:t xml:space="preserve"> </w:t>
      </w:r>
      <w:r w:rsidR="004221B2" w:rsidRPr="00F556D7">
        <w:rPr>
          <w:rFonts w:ascii="Cambria" w:hAnsi="Cambria"/>
          <w:sz w:val="22"/>
          <w:szCs w:val="20"/>
        </w:rPr>
        <w:t xml:space="preserve">– </w:t>
      </w:r>
      <w:r w:rsidR="00FA00B6">
        <w:rPr>
          <w:rFonts w:ascii="Cambria" w:hAnsi="Cambria"/>
          <w:sz w:val="22"/>
          <w:szCs w:val="20"/>
        </w:rPr>
        <w:t>Manutenção das Despesas da Secretaria Geral</w:t>
      </w:r>
    </w:p>
    <w:p w14:paraId="7EEA93C0" w14:textId="77777777" w:rsidR="004221B2" w:rsidRDefault="004221B2" w:rsidP="00611CEA">
      <w:pPr>
        <w:spacing w:after="120" w:line="360" w:lineRule="auto"/>
        <w:jc w:val="both"/>
        <w:rPr>
          <w:rFonts w:ascii="Cambria" w:hAnsi="Cambria"/>
          <w:color w:val="000000"/>
          <w:sz w:val="22"/>
          <w:szCs w:val="20"/>
        </w:rPr>
      </w:pPr>
      <w:r>
        <w:rPr>
          <w:rFonts w:ascii="Cambria" w:hAnsi="Cambria"/>
          <w:sz w:val="22"/>
        </w:rPr>
        <w:t xml:space="preserve">                                                                        </w:t>
      </w:r>
      <w:r w:rsidRPr="00A96654">
        <w:rPr>
          <w:rFonts w:ascii="Cambria" w:hAnsi="Cambria"/>
          <w:sz w:val="22"/>
        </w:rPr>
        <w:t>3.3.90.39</w:t>
      </w:r>
      <w:r>
        <w:rPr>
          <w:rFonts w:ascii="Cambria" w:hAnsi="Cambria"/>
          <w:sz w:val="22"/>
        </w:rPr>
        <w:t xml:space="preserve"> – Outros Serviços de Terceiros – Pessoa Jurídica</w:t>
      </w:r>
      <w:r>
        <w:rPr>
          <w:rFonts w:ascii="Arial" w:hAnsi="Arial" w:cs="Arial"/>
          <w:sz w:val="20"/>
        </w:rPr>
        <w:t xml:space="preserve">          </w:t>
      </w:r>
    </w:p>
    <w:p w14:paraId="08332F5B" w14:textId="77777777" w:rsidR="006B787E" w:rsidRPr="00B81FD4" w:rsidRDefault="006B787E" w:rsidP="002948E7">
      <w:pPr>
        <w:numPr>
          <w:ilvl w:val="0"/>
          <w:numId w:val="18"/>
        </w:numPr>
        <w:spacing w:after="120" w:line="276" w:lineRule="auto"/>
        <w:ind w:right="-15"/>
        <w:jc w:val="both"/>
        <w:rPr>
          <w:rFonts w:ascii="Cambria" w:hAnsi="Cambria" w:cs="Arial"/>
          <w:sz w:val="22"/>
          <w:szCs w:val="22"/>
        </w:rPr>
      </w:pPr>
      <w:r w:rsidRPr="00B81FD4">
        <w:rPr>
          <w:rFonts w:ascii="Cambria" w:hAnsi="Cambria"/>
          <w:b/>
          <w:sz w:val="22"/>
          <w:szCs w:val="22"/>
        </w:rPr>
        <w:t xml:space="preserve"> CLÁUSULA QUINTA – PAGAMENTO</w:t>
      </w:r>
    </w:p>
    <w:p w14:paraId="2EAC5A40" w14:textId="2C38B5A1"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cs="Arial"/>
          <w:sz w:val="22"/>
          <w:szCs w:val="22"/>
        </w:rPr>
        <w:t xml:space="preserve">O prazo para pagamento e demais condições a ele referentes encontram-se no </w:t>
      </w:r>
      <w:r w:rsidR="00FA00B6">
        <w:rPr>
          <w:rFonts w:ascii="Cambria" w:hAnsi="Cambria" w:cs="Arial"/>
          <w:sz w:val="22"/>
          <w:szCs w:val="22"/>
        </w:rPr>
        <w:t>Termo de Referência</w:t>
      </w:r>
      <w:r w:rsidRPr="00B81FD4">
        <w:rPr>
          <w:rFonts w:ascii="Cambria" w:hAnsi="Cambria" w:cs="Arial"/>
          <w:sz w:val="22"/>
          <w:szCs w:val="22"/>
        </w:rPr>
        <w:t>.</w:t>
      </w:r>
    </w:p>
    <w:p w14:paraId="250F18D3" w14:textId="77777777" w:rsidR="006B787E" w:rsidRPr="00B81FD4" w:rsidRDefault="006B787E" w:rsidP="00611CEA">
      <w:pPr>
        <w:numPr>
          <w:ilvl w:val="0"/>
          <w:numId w:val="18"/>
        </w:numPr>
        <w:spacing w:after="120" w:line="276" w:lineRule="auto"/>
        <w:ind w:right="-15"/>
        <w:jc w:val="both"/>
        <w:rPr>
          <w:rFonts w:ascii="Cambria" w:hAnsi="Cambria"/>
          <w:b/>
          <w:bCs/>
          <w:i/>
          <w:iCs/>
          <w:sz w:val="22"/>
          <w:szCs w:val="22"/>
        </w:rPr>
      </w:pPr>
      <w:r w:rsidRPr="00B81FD4">
        <w:rPr>
          <w:rFonts w:ascii="Cambria" w:hAnsi="Cambria"/>
          <w:b/>
          <w:smallCaps/>
          <w:sz w:val="22"/>
          <w:szCs w:val="22"/>
        </w:rPr>
        <w:t>CLÁUSULA SEXTA</w:t>
      </w:r>
      <w:r w:rsidRPr="00B81FD4">
        <w:rPr>
          <w:rFonts w:ascii="Cambria" w:hAnsi="Cambria"/>
          <w:b/>
          <w:sz w:val="22"/>
          <w:szCs w:val="22"/>
        </w:rPr>
        <w:t xml:space="preserve"> </w:t>
      </w:r>
      <w:r w:rsidRPr="00B81FD4">
        <w:rPr>
          <w:rFonts w:ascii="Cambria" w:hAnsi="Cambria"/>
          <w:b/>
          <w:smallCaps/>
          <w:sz w:val="22"/>
          <w:szCs w:val="22"/>
        </w:rPr>
        <w:t>–</w:t>
      </w:r>
      <w:r w:rsidRPr="00B81FD4">
        <w:rPr>
          <w:rFonts w:ascii="Cambria" w:hAnsi="Cambria"/>
          <w:b/>
          <w:sz w:val="22"/>
          <w:szCs w:val="22"/>
        </w:rPr>
        <w:t xml:space="preserve"> REAJUSTE</w:t>
      </w:r>
    </w:p>
    <w:p w14:paraId="4F382CBF" w14:textId="77777777" w:rsidR="006B787E" w:rsidRPr="00B81FD4" w:rsidRDefault="006B787E" w:rsidP="00611CEA">
      <w:pPr>
        <w:numPr>
          <w:ilvl w:val="1"/>
          <w:numId w:val="18"/>
        </w:numPr>
        <w:spacing w:after="120" w:line="360" w:lineRule="auto"/>
        <w:ind w:right="-15"/>
        <w:jc w:val="both"/>
        <w:rPr>
          <w:rFonts w:ascii="Cambria" w:hAnsi="Cambria"/>
          <w:b/>
          <w:bCs/>
          <w:i/>
          <w:iCs/>
          <w:sz w:val="22"/>
          <w:szCs w:val="22"/>
        </w:rPr>
      </w:pPr>
      <w:r w:rsidRPr="00B81FD4">
        <w:rPr>
          <w:rFonts w:ascii="Cambria" w:hAnsi="Cambria"/>
          <w:sz w:val="22"/>
          <w:szCs w:val="22"/>
        </w:rPr>
        <w:t>O preço contratado é fixo e irreajustável.</w:t>
      </w:r>
      <w:r w:rsidRPr="00B81FD4">
        <w:rPr>
          <w:rFonts w:ascii="Cambria" w:hAnsi="Cambria"/>
          <w:b/>
          <w:bCs/>
          <w:i/>
          <w:iCs/>
          <w:sz w:val="22"/>
          <w:szCs w:val="22"/>
        </w:rPr>
        <w:t xml:space="preserve"> </w:t>
      </w:r>
    </w:p>
    <w:p w14:paraId="391969EA" w14:textId="11463C38" w:rsidR="006B787E" w:rsidRPr="00B81FD4" w:rsidRDefault="006B787E" w:rsidP="00611CEA">
      <w:pPr>
        <w:numPr>
          <w:ilvl w:val="0"/>
          <w:numId w:val="18"/>
        </w:numPr>
        <w:spacing w:after="120" w:line="276" w:lineRule="auto"/>
        <w:ind w:right="-15"/>
        <w:jc w:val="both"/>
        <w:rPr>
          <w:rFonts w:ascii="Cambria" w:hAnsi="Cambria" w:cs="Arial"/>
          <w:sz w:val="22"/>
          <w:szCs w:val="22"/>
        </w:rPr>
      </w:pPr>
      <w:r w:rsidRPr="00B81FD4">
        <w:rPr>
          <w:rFonts w:ascii="Cambria" w:hAnsi="Cambria"/>
          <w:b/>
          <w:sz w:val="22"/>
          <w:szCs w:val="22"/>
        </w:rPr>
        <w:t xml:space="preserve">CLÁUSULA </w:t>
      </w:r>
      <w:r w:rsidR="002948E7">
        <w:rPr>
          <w:rFonts w:ascii="Cambria" w:hAnsi="Cambria"/>
          <w:b/>
          <w:sz w:val="22"/>
          <w:szCs w:val="22"/>
        </w:rPr>
        <w:t>SÉTIMA</w:t>
      </w:r>
      <w:r w:rsidRPr="00B81FD4">
        <w:rPr>
          <w:rFonts w:ascii="Cambria" w:hAnsi="Cambria"/>
          <w:b/>
          <w:sz w:val="22"/>
          <w:szCs w:val="22"/>
        </w:rPr>
        <w:t xml:space="preserve"> - ENTREGA E RECEBIMENTO DO OBJETO</w:t>
      </w:r>
    </w:p>
    <w:p w14:paraId="1F00F746" w14:textId="77777777" w:rsidR="006B787E" w:rsidRDefault="006B787E" w:rsidP="00611CEA">
      <w:pPr>
        <w:numPr>
          <w:ilvl w:val="1"/>
          <w:numId w:val="18"/>
        </w:numPr>
        <w:spacing w:after="120" w:line="360" w:lineRule="auto"/>
        <w:ind w:right="-15"/>
        <w:jc w:val="both"/>
        <w:rPr>
          <w:rFonts w:ascii="Cambria" w:hAnsi="Cambria" w:cs="Arial"/>
          <w:sz w:val="22"/>
          <w:szCs w:val="22"/>
        </w:rPr>
      </w:pPr>
      <w:r w:rsidRPr="00B81FD4">
        <w:rPr>
          <w:rFonts w:ascii="Cambria" w:hAnsi="Cambria" w:cs="Arial"/>
          <w:sz w:val="22"/>
          <w:szCs w:val="22"/>
        </w:rPr>
        <w:lastRenderedPageBreak/>
        <w:t>As condições de entrega e recebimento do objeto são aquelas previstas no Termo de Referência.</w:t>
      </w:r>
    </w:p>
    <w:p w14:paraId="3C0C871E" w14:textId="4E9458A0" w:rsidR="006B787E" w:rsidRPr="002948E7" w:rsidRDefault="006B787E" w:rsidP="002948E7">
      <w:pPr>
        <w:numPr>
          <w:ilvl w:val="0"/>
          <w:numId w:val="18"/>
        </w:numPr>
        <w:spacing w:after="120" w:line="276" w:lineRule="auto"/>
        <w:ind w:right="-15"/>
        <w:jc w:val="both"/>
        <w:rPr>
          <w:rFonts w:ascii="Cambria" w:hAnsi="Cambria"/>
          <w:b/>
          <w:sz w:val="22"/>
          <w:szCs w:val="22"/>
        </w:rPr>
      </w:pPr>
      <w:r w:rsidRPr="002948E7">
        <w:rPr>
          <w:rFonts w:ascii="Cambria" w:hAnsi="Cambria"/>
          <w:b/>
          <w:sz w:val="22"/>
          <w:szCs w:val="22"/>
        </w:rPr>
        <w:t xml:space="preserve">CLAÚSULA </w:t>
      </w:r>
      <w:r w:rsidR="002948E7">
        <w:rPr>
          <w:rFonts w:ascii="Cambria" w:hAnsi="Cambria"/>
          <w:b/>
          <w:sz w:val="22"/>
          <w:szCs w:val="22"/>
        </w:rPr>
        <w:t>OITAV</w:t>
      </w:r>
      <w:r w:rsidRPr="002948E7">
        <w:rPr>
          <w:rFonts w:ascii="Cambria" w:hAnsi="Cambria"/>
          <w:b/>
          <w:sz w:val="22"/>
          <w:szCs w:val="22"/>
        </w:rPr>
        <w:t>A - FISCALIZAÇÃO</w:t>
      </w:r>
    </w:p>
    <w:p w14:paraId="47A85055" w14:textId="77777777" w:rsidR="006B787E"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A fiscalização da execução do objeto será efetuada por Comissão/Representante designado pela CONTRATANTE, na forma estabelecida no Termo de Referência.</w:t>
      </w:r>
    </w:p>
    <w:p w14:paraId="1F1EB3D5" w14:textId="50CFE8A2" w:rsidR="006B787E" w:rsidRPr="00B81FD4" w:rsidRDefault="006B787E" w:rsidP="00611CEA">
      <w:pPr>
        <w:numPr>
          <w:ilvl w:val="0"/>
          <w:numId w:val="18"/>
        </w:numPr>
        <w:spacing w:after="120" w:line="360" w:lineRule="auto"/>
        <w:ind w:right="-15"/>
        <w:jc w:val="both"/>
        <w:rPr>
          <w:rFonts w:ascii="Cambria" w:hAnsi="Cambria"/>
          <w:sz w:val="22"/>
          <w:szCs w:val="22"/>
        </w:rPr>
      </w:pPr>
      <w:r w:rsidRPr="00B81FD4">
        <w:rPr>
          <w:rFonts w:ascii="Cambria" w:hAnsi="Cambria"/>
          <w:b/>
          <w:sz w:val="22"/>
          <w:szCs w:val="22"/>
        </w:rPr>
        <w:t xml:space="preserve">CLÁUSULA </w:t>
      </w:r>
      <w:r w:rsidR="002948E7">
        <w:rPr>
          <w:rFonts w:ascii="Cambria" w:hAnsi="Cambria"/>
          <w:b/>
          <w:sz w:val="22"/>
          <w:szCs w:val="22"/>
        </w:rPr>
        <w:t>NON</w:t>
      </w:r>
      <w:r w:rsidRPr="00B81FD4">
        <w:rPr>
          <w:rFonts w:ascii="Cambria" w:hAnsi="Cambria"/>
          <w:b/>
          <w:sz w:val="22"/>
          <w:szCs w:val="22"/>
        </w:rPr>
        <w:t>A – OBRIGAÇÕES DA CONTRATANTE E DA CONTRATADA</w:t>
      </w:r>
    </w:p>
    <w:p w14:paraId="77E5BBE1" w14:textId="77777777" w:rsidR="006B787E"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As obrigações da CONTRATANTE e da CONTRATADA são aquelas previstas no Termo de Referência.</w:t>
      </w:r>
    </w:p>
    <w:p w14:paraId="4365AE35" w14:textId="531C62FF" w:rsidR="006B787E" w:rsidRPr="00B81FD4" w:rsidRDefault="006B787E" w:rsidP="00611CEA">
      <w:pPr>
        <w:numPr>
          <w:ilvl w:val="0"/>
          <w:numId w:val="18"/>
        </w:numPr>
        <w:spacing w:after="120" w:line="360" w:lineRule="auto"/>
        <w:ind w:right="-15"/>
        <w:jc w:val="both"/>
        <w:rPr>
          <w:rFonts w:ascii="Cambria" w:hAnsi="Cambria"/>
          <w:sz w:val="22"/>
          <w:szCs w:val="22"/>
        </w:rPr>
      </w:pPr>
      <w:r w:rsidRPr="00B81FD4">
        <w:rPr>
          <w:rFonts w:ascii="Cambria" w:hAnsi="Cambria"/>
          <w:b/>
          <w:sz w:val="22"/>
          <w:szCs w:val="22"/>
        </w:rPr>
        <w:t>CLÁUSULA DÉCIMA – SANÇÕES ADMINISTRATIVAS</w:t>
      </w:r>
    </w:p>
    <w:p w14:paraId="2ED910AE" w14:textId="77777777" w:rsidR="006B787E"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As sanções referentes à execução do contrato são aquelas previstas no Termo de Referência.</w:t>
      </w:r>
    </w:p>
    <w:p w14:paraId="362329FA" w14:textId="4B53B3BF" w:rsidR="006B787E" w:rsidRPr="00B81FD4" w:rsidRDefault="006B787E" w:rsidP="00611CEA">
      <w:pPr>
        <w:numPr>
          <w:ilvl w:val="0"/>
          <w:numId w:val="18"/>
        </w:numPr>
        <w:spacing w:after="120" w:line="360" w:lineRule="auto"/>
        <w:ind w:right="-15"/>
        <w:jc w:val="both"/>
        <w:rPr>
          <w:rFonts w:ascii="Cambria" w:hAnsi="Cambria"/>
          <w:sz w:val="22"/>
          <w:szCs w:val="22"/>
        </w:rPr>
      </w:pPr>
      <w:r w:rsidRPr="00B81FD4">
        <w:rPr>
          <w:rFonts w:ascii="Cambria" w:hAnsi="Cambria"/>
          <w:b/>
          <w:sz w:val="22"/>
          <w:szCs w:val="22"/>
        </w:rPr>
        <w:t xml:space="preserve">CLÁUSULA DÉCIMA </w:t>
      </w:r>
      <w:r w:rsidR="002948E7">
        <w:rPr>
          <w:rFonts w:ascii="Cambria" w:hAnsi="Cambria"/>
          <w:b/>
          <w:sz w:val="22"/>
          <w:szCs w:val="22"/>
        </w:rPr>
        <w:t>PRIMEIR</w:t>
      </w:r>
      <w:r w:rsidRPr="00B81FD4">
        <w:rPr>
          <w:rFonts w:ascii="Cambria" w:hAnsi="Cambria"/>
          <w:b/>
          <w:sz w:val="22"/>
          <w:szCs w:val="22"/>
        </w:rPr>
        <w:t>A – RESCISÃO</w:t>
      </w:r>
    </w:p>
    <w:p w14:paraId="7E0E2B3E"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009DD80C" w14:textId="77777777" w:rsidR="006B787E" w:rsidRPr="00B81FD4" w:rsidRDefault="006B787E" w:rsidP="00611CEA">
      <w:pPr>
        <w:numPr>
          <w:ilvl w:val="1"/>
          <w:numId w:val="18"/>
        </w:numPr>
        <w:spacing w:after="120" w:line="360" w:lineRule="auto"/>
        <w:jc w:val="both"/>
        <w:rPr>
          <w:rFonts w:ascii="Cambria" w:hAnsi="Cambria"/>
          <w:sz w:val="22"/>
          <w:szCs w:val="22"/>
          <w:lang w:eastAsia="en-US"/>
        </w:rPr>
      </w:pPr>
      <w:r w:rsidRPr="00B81FD4">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75F4D7"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Os casos de rescisão contratual serão formalmente motivados, assegurando-se à CONTRATADA o direito à prévia e ampla defesa.</w:t>
      </w:r>
    </w:p>
    <w:p w14:paraId="423EA397"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A CONTRATADA reconhece os direitos da CONTRATANTE em caso de rescisão administrativa prevista no art. 77 da Lei nº 8.666, de 1993.</w:t>
      </w:r>
    </w:p>
    <w:p w14:paraId="7816A1BB"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O termo de rescisão será precedido de Relatório indicativo dos seguintes aspectos, conforme o caso:</w:t>
      </w:r>
    </w:p>
    <w:p w14:paraId="174786E3" w14:textId="77777777" w:rsidR="006B787E" w:rsidRPr="00B81FD4" w:rsidRDefault="006B787E" w:rsidP="00611CEA">
      <w:pPr>
        <w:numPr>
          <w:ilvl w:val="2"/>
          <w:numId w:val="18"/>
        </w:numPr>
        <w:spacing w:after="120" w:line="360" w:lineRule="auto"/>
        <w:ind w:right="-15"/>
        <w:jc w:val="both"/>
        <w:rPr>
          <w:rFonts w:ascii="Cambria" w:hAnsi="Cambria"/>
          <w:sz w:val="22"/>
          <w:szCs w:val="22"/>
        </w:rPr>
      </w:pPr>
      <w:r w:rsidRPr="00B81FD4">
        <w:rPr>
          <w:rFonts w:ascii="Cambria" w:hAnsi="Cambria"/>
          <w:sz w:val="22"/>
          <w:szCs w:val="22"/>
        </w:rPr>
        <w:t>Balanço dos eventos contratuais já cumpridos ou parcialmente cumpridos;</w:t>
      </w:r>
    </w:p>
    <w:p w14:paraId="2E0E60FF" w14:textId="77777777" w:rsidR="006B787E" w:rsidRPr="00B81FD4" w:rsidRDefault="006B787E" w:rsidP="00611CEA">
      <w:pPr>
        <w:numPr>
          <w:ilvl w:val="2"/>
          <w:numId w:val="18"/>
        </w:numPr>
        <w:spacing w:after="120" w:line="360" w:lineRule="auto"/>
        <w:ind w:right="-15"/>
        <w:jc w:val="both"/>
        <w:rPr>
          <w:rFonts w:ascii="Cambria" w:hAnsi="Cambria"/>
          <w:sz w:val="22"/>
          <w:szCs w:val="22"/>
        </w:rPr>
      </w:pPr>
      <w:r w:rsidRPr="00B81FD4">
        <w:rPr>
          <w:rFonts w:ascii="Cambria" w:hAnsi="Cambria"/>
          <w:sz w:val="22"/>
          <w:szCs w:val="22"/>
        </w:rPr>
        <w:t>Relação dos pagamentos já efetuados e ainda devidos;</w:t>
      </w:r>
    </w:p>
    <w:p w14:paraId="78ABE8C1" w14:textId="6523718A" w:rsidR="006B787E" w:rsidRDefault="006B787E" w:rsidP="00611CEA">
      <w:pPr>
        <w:numPr>
          <w:ilvl w:val="2"/>
          <w:numId w:val="18"/>
        </w:numPr>
        <w:spacing w:after="120" w:line="360" w:lineRule="auto"/>
        <w:ind w:right="-15"/>
        <w:jc w:val="both"/>
        <w:rPr>
          <w:rFonts w:ascii="Cambria" w:hAnsi="Cambria"/>
          <w:sz w:val="22"/>
          <w:szCs w:val="22"/>
        </w:rPr>
      </w:pPr>
      <w:r w:rsidRPr="00B81FD4">
        <w:rPr>
          <w:rFonts w:ascii="Cambria" w:hAnsi="Cambria"/>
          <w:sz w:val="22"/>
          <w:szCs w:val="22"/>
        </w:rPr>
        <w:t>Indenizações e multas.</w:t>
      </w:r>
    </w:p>
    <w:p w14:paraId="760D374F" w14:textId="332B50E5" w:rsidR="006B787E" w:rsidRPr="00FA00B6" w:rsidRDefault="00FA00B6" w:rsidP="00B37E3E">
      <w:pPr>
        <w:numPr>
          <w:ilvl w:val="0"/>
          <w:numId w:val="18"/>
        </w:numPr>
        <w:spacing w:after="120" w:line="360" w:lineRule="auto"/>
        <w:ind w:right="-15"/>
        <w:jc w:val="both"/>
        <w:rPr>
          <w:rFonts w:ascii="Cambria" w:hAnsi="Cambria"/>
          <w:sz w:val="22"/>
          <w:szCs w:val="22"/>
        </w:rPr>
      </w:pPr>
      <w:r w:rsidRPr="00FA00B6">
        <w:rPr>
          <w:rFonts w:ascii="Cambria" w:hAnsi="Cambria"/>
          <w:b/>
          <w:sz w:val="22"/>
          <w:szCs w:val="22"/>
        </w:rPr>
        <w:lastRenderedPageBreak/>
        <w:t xml:space="preserve">CLÁUSULA DÉCIMA SEGUNDA – </w:t>
      </w:r>
      <w:r w:rsidRPr="00FA00B6">
        <w:rPr>
          <w:rFonts w:ascii="Cambria" w:hAnsi="Cambria"/>
          <w:b/>
          <w:bCs/>
          <w:sz w:val="22"/>
          <w:szCs w:val="22"/>
        </w:rPr>
        <w:t>DOS CASOS OMISSOS</w:t>
      </w:r>
    </w:p>
    <w:p w14:paraId="740FD3FF"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B81FD4">
        <w:rPr>
          <w:rFonts w:ascii="Cambria" w:hAnsi="Cambria"/>
          <w:sz w:val="22"/>
          <w:szCs w:val="22"/>
        </w:rPr>
        <w:t>1990 - Código</w:t>
      </w:r>
      <w:proofErr w:type="gramEnd"/>
      <w:r w:rsidRPr="00B81FD4">
        <w:rPr>
          <w:rFonts w:ascii="Cambria" w:hAnsi="Cambria"/>
          <w:sz w:val="22"/>
          <w:szCs w:val="22"/>
        </w:rPr>
        <w:t xml:space="preserve"> de Defesa do Consumidor - e normas e princípios gerais dos contratos.</w:t>
      </w:r>
    </w:p>
    <w:p w14:paraId="1E44D90C" w14:textId="77777777" w:rsidR="006B787E" w:rsidRPr="00B81FD4" w:rsidRDefault="006B787E" w:rsidP="00611CEA">
      <w:pPr>
        <w:numPr>
          <w:ilvl w:val="0"/>
          <w:numId w:val="18"/>
        </w:numPr>
        <w:spacing w:after="120" w:line="360" w:lineRule="auto"/>
        <w:ind w:right="-15"/>
        <w:jc w:val="both"/>
        <w:rPr>
          <w:rFonts w:ascii="Cambria" w:hAnsi="Cambria"/>
          <w:sz w:val="22"/>
          <w:szCs w:val="22"/>
        </w:rPr>
      </w:pPr>
      <w:r w:rsidRPr="00B81FD4">
        <w:rPr>
          <w:rFonts w:ascii="Cambria" w:hAnsi="Cambria"/>
          <w:b/>
          <w:sz w:val="22"/>
          <w:szCs w:val="22"/>
        </w:rPr>
        <w:t>CLÁUSULA DÉCIMA TERCEIRA – PUBLICAÇÃO</w:t>
      </w:r>
    </w:p>
    <w:p w14:paraId="52475B21"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Incumbirá à CONTRATANTE providenciar a publicação deste instrumento, por extrato, no veículo de divulgações do Município, no prazo previsto na Lei nº 8.666, de 1993.</w:t>
      </w:r>
    </w:p>
    <w:p w14:paraId="167FDC8E" w14:textId="77777777" w:rsidR="006B787E" w:rsidRPr="00B81FD4" w:rsidRDefault="006B787E" w:rsidP="00611CEA">
      <w:pPr>
        <w:numPr>
          <w:ilvl w:val="0"/>
          <w:numId w:val="18"/>
        </w:numPr>
        <w:spacing w:after="120" w:line="276" w:lineRule="auto"/>
        <w:ind w:right="-15"/>
        <w:jc w:val="both"/>
        <w:rPr>
          <w:rFonts w:ascii="Cambria" w:hAnsi="Cambria"/>
          <w:sz w:val="22"/>
          <w:szCs w:val="22"/>
        </w:rPr>
      </w:pPr>
      <w:r w:rsidRPr="00B81FD4">
        <w:rPr>
          <w:rFonts w:ascii="Cambria" w:hAnsi="Cambria"/>
          <w:b/>
          <w:sz w:val="22"/>
          <w:szCs w:val="22"/>
        </w:rPr>
        <w:t>CLÁUSULA DÉCIMA QUARTA – FORO</w:t>
      </w:r>
    </w:p>
    <w:p w14:paraId="423CE5B7" w14:textId="77777777" w:rsidR="006B787E" w:rsidRPr="00B81FD4" w:rsidRDefault="006B787E" w:rsidP="00611CEA">
      <w:pPr>
        <w:numPr>
          <w:ilvl w:val="1"/>
          <w:numId w:val="18"/>
        </w:numPr>
        <w:spacing w:after="120" w:line="360" w:lineRule="auto"/>
        <w:ind w:right="-15"/>
        <w:jc w:val="both"/>
        <w:rPr>
          <w:rFonts w:ascii="Cambria" w:hAnsi="Cambria"/>
          <w:sz w:val="22"/>
          <w:szCs w:val="22"/>
        </w:rPr>
      </w:pPr>
      <w:r w:rsidRPr="00B81FD4">
        <w:rPr>
          <w:rFonts w:ascii="Cambria" w:hAnsi="Cambria"/>
          <w:sz w:val="22"/>
          <w:szCs w:val="22"/>
        </w:rPr>
        <w:t xml:space="preserve">O Foro para solucionar os litígios que decorrerem da execução deste Termo de Contrato será o da </w:t>
      </w:r>
      <w:r w:rsidRPr="00B81FD4">
        <w:rPr>
          <w:rFonts w:ascii="Cambria" w:hAnsi="Cambria"/>
          <w:color w:val="000000"/>
          <w:sz w:val="22"/>
          <w:szCs w:val="22"/>
        </w:rPr>
        <w:t xml:space="preserve">Comarca de </w:t>
      </w:r>
      <w:proofErr w:type="gramStart"/>
      <w:r w:rsidRPr="00B81FD4">
        <w:rPr>
          <w:rFonts w:ascii="Cambria" w:hAnsi="Cambria"/>
          <w:color w:val="000000"/>
          <w:sz w:val="22"/>
          <w:szCs w:val="22"/>
        </w:rPr>
        <w:t>Barbacena(</w:t>
      </w:r>
      <w:proofErr w:type="gramEnd"/>
      <w:r w:rsidRPr="00B81FD4">
        <w:rPr>
          <w:rFonts w:ascii="Cambria" w:hAnsi="Cambria"/>
          <w:color w:val="000000"/>
          <w:sz w:val="22"/>
          <w:szCs w:val="22"/>
        </w:rPr>
        <w:t>MG)</w:t>
      </w:r>
      <w:r w:rsidRPr="00B81FD4">
        <w:rPr>
          <w:rFonts w:ascii="Cambria" w:hAnsi="Cambria"/>
          <w:sz w:val="22"/>
          <w:szCs w:val="22"/>
        </w:rPr>
        <w:t>.</w:t>
      </w:r>
    </w:p>
    <w:p w14:paraId="354564D0" w14:textId="77777777" w:rsidR="006B787E" w:rsidRPr="00B81FD4" w:rsidRDefault="006B787E" w:rsidP="00611CEA">
      <w:pPr>
        <w:spacing w:after="120" w:line="360" w:lineRule="auto"/>
        <w:ind w:right="-15" w:firstLine="540"/>
        <w:jc w:val="both"/>
        <w:rPr>
          <w:rFonts w:ascii="Cambria" w:hAnsi="Cambria"/>
          <w:sz w:val="22"/>
          <w:szCs w:val="22"/>
        </w:rPr>
      </w:pPr>
      <w:r w:rsidRPr="00B81FD4">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42395668" w14:textId="7EBB6F94" w:rsidR="006B787E" w:rsidRPr="00B81FD4" w:rsidRDefault="006B787E" w:rsidP="00611CEA">
      <w:pPr>
        <w:spacing w:after="120" w:line="360" w:lineRule="auto"/>
        <w:ind w:right="-15"/>
        <w:jc w:val="center"/>
        <w:rPr>
          <w:rFonts w:ascii="Cambria" w:hAnsi="Cambria"/>
          <w:sz w:val="22"/>
          <w:szCs w:val="22"/>
        </w:rPr>
      </w:pPr>
      <w:r w:rsidRPr="00B81FD4">
        <w:rPr>
          <w:rFonts w:ascii="Cambria" w:hAnsi="Cambria"/>
          <w:sz w:val="22"/>
          <w:szCs w:val="22"/>
        </w:rPr>
        <w:t xml:space="preserve">Santa Rita de </w:t>
      </w:r>
      <w:proofErr w:type="gramStart"/>
      <w:r w:rsidRPr="00B81FD4">
        <w:rPr>
          <w:rFonts w:ascii="Cambria" w:hAnsi="Cambria"/>
          <w:sz w:val="22"/>
          <w:szCs w:val="22"/>
        </w:rPr>
        <w:t>Ibitipoca(</w:t>
      </w:r>
      <w:proofErr w:type="gramEnd"/>
      <w:r w:rsidRPr="00B81FD4">
        <w:rPr>
          <w:rFonts w:ascii="Cambria" w:hAnsi="Cambria"/>
          <w:sz w:val="22"/>
          <w:szCs w:val="22"/>
        </w:rPr>
        <w:t xml:space="preserve">MG), </w:t>
      </w:r>
      <w:r w:rsidR="00574C8C" w:rsidRPr="00B81FD4">
        <w:rPr>
          <w:rFonts w:ascii="Cambria" w:hAnsi="Cambria"/>
          <w:sz w:val="22"/>
          <w:szCs w:val="22"/>
        </w:rPr>
        <w:t>___</w:t>
      </w:r>
      <w:r w:rsidRPr="00B81FD4">
        <w:rPr>
          <w:rFonts w:ascii="Cambria" w:hAnsi="Cambria"/>
          <w:sz w:val="22"/>
          <w:szCs w:val="22"/>
        </w:rPr>
        <w:t xml:space="preserve"> de </w:t>
      </w:r>
      <w:r w:rsidR="00574C8C" w:rsidRPr="00B81FD4">
        <w:rPr>
          <w:rFonts w:ascii="Cambria" w:hAnsi="Cambria"/>
          <w:sz w:val="22"/>
          <w:szCs w:val="22"/>
        </w:rPr>
        <w:t>_________</w:t>
      </w:r>
      <w:r w:rsidRPr="00B81FD4">
        <w:rPr>
          <w:rFonts w:ascii="Cambria" w:hAnsi="Cambria"/>
          <w:sz w:val="22"/>
          <w:szCs w:val="22"/>
        </w:rPr>
        <w:t xml:space="preserve"> </w:t>
      </w:r>
      <w:proofErr w:type="spellStart"/>
      <w:r w:rsidRPr="00B81FD4">
        <w:rPr>
          <w:rFonts w:ascii="Cambria" w:hAnsi="Cambria"/>
          <w:sz w:val="22"/>
          <w:szCs w:val="22"/>
        </w:rPr>
        <w:t>de</w:t>
      </w:r>
      <w:proofErr w:type="spellEnd"/>
      <w:r w:rsidRPr="00B81FD4">
        <w:rPr>
          <w:rFonts w:ascii="Cambria" w:hAnsi="Cambria"/>
          <w:sz w:val="22"/>
          <w:szCs w:val="22"/>
        </w:rPr>
        <w:t xml:space="preserve"> 20</w:t>
      </w:r>
      <w:r w:rsidR="002948E7">
        <w:rPr>
          <w:rFonts w:ascii="Cambria" w:hAnsi="Cambria"/>
          <w:sz w:val="22"/>
          <w:szCs w:val="22"/>
        </w:rPr>
        <w:t>22</w:t>
      </w:r>
      <w:r w:rsidRPr="00B81FD4">
        <w:rPr>
          <w:rFonts w:ascii="Cambria" w:hAnsi="Cambria"/>
          <w:sz w:val="22"/>
          <w:szCs w:val="22"/>
        </w:rPr>
        <w:t>.</w:t>
      </w:r>
    </w:p>
    <w:p w14:paraId="2CB49B44" w14:textId="67CDAF6F" w:rsidR="006B787E" w:rsidRDefault="006B787E" w:rsidP="004221B2">
      <w:pPr>
        <w:spacing w:after="120" w:line="276" w:lineRule="auto"/>
        <w:jc w:val="both"/>
        <w:rPr>
          <w:rFonts w:ascii="Cambria" w:hAnsi="Cambria"/>
          <w:bCs/>
          <w:sz w:val="22"/>
          <w:szCs w:val="22"/>
        </w:rPr>
      </w:pPr>
    </w:p>
    <w:p w14:paraId="58D024D1" w14:textId="44214A8E" w:rsidR="002948E7" w:rsidRDefault="002948E7" w:rsidP="004221B2">
      <w:pPr>
        <w:spacing w:after="120" w:line="276" w:lineRule="auto"/>
        <w:jc w:val="both"/>
        <w:rPr>
          <w:rFonts w:ascii="Cambria" w:hAnsi="Cambria"/>
          <w:bCs/>
          <w:sz w:val="22"/>
          <w:szCs w:val="22"/>
        </w:rPr>
      </w:pPr>
    </w:p>
    <w:p w14:paraId="4C360140" w14:textId="77777777" w:rsidR="002948E7" w:rsidRPr="00B81FD4" w:rsidRDefault="002948E7" w:rsidP="004221B2">
      <w:pPr>
        <w:spacing w:after="120" w:line="276" w:lineRule="auto"/>
        <w:jc w:val="both"/>
        <w:rPr>
          <w:rFonts w:ascii="Cambria" w:hAnsi="Cambria"/>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948E7" w14:paraId="218E2DE7" w14:textId="77777777" w:rsidTr="002948E7">
        <w:tc>
          <w:tcPr>
            <w:tcW w:w="4839" w:type="dxa"/>
          </w:tcPr>
          <w:p w14:paraId="712908D6" w14:textId="77777777" w:rsidR="002948E7" w:rsidRPr="00B81FD4" w:rsidRDefault="002948E7" w:rsidP="002948E7">
            <w:pPr>
              <w:spacing w:line="276" w:lineRule="auto"/>
              <w:jc w:val="center"/>
              <w:rPr>
                <w:rFonts w:ascii="Cambria" w:hAnsi="Cambria"/>
                <w:b/>
                <w:bCs/>
                <w:sz w:val="22"/>
                <w:szCs w:val="22"/>
              </w:rPr>
            </w:pPr>
            <w:r>
              <w:rPr>
                <w:rFonts w:ascii="Cambria" w:hAnsi="Cambria"/>
                <w:b/>
                <w:bCs/>
                <w:sz w:val="22"/>
                <w:szCs w:val="22"/>
              </w:rPr>
              <w:t>LEANDRO EDUARDO FONSECA PAULA</w:t>
            </w:r>
          </w:p>
          <w:p w14:paraId="604998F2" w14:textId="59FB1226" w:rsidR="002948E7" w:rsidRDefault="002948E7" w:rsidP="002948E7">
            <w:pPr>
              <w:spacing w:line="276" w:lineRule="auto"/>
              <w:jc w:val="center"/>
              <w:rPr>
                <w:rFonts w:ascii="Cambria" w:hAnsi="Cambria"/>
                <w:bCs/>
                <w:sz w:val="22"/>
                <w:szCs w:val="22"/>
              </w:rPr>
            </w:pPr>
            <w:r w:rsidRPr="002948E7">
              <w:rPr>
                <w:rFonts w:ascii="Cambria" w:hAnsi="Cambria"/>
                <w:b/>
                <w:bCs/>
                <w:i/>
                <w:sz w:val="18"/>
              </w:rPr>
              <w:t>Prefeito Municipal</w:t>
            </w:r>
          </w:p>
        </w:tc>
        <w:tc>
          <w:tcPr>
            <w:tcW w:w="4839" w:type="dxa"/>
          </w:tcPr>
          <w:p w14:paraId="22CC82A8" w14:textId="77777777" w:rsidR="002948E7" w:rsidRDefault="002948E7" w:rsidP="002948E7">
            <w:pPr>
              <w:spacing w:line="276" w:lineRule="auto"/>
              <w:jc w:val="center"/>
              <w:rPr>
                <w:rFonts w:ascii="Cambria" w:hAnsi="Cambria"/>
                <w:sz w:val="22"/>
                <w:szCs w:val="22"/>
              </w:rPr>
            </w:pPr>
          </w:p>
          <w:p w14:paraId="027D7214" w14:textId="1ABD3602" w:rsidR="002948E7" w:rsidRPr="002948E7" w:rsidRDefault="002948E7" w:rsidP="002948E7">
            <w:pPr>
              <w:spacing w:line="276" w:lineRule="auto"/>
              <w:jc w:val="center"/>
              <w:rPr>
                <w:rFonts w:ascii="Cambria" w:hAnsi="Cambria"/>
                <w:b/>
                <w:bCs/>
                <w:i/>
                <w:iCs/>
                <w:sz w:val="22"/>
                <w:szCs w:val="22"/>
              </w:rPr>
            </w:pPr>
            <w:r w:rsidRPr="002948E7">
              <w:rPr>
                <w:rFonts w:ascii="Cambria" w:hAnsi="Cambria"/>
                <w:b/>
                <w:bCs/>
                <w:i/>
                <w:iCs/>
                <w:sz w:val="18"/>
                <w:szCs w:val="18"/>
              </w:rPr>
              <w:t>Responsável legal da CONTRATADA</w:t>
            </w:r>
          </w:p>
        </w:tc>
      </w:tr>
    </w:tbl>
    <w:p w14:paraId="27B53E1F" w14:textId="77777777" w:rsidR="006B787E" w:rsidRPr="00B81FD4" w:rsidRDefault="006B787E" w:rsidP="004221B2">
      <w:pPr>
        <w:spacing w:after="120" w:line="276" w:lineRule="auto"/>
        <w:jc w:val="both"/>
        <w:rPr>
          <w:rFonts w:ascii="Cambria" w:hAnsi="Cambria"/>
          <w:bCs/>
          <w:sz w:val="22"/>
          <w:szCs w:val="22"/>
        </w:rPr>
      </w:pPr>
    </w:p>
    <w:p w14:paraId="6522E92D" w14:textId="77777777" w:rsidR="006B787E" w:rsidRPr="00B81FD4" w:rsidRDefault="006B787E" w:rsidP="004221B2">
      <w:pPr>
        <w:spacing w:line="276" w:lineRule="auto"/>
        <w:jc w:val="center"/>
        <w:rPr>
          <w:rFonts w:ascii="Cambria" w:hAnsi="Cambria"/>
          <w:b/>
          <w:bCs/>
          <w:sz w:val="22"/>
          <w:szCs w:val="22"/>
        </w:rPr>
      </w:pPr>
    </w:p>
    <w:p w14:paraId="548E15BE" w14:textId="77777777" w:rsidR="006B787E" w:rsidRPr="00B81FD4" w:rsidRDefault="006B787E" w:rsidP="004221B2">
      <w:pPr>
        <w:spacing w:after="120" w:line="276" w:lineRule="auto"/>
        <w:jc w:val="both"/>
        <w:rPr>
          <w:rFonts w:ascii="Cambria" w:hAnsi="Cambria"/>
          <w:b/>
          <w:sz w:val="22"/>
          <w:szCs w:val="22"/>
        </w:rPr>
      </w:pPr>
      <w:r w:rsidRPr="00B81FD4">
        <w:rPr>
          <w:rFonts w:ascii="Cambria" w:hAnsi="Cambria"/>
          <w:b/>
          <w:sz w:val="22"/>
          <w:szCs w:val="22"/>
        </w:rPr>
        <w:t>TESTEMUNHAS:</w:t>
      </w:r>
    </w:p>
    <w:p w14:paraId="69E4FFB3" w14:textId="77777777" w:rsidR="006B787E" w:rsidRPr="00B81FD4" w:rsidRDefault="006B787E" w:rsidP="004221B2">
      <w:pPr>
        <w:spacing w:after="120" w:line="276" w:lineRule="auto"/>
        <w:jc w:val="both"/>
        <w:rPr>
          <w:rFonts w:ascii="Cambria" w:hAnsi="Cambria"/>
          <w:sz w:val="22"/>
          <w:szCs w:val="22"/>
        </w:rPr>
      </w:pPr>
    </w:p>
    <w:p w14:paraId="11326287" w14:textId="77777777" w:rsidR="006B787E" w:rsidRPr="00B81FD4" w:rsidRDefault="006B787E" w:rsidP="004221B2">
      <w:pPr>
        <w:numPr>
          <w:ilvl w:val="0"/>
          <w:numId w:val="17"/>
        </w:numPr>
        <w:spacing w:line="276" w:lineRule="auto"/>
        <w:ind w:left="1701" w:hanging="294"/>
        <w:jc w:val="both"/>
        <w:rPr>
          <w:rFonts w:ascii="Cambria" w:hAnsi="Cambria"/>
          <w:sz w:val="22"/>
          <w:szCs w:val="22"/>
        </w:rPr>
      </w:pPr>
      <w:r w:rsidRPr="00B81FD4">
        <w:rPr>
          <w:rFonts w:ascii="Cambria" w:hAnsi="Cambria"/>
          <w:sz w:val="22"/>
          <w:szCs w:val="22"/>
        </w:rPr>
        <w:t>________________________________________</w:t>
      </w:r>
      <w:r w:rsidR="00383DE5">
        <w:rPr>
          <w:rFonts w:ascii="Cambria" w:hAnsi="Cambria"/>
          <w:sz w:val="22"/>
          <w:szCs w:val="22"/>
        </w:rPr>
        <w:t>__________________________</w:t>
      </w:r>
      <w:r w:rsidRPr="00B81FD4">
        <w:rPr>
          <w:rFonts w:ascii="Cambria" w:hAnsi="Cambria"/>
          <w:sz w:val="22"/>
          <w:szCs w:val="22"/>
        </w:rPr>
        <w:t>_________________________</w:t>
      </w:r>
    </w:p>
    <w:p w14:paraId="54FA891E" w14:textId="77777777" w:rsidR="006B787E" w:rsidRPr="00B81FD4" w:rsidRDefault="006B787E" w:rsidP="004221B2">
      <w:pPr>
        <w:spacing w:line="276" w:lineRule="auto"/>
        <w:ind w:left="1701"/>
        <w:jc w:val="both"/>
        <w:rPr>
          <w:rFonts w:ascii="Cambria" w:hAnsi="Cambria"/>
          <w:sz w:val="22"/>
          <w:szCs w:val="22"/>
        </w:rPr>
      </w:pPr>
      <w:r w:rsidRPr="00B81FD4">
        <w:rPr>
          <w:rFonts w:ascii="Cambria" w:hAnsi="Cambria"/>
          <w:sz w:val="22"/>
          <w:szCs w:val="22"/>
        </w:rPr>
        <w:t>Nome:</w:t>
      </w:r>
    </w:p>
    <w:p w14:paraId="2A6B26F5" w14:textId="77777777" w:rsidR="006B787E" w:rsidRPr="00B81FD4" w:rsidRDefault="006B787E" w:rsidP="004221B2">
      <w:pPr>
        <w:spacing w:line="276" w:lineRule="auto"/>
        <w:ind w:left="1701"/>
        <w:jc w:val="both"/>
        <w:rPr>
          <w:rFonts w:ascii="Cambria" w:hAnsi="Cambria"/>
          <w:sz w:val="22"/>
          <w:szCs w:val="22"/>
        </w:rPr>
      </w:pPr>
      <w:proofErr w:type="gramStart"/>
      <w:r w:rsidRPr="00B81FD4">
        <w:rPr>
          <w:rFonts w:ascii="Cambria" w:hAnsi="Cambria"/>
          <w:sz w:val="22"/>
          <w:szCs w:val="22"/>
        </w:rPr>
        <w:t>CPF(</w:t>
      </w:r>
      <w:proofErr w:type="gramEnd"/>
      <w:r w:rsidRPr="00B81FD4">
        <w:rPr>
          <w:rFonts w:ascii="Cambria" w:hAnsi="Cambria"/>
          <w:sz w:val="22"/>
          <w:szCs w:val="22"/>
        </w:rPr>
        <w:t>MF):</w:t>
      </w:r>
    </w:p>
    <w:p w14:paraId="6BC23D6C" w14:textId="77777777" w:rsidR="006B787E" w:rsidRPr="00B81FD4" w:rsidRDefault="006B787E" w:rsidP="004221B2">
      <w:pPr>
        <w:spacing w:after="120" w:line="276" w:lineRule="auto"/>
        <w:ind w:left="1701"/>
        <w:jc w:val="both"/>
        <w:rPr>
          <w:rFonts w:ascii="Cambria" w:hAnsi="Cambria"/>
          <w:sz w:val="22"/>
          <w:szCs w:val="22"/>
        </w:rPr>
      </w:pPr>
    </w:p>
    <w:p w14:paraId="15BB4FD3" w14:textId="77777777" w:rsidR="006B787E" w:rsidRPr="00B81FD4" w:rsidRDefault="006B787E" w:rsidP="004221B2">
      <w:pPr>
        <w:spacing w:after="120" w:line="276" w:lineRule="auto"/>
        <w:ind w:left="1701"/>
        <w:jc w:val="both"/>
        <w:rPr>
          <w:rFonts w:ascii="Cambria" w:hAnsi="Cambria"/>
          <w:sz w:val="22"/>
          <w:szCs w:val="22"/>
        </w:rPr>
      </w:pPr>
    </w:p>
    <w:p w14:paraId="4DF2013B" w14:textId="77777777" w:rsidR="006B787E" w:rsidRPr="00B81FD4" w:rsidRDefault="006B787E" w:rsidP="004221B2">
      <w:pPr>
        <w:numPr>
          <w:ilvl w:val="0"/>
          <w:numId w:val="17"/>
        </w:numPr>
        <w:spacing w:line="276" w:lineRule="auto"/>
        <w:ind w:left="1701" w:hanging="283"/>
        <w:jc w:val="both"/>
        <w:rPr>
          <w:rFonts w:ascii="Cambria" w:hAnsi="Cambria"/>
          <w:sz w:val="22"/>
          <w:szCs w:val="22"/>
        </w:rPr>
      </w:pPr>
      <w:r w:rsidRPr="00B81FD4">
        <w:rPr>
          <w:rFonts w:ascii="Cambria" w:hAnsi="Cambria"/>
          <w:sz w:val="22"/>
          <w:szCs w:val="22"/>
        </w:rPr>
        <w:t>_________________________________________________________</w:t>
      </w:r>
      <w:r w:rsidR="00383DE5">
        <w:rPr>
          <w:rFonts w:ascii="Cambria" w:hAnsi="Cambria"/>
          <w:sz w:val="22"/>
          <w:szCs w:val="22"/>
        </w:rPr>
        <w:t>_________________________</w:t>
      </w:r>
      <w:r w:rsidRPr="00B81FD4">
        <w:rPr>
          <w:rFonts w:ascii="Cambria" w:hAnsi="Cambria"/>
          <w:sz w:val="22"/>
          <w:szCs w:val="22"/>
        </w:rPr>
        <w:t>________</w:t>
      </w:r>
    </w:p>
    <w:p w14:paraId="58261B62" w14:textId="77777777" w:rsidR="006B787E" w:rsidRPr="00B81FD4" w:rsidRDefault="006B787E" w:rsidP="004221B2">
      <w:pPr>
        <w:spacing w:line="276" w:lineRule="auto"/>
        <w:ind w:left="1701"/>
        <w:jc w:val="both"/>
        <w:rPr>
          <w:rFonts w:ascii="Cambria" w:hAnsi="Cambria"/>
          <w:sz w:val="22"/>
          <w:szCs w:val="22"/>
        </w:rPr>
      </w:pPr>
      <w:r w:rsidRPr="00B81FD4">
        <w:rPr>
          <w:rFonts w:ascii="Cambria" w:hAnsi="Cambria"/>
          <w:sz w:val="22"/>
          <w:szCs w:val="22"/>
        </w:rPr>
        <w:t>Nome:</w:t>
      </w:r>
      <w:bookmarkStart w:id="3" w:name="_GoBack"/>
      <w:bookmarkEnd w:id="3"/>
    </w:p>
    <w:p w14:paraId="48F56E78" w14:textId="77777777" w:rsidR="006B787E" w:rsidRPr="00B81FD4" w:rsidRDefault="006B787E" w:rsidP="004221B2">
      <w:pPr>
        <w:spacing w:line="276" w:lineRule="auto"/>
        <w:ind w:left="1701"/>
        <w:jc w:val="both"/>
        <w:rPr>
          <w:rFonts w:ascii="Cambria" w:hAnsi="Cambria"/>
          <w:sz w:val="22"/>
          <w:szCs w:val="22"/>
        </w:rPr>
      </w:pPr>
      <w:proofErr w:type="gramStart"/>
      <w:r w:rsidRPr="00B81FD4">
        <w:rPr>
          <w:rFonts w:ascii="Cambria" w:hAnsi="Cambria"/>
          <w:sz w:val="22"/>
          <w:szCs w:val="22"/>
        </w:rPr>
        <w:t>CPF(</w:t>
      </w:r>
      <w:proofErr w:type="gramEnd"/>
      <w:r w:rsidRPr="00B81FD4">
        <w:rPr>
          <w:rFonts w:ascii="Cambria" w:hAnsi="Cambria"/>
          <w:sz w:val="22"/>
          <w:szCs w:val="22"/>
        </w:rPr>
        <w:t>MF):</w:t>
      </w:r>
    </w:p>
    <w:sectPr w:rsidR="006B787E" w:rsidRPr="00B81FD4" w:rsidSect="00FC4310">
      <w:headerReference w:type="default" r:id="rId14"/>
      <w:footerReference w:type="even" r:id="rId15"/>
      <w:headerReference w:type="first" r:id="rId16"/>
      <w:pgSz w:w="12240" w:h="15840"/>
      <w:pgMar w:top="2410"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4FFA" w14:textId="77777777" w:rsidR="00FD7A0B" w:rsidRDefault="00FD7A0B">
      <w:r>
        <w:separator/>
      </w:r>
    </w:p>
  </w:endnote>
  <w:endnote w:type="continuationSeparator" w:id="0">
    <w:p w14:paraId="373EE701" w14:textId="77777777" w:rsidR="00FD7A0B" w:rsidRDefault="00FD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6532" w14:textId="77777777" w:rsidR="00B37E3E" w:rsidRDefault="00B37E3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0E1AB0" w14:textId="77777777" w:rsidR="00B37E3E" w:rsidRDefault="00B37E3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41C7" w14:textId="77777777" w:rsidR="00FD7A0B" w:rsidRDefault="00FD7A0B">
      <w:r>
        <w:separator/>
      </w:r>
    </w:p>
  </w:footnote>
  <w:footnote w:type="continuationSeparator" w:id="0">
    <w:p w14:paraId="2B85608A" w14:textId="77777777" w:rsidR="00FD7A0B" w:rsidRDefault="00FD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30" w:type="dxa"/>
      <w:tblLook w:val="04A0" w:firstRow="1" w:lastRow="0" w:firstColumn="1" w:lastColumn="0" w:noHBand="0" w:noVBand="1"/>
    </w:tblPr>
    <w:tblGrid>
      <w:gridCol w:w="1955"/>
      <w:gridCol w:w="5275"/>
    </w:tblGrid>
    <w:tr w:rsidR="00B37E3E" w14:paraId="6C16794E" w14:textId="77777777" w:rsidTr="009E0C9C">
      <w:trPr>
        <w:trHeight w:val="1559"/>
      </w:trPr>
      <w:tc>
        <w:tcPr>
          <w:tcW w:w="1955" w:type="dxa"/>
          <w:shd w:val="clear" w:color="auto" w:fill="auto"/>
        </w:tcPr>
        <w:p w14:paraId="1186AADF" w14:textId="77777777" w:rsidR="00B37E3E" w:rsidRDefault="00B37E3E" w:rsidP="00BA0372">
          <w:pPr>
            <w:pStyle w:val="Cabealho"/>
          </w:pPr>
          <w:r>
            <w:object w:dxaOrig="4870" w:dyaOrig="4339" w14:anchorId="22938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23357873" r:id="rId2"/>
            </w:object>
          </w:r>
        </w:p>
      </w:tc>
      <w:tc>
        <w:tcPr>
          <w:tcW w:w="5275" w:type="dxa"/>
          <w:shd w:val="clear" w:color="auto" w:fill="auto"/>
        </w:tcPr>
        <w:p w14:paraId="7655F132" w14:textId="77777777" w:rsidR="00B37E3E" w:rsidRPr="002A132A" w:rsidRDefault="00B37E3E" w:rsidP="00BA0372">
          <w:pPr>
            <w:pStyle w:val="Cabealho"/>
            <w:jc w:val="center"/>
            <w:rPr>
              <w:rFonts w:ascii="Calibri" w:hAnsi="Calibri" w:cs="Calibri"/>
              <w:b/>
              <w:sz w:val="28"/>
            </w:rPr>
          </w:pPr>
          <w:r w:rsidRPr="002A132A">
            <w:rPr>
              <w:rFonts w:ascii="Calibri" w:hAnsi="Calibri" w:cs="Calibri"/>
              <w:b/>
              <w:sz w:val="28"/>
            </w:rPr>
            <w:t>MUNICÍPIO DE SANTA RITA DE IBITIPOCA</w:t>
          </w:r>
        </w:p>
        <w:p w14:paraId="5A12F03E" w14:textId="77777777" w:rsidR="00B37E3E" w:rsidRPr="002A132A" w:rsidRDefault="00B37E3E" w:rsidP="00BA0372">
          <w:pPr>
            <w:pStyle w:val="Cabealho"/>
            <w:jc w:val="center"/>
            <w:rPr>
              <w:rFonts w:ascii="Calibri" w:hAnsi="Calibri" w:cs="Calibri"/>
              <w:b/>
              <w:sz w:val="16"/>
              <w:szCs w:val="16"/>
            </w:rPr>
          </w:pPr>
          <w:r w:rsidRPr="002A132A">
            <w:rPr>
              <w:rFonts w:ascii="Calibri" w:hAnsi="Calibri" w:cs="Calibri"/>
              <w:b/>
              <w:sz w:val="16"/>
              <w:szCs w:val="16"/>
            </w:rPr>
            <w:t>CNPJ 18.094.862/0001-96</w:t>
          </w:r>
        </w:p>
        <w:p w14:paraId="239755B7" w14:textId="77777777" w:rsidR="00B37E3E" w:rsidRPr="002A132A" w:rsidRDefault="00B37E3E" w:rsidP="00BA0372">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FC00320" w14:textId="77777777" w:rsidR="00B37E3E" w:rsidRPr="002A132A" w:rsidRDefault="00B37E3E" w:rsidP="00BA037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444E4EE" w14:textId="77777777" w:rsidR="00B37E3E" w:rsidRPr="002A132A" w:rsidRDefault="00B37E3E" w:rsidP="00BA0372">
          <w:pPr>
            <w:pStyle w:val="Cabealho"/>
            <w:jc w:val="center"/>
            <w:rPr>
              <w:rFonts w:ascii="Calibri" w:hAnsi="Calibri" w:cs="Calibri"/>
              <w:b/>
              <w:sz w:val="16"/>
              <w:szCs w:val="16"/>
            </w:rPr>
          </w:pPr>
          <w:r w:rsidRPr="002A132A">
            <w:rPr>
              <w:rFonts w:ascii="Calibri" w:hAnsi="Calibri" w:cs="Calibri"/>
              <w:b/>
              <w:sz w:val="16"/>
              <w:szCs w:val="16"/>
            </w:rPr>
            <w:t>Telef.: (32) 3342-1221</w:t>
          </w:r>
        </w:p>
        <w:p w14:paraId="620F2D24" w14:textId="77777777" w:rsidR="00B37E3E" w:rsidRPr="002A132A" w:rsidRDefault="00B37E3E" w:rsidP="00BA037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B439E22" w14:textId="77777777" w:rsidR="00B37E3E" w:rsidRPr="002A132A" w:rsidRDefault="00B37E3E" w:rsidP="00BA037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B4D58E2" w14:textId="236C89C4" w:rsidR="00B37E3E" w:rsidRDefault="00B37E3E">
    <w:pPr>
      <w:pStyle w:val="Cabealho"/>
    </w:pPr>
    <w:r>
      <w:rPr>
        <w:noProof/>
        <w:lang w:val="pt-BR" w:eastAsia="pt-BR"/>
      </w:rPr>
      <w:drawing>
        <wp:anchor distT="0" distB="0" distL="114300" distR="114300" simplePos="0" relativeHeight="251661824" behindDoc="0" locked="0" layoutInCell="1" allowOverlap="1" wp14:anchorId="15EDE638" wp14:editId="613A8EBA">
          <wp:simplePos x="0" y="0"/>
          <wp:positionH relativeFrom="margin">
            <wp:posOffset>4818380</wp:posOffset>
          </wp:positionH>
          <wp:positionV relativeFrom="topMargin">
            <wp:posOffset>197485</wp:posOffset>
          </wp:positionV>
          <wp:extent cx="1323975" cy="1247140"/>
          <wp:effectExtent l="0" t="0" r="9525"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45720" distB="45720" distL="114300" distR="114300" simplePos="0" relativeHeight="251659776" behindDoc="0" locked="0" layoutInCell="1" allowOverlap="1" wp14:anchorId="7701FFC3" wp14:editId="06B2F84B">
              <wp:simplePos x="0" y="0"/>
              <wp:positionH relativeFrom="column">
                <wp:posOffset>5238750</wp:posOffset>
              </wp:positionH>
              <wp:positionV relativeFrom="paragraph">
                <wp:posOffset>-713740</wp:posOffset>
              </wp:positionV>
              <wp:extent cx="1278255" cy="1157605"/>
              <wp:effectExtent l="0" t="0" r="0" b="381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F8DB6" w14:textId="47BAF17B" w:rsidR="00B37E3E" w:rsidRDefault="00B37E3E" w:rsidP="005D2EB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01FFC3" id="_x0000_t202" coordsize="21600,21600" o:spt="202" path="m,l,21600r21600,l21600,xe">
              <v:stroke joinstyle="miter"/>
              <v:path gradientshapeok="t" o:connecttype="rect"/>
            </v:shapetype>
            <v:shape id="Caixa de Texto 2" o:spid="_x0000_s1026" type="#_x0000_t202" style="position:absolute;margin-left:412.5pt;margin-top:-56.2pt;width:100.65pt;height:91.15pt;z-index:2516597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" stroked="f">
              <v:textbox style="mso-fit-shape-to-text:t">
                <w:txbxContent>
                  <w:p w14:paraId="1DAF8DB6" w14:textId="47BAF17B" w:rsidR="008D3ED0" w:rsidRDefault="008D3ED0" w:rsidP="005D2EB4"/>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30" w:type="dxa"/>
      <w:tblLook w:val="04A0" w:firstRow="1" w:lastRow="0" w:firstColumn="1" w:lastColumn="0" w:noHBand="0" w:noVBand="1"/>
    </w:tblPr>
    <w:tblGrid>
      <w:gridCol w:w="1955"/>
      <w:gridCol w:w="5275"/>
    </w:tblGrid>
    <w:tr w:rsidR="00B37E3E" w14:paraId="4EE1B866" w14:textId="77777777" w:rsidTr="00B37E3E">
      <w:trPr>
        <w:trHeight w:val="1559"/>
      </w:trPr>
      <w:tc>
        <w:tcPr>
          <w:tcW w:w="1955" w:type="dxa"/>
          <w:shd w:val="clear" w:color="auto" w:fill="auto"/>
        </w:tcPr>
        <w:p w14:paraId="1048D815" w14:textId="77777777" w:rsidR="00B37E3E" w:rsidRDefault="00B37E3E" w:rsidP="00FC4310">
          <w:pPr>
            <w:pStyle w:val="Cabealho"/>
          </w:pPr>
          <w:r>
            <w:object w:dxaOrig="4870" w:dyaOrig="4339" w14:anchorId="3E1A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95pt;height:76.6pt" o:ole="">
                <v:imagedata r:id="rId1" o:title=""/>
              </v:shape>
              <o:OLEObject Type="Embed" ProgID="CorelPHOTOPAINT.Image.19" ShapeID="_x0000_i1026" DrawAspect="Content" ObjectID="_1723357874" r:id="rId2"/>
            </w:object>
          </w:r>
        </w:p>
      </w:tc>
      <w:tc>
        <w:tcPr>
          <w:tcW w:w="5275" w:type="dxa"/>
          <w:shd w:val="clear" w:color="auto" w:fill="auto"/>
        </w:tcPr>
        <w:p w14:paraId="559669AE" w14:textId="77777777" w:rsidR="00B37E3E" w:rsidRPr="002A132A" w:rsidRDefault="00B37E3E" w:rsidP="00FC4310">
          <w:pPr>
            <w:pStyle w:val="Cabealho"/>
            <w:jc w:val="center"/>
            <w:rPr>
              <w:rFonts w:ascii="Calibri" w:hAnsi="Calibri" w:cs="Calibri"/>
              <w:b/>
              <w:sz w:val="28"/>
            </w:rPr>
          </w:pPr>
          <w:r w:rsidRPr="002A132A">
            <w:rPr>
              <w:rFonts w:ascii="Calibri" w:hAnsi="Calibri" w:cs="Calibri"/>
              <w:b/>
              <w:sz w:val="28"/>
            </w:rPr>
            <w:t>MUNICÍPIO DE SANTA RITA DE IBITIPOCA</w:t>
          </w:r>
        </w:p>
        <w:p w14:paraId="06612011" w14:textId="77777777" w:rsidR="00B37E3E" w:rsidRPr="002A132A" w:rsidRDefault="00B37E3E" w:rsidP="00FC4310">
          <w:pPr>
            <w:pStyle w:val="Cabealho"/>
            <w:jc w:val="center"/>
            <w:rPr>
              <w:rFonts w:ascii="Calibri" w:hAnsi="Calibri" w:cs="Calibri"/>
              <w:b/>
              <w:sz w:val="16"/>
              <w:szCs w:val="16"/>
            </w:rPr>
          </w:pPr>
          <w:r w:rsidRPr="002A132A">
            <w:rPr>
              <w:rFonts w:ascii="Calibri" w:hAnsi="Calibri" w:cs="Calibri"/>
              <w:b/>
              <w:sz w:val="16"/>
              <w:szCs w:val="16"/>
            </w:rPr>
            <w:t>CNPJ 18.094.862/0001-96</w:t>
          </w:r>
        </w:p>
        <w:p w14:paraId="5717D636" w14:textId="77777777" w:rsidR="00B37E3E" w:rsidRPr="002A132A" w:rsidRDefault="00B37E3E" w:rsidP="00FC4310">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4881ABA2" w14:textId="77777777" w:rsidR="00B37E3E" w:rsidRPr="002A132A" w:rsidRDefault="00B37E3E" w:rsidP="00FC431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1A253C6" w14:textId="77777777" w:rsidR="00B37E3E" w:rsidRPr="002A132A" w:rsidRDefault="00B37E3E" w:rsidP="00FC4310">
          <w:pPr>
            <w:pStyle w:val="Cabealho"/>
            <w:jc w:val="center"/>
            <w:rPr>
              <w:rFonts w:ascii="Calibri" w:hAnsi="Calibri" w:cs="Calibri"/>
              <w:b/>
              <w:sz w:val="16"/>
              <w:szCs w:val="16"/>
            </w:rPr>
          </w:pPr>
          <w:r w:rsidRPr="002A132A">
            <w:rPr>
              <w:rFonts w:ascii="Calibri" w:hAnsi="Calibri" w:cs="Calibri"/>
              <w:b/>
              <w:sz w:val="16"/>
              <w:szCs w:val="16"/>
            </w:rPr>
            <w:t>Telef.: (32) 3342-1221</w:t>
          </w:r>
        </w:p>
        <w:p w14:paraId="3B749850" w14:textId="77777777" w:rsidR="00B37E3E" w:rsidRPr="002A132A" w:rsidRDefault="00B37E3E" w:rsidP="00FC431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0304168C" w14:textId="77777777" w:rsidR="00B37E3E" w:rsidRPr="002A132A" w:rsidRDefault="00B37E3E" w:rsidP="00FC431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A59C2E0" w14:textId="77777777" w:rsidR="00B37E3E" w:rsidRDefault="00B37E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8255D5"/>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0E3B1FD5"/>
    <w:multiLevelType w:val="multilevel"/>
    <w:tmpl w:val="1632EBD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FFD7F81"/>
    <w:multiLevelType w:val="hybridMultilevel"/>
    <w:tmpl w:val="718690F6"/>
    <w:lvl w:ilvl="0" w:tplc="F65608A2">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
    <w:nsid w:val="1D5C100D"/>
    <w:multiLevelType w:val="multilevel"/>
    <w:tmpl w:val="E81ADFFA"/>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294D334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9002D0"/>
    <w:multiLevelType w:val="hybridMultilevel"/>
    <w:tmpl w:val="925071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3C0D6F3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3A5407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A0E605F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4D5BCB"/>
    <w:multiLevelType w:val="hybridMultilevel"/>
    <w:tmpl w:val="925071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6FC200D"/>
    <w:multiLevelType w:val="multilevel"/>
    <w:tmpl w:val="E81ADFFA"/>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417E78"/>
    <w:multiLevelType w:val="hybridMultilevel"/>
    <w:tmpl w:val="9B047D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794689F"/>
    <w:multiLevelType w:val="multilevel"/>
    <w:tmpl w:val="E83AAA56"/>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b w:val="0"/>
        <w:bCs/>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2C009FD"/>
    <w:multiLevelType w:val="hybridMultilevel"/>
    <w:tmpl w:val="C1902E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C16CC1"/>
    <w:multiLevelType w:val="hybridMultilevel"/>
    <w:tmpl w:val="718690F6"/>
    <w:lvl w:ilvl="0" w:tplc="F65608A2">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0">
    <w:nsid w:val="78756464"/>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4"/>
  </w:num>
  <w:num w:numId="4">
    <w:abstractNumId w:val="27"/>
  </w:num>
  <w:num w:numId="5">
    <w:abstractNumId w:val="20"/>
  </w:num>
  <w:num w:numId="6">
    <w:abstractNumId w:val="25"/>
  </w:num>
  <w:num w:numId="7">
    <w:abstractNumId w:val="10"/>
  </w:num>
  <w:num w:numId="8">
    <w:abstractNumId w:val="19"/>
  </w:num>
  <w:num w:numId="9">
    <w:abstractNumId w:val="4"/>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22"/>
  </w:num>
  <w:num w:numId="20">
    <w:abstractNumId w:val="8"/>
  </w:num>
  <w:num w:numId="21">
    <w:abstractNumId w:val="29"/>
  </w:num>
  <w:num w:numId="22">
    <w:abstractNumId w:val="6"/>
  </w:num>
  <w:num w:numId="23">
    <w:abstractNumId w:val="28"/>
  </w:num>
  <w:num w:numId="24">
    <w:abstractNumId w:val="0"/>
  </w:num>
  <w:num w:numId="25">
    <w:abstractNumId w:val="21"/>
  </w:num>
  <w:num w:numId="26">
    <w:abstractNumId w:val="3"/>
  </w:num>
  <w:num w:numId="27">
    <w:abstractNumId w:val="2"/>
  </w:num>
  <w:num w:numId="28">
    <w:abstractNumId w:val="23"/>
  </w:num>
  <w:num w:numId="29">
    <w:abstractNumId w:val="5"/>
  </w:num>
  <w:num w:numId="30">
    <w:abstractNumId w:val="12"/>
  </w:num>
  <w:num w:numId="31">
    <w:abstractNumId w:val="30"/>
  </w:num>
  <w:num w:numId="32">
    <w:abstractNumId w:val="13"/>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02E"/>
    <w:rsid w:val="000011CE"/>
    <w:rsid w:val="0000258F"/>
    <w:rsid w:val="00002DF0"/>
    <w:rsid w:val="00003DD7"/>
    <w:rsid w:val="00004385"/>
    <w:rsid w:val="00004B07"/>
    <w:rsid w:val="000069C7"/>
    <w:rsid w:val="00013896"/>
    <w:rsid w:val="000163A1"/>
    <w:rsid w:val="00020ED6"/>
    <w:rsid w:val="00022056"/>
    <w:rsid w:val="00023DE2"/>
    <w:rsid w:val="00026685"/>
    <w:rsid w:val="00031C04"/>
    <w:rsid w:val="00035EB7"/>
    <w:rsid w:val="00037E34"/>
    <w:rsid w:val="00040856"/>
    <w:rsid w:val="00044916"/>
    <w:rsid w:val="000472C5"/>
    <w:rsid w:val="00067257"/>
    <w:rsid w:val="000705D3"/>
    <w:rsid w:val="000800AC"/>
    <w:rsid w:val="00081B76"/>
    <w:rsid w:val="00087988"/>
    <w:rsid w:val="00087AF2"/>
    <w:rsid w:val="00087BBF"/>
    <w:rsid w:val="00096739"/>
    <w:rsid w:val="000A4DA8"/>
    <w:rsid w:val="000A5E9D"/>
    <w:rsid w:val="000B5E93"/>
    <w:rsid w:val="000B6776"/>
    <w:rsid w:val="000C28C5"/>
    <w:rsid w:val="000C2DF6"/>
    <w:rsid w:val="000D6D1D"/>
    <w:rsid w:val="000E7410"/>
    <w:rsid w:val="000F0179"/>
    <w:rsid w:val="000F7555"/>
    <w:rsid w:val="00101D4D"/>
    <w:rsid w:val="00104002"/>
    <w:rsid w:val="0011012C"/>
    <w:rsid w:val="00113426"/>
    <w:rsid w:val="0011497B"/>
    <w:rsid w:val="00123443"/>
    <w:rsid w:val="00124464"/>
    <w:rsid w:val="001255D8"/>
    <w:rsid w:val="0012581C"/>
    <w:rsid w:val="0013152F"/>
    <w:rsid w:val="0014188D"/>
    <w:rsid w:val="00145CB2"/>
    <w:rsid w:val="00146AEA"/>
    <w:rsid w:val="0014743A"/>
    <w:rsid w:val="00152543"/>
    <w:rsid w:val="00153D2E"/>
    <w:rsid w:val="00156D70"/>
    <w:rsid w:val="00161255"/>
    <w:rsid w:val="00163FCD"/>
    <w:rsid w:val="00165D2B"/>
    <w:rsid w:val="00165F5F"/>
    <w:rsid w:val="00167FB5"/>
    <w:rsid w:val="001751FA"/>
    <w:rsid w:val="00187F40"/>
    <w:rsid w:val="00190326"/>
    <w:rsid w:val="00192824"/>
    <w:rsid w:val="00196E15"/>
    <w:rsid w:val="00196FF8"/>
    <w:rsid w:val="00197B71"/>
    <w:rsid w:val="001A15D6"/>
    <w:rsid w:val="001A2F6B"/>
    <w:rsid w:val="001A6E66"/>
    <w:rsid w:val="001B48E1"/>
    <w:rsid w:val="001B78E9"/>
    <w:rsid w:val="001C18CA"/>
    <w:rsid w:val="001C5557"/>
    <w:rsid w:val="001E07F4"/>
    <w:rsid w:val="001E37FE"/>
    <w:rsid w:val="001F6529"/>
    <w:rsid w:val="001F6580"/>
    <w:rsid w:val="002006CD"/>
    <w:rsid w:val="00203774"/>
    <w:rsid w:val="00207B82"/>
    <w:rsid w:val="0021011E"/>
    <w:rsid w:val="002129C3"/>
    <w:rsid w:val="00220FD2"/>
    <w:rsid w:val="0023251D"/>
    <w:rsid w:val="00235AA4"/>
    <w:rsid w:val="00241F37"/>
    <w:rsid w:val="00242633"/>
    <w:rsid w:val="00242A11"/>
    <w:rsid w:val="002544E8"/>
    <w:rsid w:val="0025493E"/>
    <w:rsid w:val="00260932"/>
    <w:rsid w:val="002622DD"/>
    <w:rsid w:val="00262371"/>
    <w:rsid w:val="002635FB"/>
    <w:rsid w:val="00266A4F"/>
    <w:rsid w:val="00276406"/>
    <w:rsid w:val="002764EA"/>
    <w:rsid w:val="00277478"/>
    <w:rsid w:val="002800E9"/>
    <w:rsid w:val="00282FB9"/>
    <w:rsid w:val="00283226"/>
    <w:rsid w:val="00287250"/>
    <w:rsid w:val="00291687"/>
    <w:rsid w:val="002925A7"/>
    <w:rsid w:val="0029292E"/>
    <w:rsid w:val="002948E7"/>
    <w:rsid w:val="002955BC"/>
    <w:rsid w:val="00296B84"/>
    <w:rsid w:val="002A43C1"/>
    <w:rsid w:val="002A528A"/>
    <w:rsid w:val="002B0647"/>
    <w:rsid w:val="002B7858"/>
    <w:rsid w:val="002C2D32"/>
    <w:rsid w:val="002C3215"/>
    <w:rsid w:val="002C43DC"/>
    <w:rsid w:val="002C5AFD"/>
    <w:rsid w:val="002C63AA"/>
    <w:rsid w:val="002D1CAD"/>
    <w:rsid w:val="002D2366"/>
    <w:rsid w:val="002D411B"/>
    <w:rsid w:val="002D58A6"/>
    <w:rsid w:val="002E1DC3"/>
    <w:rsid w:val="002E749F"/>
    <w:rsid w:val="002F3F19"/>
    <w:rsid w:val="002F4DE4"/>
    <w:rsid w:val="00300F35"/>
    <w:rsid w:val="0030356F"/>
    <w:rsid w:val="00303637"/>
    <w:rsid w:val="0030648B"/>
    <w:rsid w:val="00306C5E"/>
    <w:rsid w:val="0031278A"/>
    <w:rsid w:val="00314497"/>
    <w:rsid w:val="00314B05"/>
    <w:rsid w:val="003223C7"/>
    <w:rsid w:val="00323B6C"/>
    <w:rsid w:val="00324C31"/>
    <w:rsid w:val="0032610C"/>
    <w:rsid w:val="00327EB7"/>
    <w:rsid w:val="0033375C"/>
    <w:rsid w:val="00333D04"/>
    <w:rsid w:val="00334D8A"/>
    <w:rsid w:val="00340F00"/>
    <w:rsid w:val="00342D52"/>
    <w:rsid w:val="0034342C"/>
    <w:rsid w:val="00345467"/>
    <w:rsid w:val="00351431"/>
    <w:rsid w:val="003540BF"/>
    <w:rsid w:val="00357EE4"/>
    <w:rsid w:val="0036278C"/>
    <w:rsid w:val="00362CED"/>
    <w:rsid w:val="003631A8"/>
    <w:rsid w:val="00366131"/>
    <w:rsid w:val="00371986"/>
    <w:rsid w:val="00372538"/>
    <w:rsid w:val="00374DFB"/>
    <w:rsid w:val="003828C8"/>
    <w:rsid w:val="00383DE5"/>
    <w:rsid w:val="00387AD2"/>
    <w:rsid w:val="00395715"/>
    <w:rsid w:val="003A0BD5"/>
    <w:rsid w:val="003B11AD"/>
    <w:rsid w:val="003B4234"/>
    <w:rsid w:val="003C10A3"/>
    <w:rsid w:val="003C19E6"/>
    <w:rsid w:val="003C236A"/>
    <w:rsid w:val="003C29C3"/>
    <w:rsid w:val="003D6BEE"/>
    <w:rsid w:val="003D79E5"/>
    <w:rsid w:val="003E0789"/>
    <w:rsid w:val="003E3884"/>
    <w:rsid w:val="003E72BD"/>
    <w:rsid w:val="0040167F"/>
    <w:rsid w:val="00406083"/>
    <w:rsid w:val="004071F6"/>
    <w:rsid w:val="00420047"/>
    <w:rsid w:val="00420240"/>
    <w:rsid w:val="004203AE"/>
    <w:rsid w:val="0042085A"/>
    <w:rsid w:val="004221B2"/>
    <w:rsid w:val="004400A1"/>
    <w:rsid w:val="004413A1"/>
    <w:rsid w:val="00441B2A"/>
    <w:rsid w:val="00441D94"/>
    <w:rsid w:val="00445B84"/>
    <w:rsid w:val="00452317"/>
    <w:rsid w:val="004523E4"/>
    <w:rsid w:val="0045483D"/>
    <w:rsid w:val="004562C2"/>
    <w:rsid w:val="0045674D"/>
    <w:rsid w:val="004635FD"/>
    <w:rsid w:val="00467C9A"/>
    <w:rsid w:val="00470F0E"/>
    <w:rsid w:val="004729AD"/>
    <w:rsid w:val="00473BE3"/>
    <w:rsid w:val="0047513A"/>
    <w:rsid w:val="00477C5B"/>
    <w:rsid w:val="00483C6F"/>
    <w:rsid w:val="004873B7"/>
    <w:rsid w:val="00495F08"/>
    <w:rsid w:val="004A0986"/>
    <w:rsid w:val="004A7B9E"/>
    <w:rsid w:val="004B365A"/>
    <w:rsid w:val="004B516F"/>
    <w:rsid w:val="004B65F6"/>
    <w:rsid w:val="004C0766"/>
    <w:rsid w:val="004C1DFF"/>
    <w:rsid w:val="004C5911"/>
    <w:rsid w:val="004C6550"/>
    <w:rsid w:val="004D11DB"/>
    <w:rsid w:val="004D342C"/>
    <w:rsid w:val="004E04BA"/>
    <w:rsid w:val="004E0C44"/>
    <w:rsid w:val="004E5AAA"/>
    <w:rsid w:val="004F147F"/>
    <w:rsid w:val="004F633E"/>
    <w:rsid w:val="0050296B"/>
    <w:rsid w:val="00503D16"/>
    <w:rsid w:val="0050486F"/>
    <w:rsid w:val="005056EB"/>
    <w:rsid w:val="0050596E"/>
    <w:rsid w:val="00523E77"/>
    <w:rsid w:val="00527895"/>
    <w:rsid w:val="00530478"/>
    <w:rsid w:val="005342DA"/>
    <w:rsid w:val="0054107B"/>
    <w:rsid w:val="005421A4"/>
    <w:rsid w:val="0054289E"/>
    <w:rsid w:val="00545B74"/>
    <w:rsid w:val="005460EF"/>
    <w:rsid w:val="005515B0"/>
    <w:rsid w:val="00552C22"/>
    <w:rsid w:val="005537FA"/>
    <w:rsid w:val="0055595E"/>
    <w:rsid w:val="00556C57"/>
    <w:rsid w:val="0056567E"/>
    <w:rsid w:val="005665F9"/>
    <w:rsid w:val="005733F5"/>
    <w:rsid w:val="005741AA"/>
    <w:rsid w:val="005748B9"/>
    <w:rsid w:val="00574C8C"/>
    <w:rsid w:val="0057740D"/>
    <w:rsid w:val="00580A4D"/>
    <w:rsid w:val="005814EE"/>
    <w:rsid w:val="0058215A"/>
    <w:rsid w:val="005829E8"/>
    <w:rsid w:val="005835B7"/>
    <w:rsid w:val="00583F0C"/>
    <w:rsid w:val="0059285B"/>
    <w:rsid w:val="00596F20"/>
    <w:rsid w:val="0059751E"/>
    <w:rsid w:val="005A2FC1"/>
    <w:rsid w:val="005A615F"/>
    <w:rsid w:val="005B2167"/>
    <w:rsid w:val="005B3BBD"/>
    <w:rsid w:val="005B582D"/>
    <w:rsid w:val="005B6F95"/>
    <w:rsid w:val="005C0E37"/>
    <w:rsid w:val="005C4412"/>
    <w:rsid w:val="005C57EE"/>
    <w:rsid w:val="005D2EB4"/>
    <w:rsid w:val="005D5302"/>
    <w:rsid w:val="005D6DCD"/>
    <w:rsid w:val="005D7A20"/>
    <w:rsid w:val="005E6F21"/>
    <w:rsid w:val="005F4643"/>
    <w:rsid w:val="00605C11"/>
    <w:rsid w:val="00611CEA"/>
    <w:rsid w:val="00611E9B"/>
    <w:rsid w:val="00621CCD"/>
    <w:rsid w:val="006271DE"/>
    <w:rsid w:val="00630634"/>
    <w:rsid w:val="00630E8D"/>
    <w:rsid w:val="00654DDC"/>
    <w:rsid w:val="00655DE9"/>
    <w:rsid w:val="00660A24"/>
    <w:rsid w:val="00660C6A"/>
    <w:rsid w:val="006659B0"/>
    <w:rsid w:val="00665EB3"/>
    <w:rsid w:val="00667FB6"/>
    <w:rsid w:val="00671A68"/>
    <w:rsid w:val="00683827"/>
    <w:rsid w:val="0068601C"/>
    <w:rsid w:val="00686DB5"/>
    <w:rsid w:val="00694987"/>
    <w:rsid w:val="0069552D"/>
    <w:rsid w:val="006A2F92"/>
    <w:rsid w:val="006A3F62"/>
    <w:rsid w:val="006A4DB3"/>
    <w:rsid w:val="006A6B37"/>
    <w:rsid w:val="006B3769"/>
    <w:rsid w:val="006B7129"/>
    <w:rsid w:val="006B787E"/>
    <w:rsid w:val="006C6BFC"/>
    <w:rsid w:val="006C78DD"/>
    <w:rsid w:val="006D1273"/>
    <w:rsid w:val="006D44E1"/>
    <w:rsid w:val="006E0442"/>
    <w:rsid w:val="006E1E85"/>
    <w:rsid w:val="006E39D0"/>
    <w:rsid w:val="006E3A8D"/>
    <w:rsid w:val="006F4DCC"/>
    <w:rsid w:val="006F6325"/>
    <w:rsid w:val="0070582E"/>
    <w:rsid w:val="00706B9B"/>
    <w:rsid w:val="00715033"/>
    <w:rsid w:val="007164F8"/>
    <w:rsid w:val="00716C43"/>
    <w:rsid w:val="007203B3"/>
    <w:rsid w:val="00720513"/>
    <w:rsid w:val="0072168B"/>
    <w:rsid w:val="00721850"/>
    <w:rsid w:val="00723F7F"/>
    <w:rsid w:val="007252AF"/>
    <w:rsid w:val="00731AFB"/>
    <w:rsid w:val="00733A3F"/>
    <w:rsid w:val="00743C15"/>
    <w:rsid w:val="00755451"/>
    <w:rsid w:val="00761222"/>
    <w:rsid w:val="00767772"/>
    <w:rsid w:val="00771D58"/>
    <w:rsid w:val="00781BD3"/>
    <w:rsid w:val="00782917"/>
    <w:rsid w:val="007831BD"/>
    <w:rsid w:val="007868D8"/>
    <w:rsid w:val="007911C6"/>
    <w:rsid w:val="0079333B"/>
    <w:rsid w:val="00797E39"/>
    <w:rsid w:val="007A1CC7"/>
    <w:rsid w:val="007A1E70"/>
    <w:rsid w:val="007A2F7D"/>
    <w:rsid w:val="007A4BB6"/>
    <w:rsid w:val="007B25A9"/>
    <w:rsid w:val="007C099C"/>
    <w:rsid w:val="007D1E53"/>
    <w:rsid w:val="007D2FC0"/>
    <w:rsid w:val="007D4F40"/>
    <w:rsid w:val="007D7D85"/>
    <w:rsid w:val="007E13B0"/>
    <w:rsid w:val="007E1ED0"/>
    <w:rsid w:val="007E5D9B"/>
    <w:rsid w:val="008007D0"/>
    <w:rsid w:val="00812EB0"/>
    <w:rsid w:val="0081455B"/>
    <w:rsid w:val="0081464C"/>
    <w:rsid w:val="0081561D"/>
    <w:rsid w:val="008241D3"/>
    <w:rsid w:val="00827B07"/>
    <w:rsid w:val="008358FE"/>
    <w:rsid w:val="008364B9"/>
    <w:rsid w:val="008431A0"/>
    <w:rsid w:val="00847324"/>
    <w:rsid w:val="0085083A"/>
    <w:rsid w:val="00850AEC"/>
    <w:rsid w:val="00854C91"/>
    <w:rsid w:val="008561E0"/>
    <w:rsid w:val="00863051"/>
    <w:rsid w:val="00864AF5"/>
    <w:rsid w:val="00866379"/>
    <w:rsid w:val="00871221"/>
    <w:rsid w:val="00875564"/>
    <w:rsid w:val="00875800"/>
    <w:rsid w:val="008762B3"/>
    <w:rsid w:val="008821BF"/>
    <w:rsid w:val="00884F65"/>
    <w:rsid w:val="00886F31"/>
    <w:rsid w:val="00895B30"/>
    <w:rsid w:val="008970FA"/>
    <w:rsid w:val="008A2FAA"/>
    <w:rsid w:val="008B79E5"/>
    <w:rsid w:val="008B7A09"/>
    <w:rsid w:val="008C3ED8"/>
    <w:rsid w:val="008D3ED0"/>
    <w:rsid w:val="008E4CE6"/>
    <w:rsid w:val="008E5B17"/>
    <w:rsid w:val="00901B3C"/>
    <w:rsid w:val="00904AF0"/>
    <w:rsid w:val="00907DEA"/>
    <w:rsid w:val="009111E3"/>
    <w:rsid w:val="00930626"/>
    <w:rsid w:val="00937847"/>
    <w:rsid w:val="00940D31"/>
    <w:rsid w:val="00942472"/>
    <w:rsid w:val="00944664"/>
    <w:rsid w:val="00954245"/>
    <w:rsid w:val="00962201"/>
    <w:rsid w:val="009626BF"/>
    <w:rsid w:val="00967BA7"/>
    <w:rsid w:val="00991134"/>
    <w:rsid w:val="009918E8"/>
    <w:rsid w:val="009A44CD"/>
    <w:rsid w:val="009B1FE8"/>
    <w:rsid w:val="009C1528"/>
    <w:rsid w:val="009D4D3D"/>
    <w:rsid w:val="009E0BE0"/>
    <w:rsid w:val="009E0C9C"/>
    <w:rsid w:val="009F1114"/>
    <w:rsid w:val="009F1EAB"/>
    <w:rsid w:val="009F3B8E"/>
    <w:rsid w:val="00A024DA"/>
    <w:rsid w:val="00A0523D"/>
    <w:rsid w:val="00A05A73"/>
    <w:rsid w:val="00A05DEE"/>
    <w:rsid w:val="00A123D2"/>
    <w:rsid w:val="00A13F52"/>
    <w:rsid w:val="00A2140D"/>
    <w:rsid w:val="00A224EB"/>
    <w:rsid w:val="00A23D2C"/>
    <w:rsid w:val="00A2744E"/>
    <w:rsid w:val="00A31DC2"/>
    <w:rsid w:val="00A32D0C"/>
    <w:rsid w:val="00A35877"/>
    <w:rsid w:val="00A3658C"/>
    <w:rsid w:val="00A42B74"/>
    <w:rsid w:val="00A43BE9"/>
    <w:rsid w:val="00A4451E"/>
    <w:rsid w:val="00A50470"/>
    <w:rsid w:val="00A5320D"/>
    <w:rsid w:val="00A54CBE"/>
    <w:rsid w:val="00A573ED"/>
    <w:rsid w:val="00A57AF7"/>
    <w:rsid w:val="00A6134E"/>
    <w:rsid w:val="00A62B46"/>
    <w:rsid w:val="00A62ED2"/>
    <w:rsid w:val="00A714A5"/>
    <w:rsid w:val="00A82A01"/>
    <w:rsid w:val="00A90B47"/>
    <w:rsid w:val="00A927BA"/>
    <w:rsid w:val="00A950DF"/>
    <w:rsid w:val="00A953A4"/>
    <w:rsid w:val="00A96654"/>
    <w:rsid w:val="00A967F0"/>
    <w:rsid w:val="00A96C82"/>
    <w:rsid w:val="00AA2A37"/>
    <w:rsid w:val="00AA6350"/>
    <w:rsid w:val="00AA7E88"/>
    <w:rsid w:val="00AB0BC8"/>
    <w:rsid w:val="00AB25D5"/>
    <w:rsid w:val="00AB46EA"/>
    <w:rsid w:val="00AB7EE3"/>
    <w:rsid w:val="00AC0868"/>
    <w:rsid w:val="00AC57BF"/>
    <w:rsid w:val="00AC6A94"/>
    <w:rsid w:val="00AC7D07"/>
    <w:rsid w:val="00AD2A77"/>
    <w:rsid w:val="00AD3ADC"/>
    <w:rsid w:val="00AD4343"/>
    <w:rsid w:val="00AD4F7F"/>
    <w:rsid w:val="00AE039E"/>
    <w:rsid w:val="00AE0867"/>
    <w:rsid w:val="00AE593B"/>
    <w:rsid w:val="00AF06AD"/>
    <w:rsid w:val="00AF0710"/>
    <w:rsid w:val="00AF1315"/>
    <w:rsid w:val="00AF4C86"/>
    <w:rsid w:val="00AF70C6"/>
    <w:rsid w:val="00AF7DF6"/>
    <w:rsid w:val="00B007B7"/>
    <w:rsid w:val="00B00F19"/>
    <w:rsid w:val="00B03BD1"/>
    <w:rsid w:val="00B0655F"/>
    <w:rsid w:val="00B07E43"/>
    <w:rsid w:val="00B152DE"/>
    <w:rsid w:val="00B21EB4"/>
    <w:rsid w:val="00B24824"/>
    <w:rsid w:val="00B30636"/>
    <w:rsid w:val="00B3079E"/>
    <w:rsid w:val="00B30FD4"/>
    <w:rsid w:val="00B32B41"/>
    <w:rsid w:val="00B32C94"/>
    <w:rsid w:val="00B37D1B"/>
    <w:rsid w:val="00B37E3E"/>
    <w:rsid w:val="00B4135B"/>
    <w:rsid w:val="00B47B92"/>
    <w:rsid w:val="00B53ED3"/>
    <w:rsid w:val="00B56834"/>
    <w:rsid w:val="00B57CD5"/>
    <w:rsid w:val="00B61711"/>
    <w:rsid w:val="00B63B63"/>
    <w:rsid w:val="00B6434A"/>
    <w:rsid w:val="00B64911"/>
    <w:rsid w:val="00B7049A"/>
    <w:rsid w:val="00B72CCC"/>
    <w:rsid w:val="00B74CFC"/>
    <w:rsid w:val="00B769AA"/>
    <w:rsid w:val="00B81FD4"/>
    <w:rsid w:val="00B8493E"/>
    <w:rsid w:val="00B9029B"/>
    <w:rsid w:val="00B91B7C"/>
    <w:rsid w:val="00B96F83"/>
    <w:rsid w:val="00B97963"/>
    <w:rsid w:val="00BA0372"/>
    <w:rsid w:val="00BA3EFA"/>
    <w:rsid w:val="00BA61FA"/>
    <w:rsid w:val="00BA6BC2"/>
    <w:rsid w:val="00BB4752"/>
    <w:rsid w:val="00BB4858"/>
    <w:rsid w:val="00BB5C0C"/>
    <w:rsid w:val="00BB5DA9"/>
    <w:rsid w:val="00BC0B1C"/>
    <w:rsid w:val="00BC0C9A"/>
    <w:rsid w:val="00BC1133"/>
    <w:rsid w:val="00BD1284"/>
    <w:rsid w:val="00BD46F6"/>
    <w:rsid w:val="00BE3ED7"/>
    <w:rsid w:val="00C002C4"/>
    <w:rsid w:val="00C022EC"/>
    <w:rsid w:val="00C042C0"/>
    <w:rsid w:val="00C0608D"/>
    <w:rsid w:val="00C10197"/>
    <w:rsid w:val="00C1278D"/>
    <w:rsid w:val="00C25168"/>
    <w:rsid w:val="00C356B4"/>
    <w:rsid w:val="00C50084"/>
    <w:rsid w:val="00C508CD"/>
    <w:rsid w:val="00C56AFE"/>
    <w:rsid w:val="00C663C4"/>
    <w:rsid w:val="00C758B3"/>
    <w:rsid w:val="00C76263"/>
    <w:rsid w:val="00C81B0B"/>
    <w:rsid w:val="00C87FAC"/>
    <w:rsid w:val="00C905D3"/>
    <w:rsid w:val="00CA034E"/>
    <w:rsid w:val="00CA3A81"/>
    <w:rsid w:val="00CA78A4"/>
    <w:rsid w:val="00CB1E32"/>
    <w:rsid w:val="00CB2852"/>
    <w:rsid w:val="00CB61DB"/>
    <w:rsid w:val="00CC115E"/>
    <w:rsid w:val="00CC4F6A"/>
    <w:rsid w:val="00CC5E91"/>
    <w:rsid w:val="00CD1395"/>
    <w:rsid w:val="00CD2567"/>
    <w:rsid w:val="00CE3930"/>
    <w:rsid w:val="00CF0F74"/>
    <w:rsid w:val="00CF2340"/>
    <w:rsid w:val="00CF23FF"/>
    <w:rsid w:val="00D003DF"/>
    <w:rsid w:val="00D00B42"/>
    <w:rsid w:val="00D0233F"/>
    <w:rsid w:val="00D037E7"/>
    <w:rsid w:val="00D04B9A"/>
    <w:rsid w:val="00D056F3"/>
    <w:rsid w:val="00D10129"/>
    <w:rsid w:val="00D1276B"/>
    <w:rsid w:val="00D17FA5"/>
    <w:rsid w:val="00D21CAA"/>
    <w:rsid w:val="00D21ED4"/>
    <w:rsid w:val="00D24FE3"/>
    <w:rsid w:val="00D25E05"/>
    <w:rsid w:val="00D33027"/>
    <w:rsid w:val="00D34E6D"/>
    <w:rsid w:val="00D368AC"/>
    <w:rsid w:val="00D42433"/>
    <w:rsid w:val="00D43DAC"/>
    <w:rsid w:val="00D44D80"/>
    <w:rsid w:val="00D45129"/>
    <w:rsid w:val="00D50FE3"/>
    <w:rsid w:val="00D605CF"/>
    <w:rsid w:val="00D61004"/>
    <w:rsid w:val="00D677EA"/>
    <w:rsid w:val="00D73154"/>
    <w:rsid w:val="00D75CA3"/>
    <w:rsid w:val="00D765F9"/>
    <w:rsid w:val="00D837EA"/>
    <w:rsid w:val="00D83CD1"/>
    <w:rsid w:val="00D86C22"/>
    <w:rsid w:val="00D86D2F"/>
    <w:rsid w:val="00DB1123"/>
    <w:rsid w:val="00DB7510"/>
    <w:rsid w:val="00DC0723"/>
    <w:rsid w:val="00DC2D95"/>
    <w:rsid w:val="00DC70E2"/>
    <w:rsid w:val="00DD3065"/>
    <w:rsid w:val="00DE2973"/>
    <w:rsid w:val="00DE71F3"/>
    <w:rsid w:val="00DF4528"/>
    <w:rsid w:val="00E007FA"/>
    <w:rsid w:val="00E14B42"/>
    <w:rsid w:val="00E33C02"/>
    <w:rsid w:val="00E33E3C"/>
    <w:rsid w:val="00E3518C"/>
    <w:rsid w:val="00E37D82"/>
    <w:rsid w:val="00E43A6E"/>
    <w:rsid w:val="00E45559"/>
    <w:rsid w:val="00E4685C"/>
    <w:rsid w:val="00E53B4E"/>
    <w:rsid w:val="00E53DB0"/>
    <w:rsid w:val="00E5506C"/>
    <w:rsid w:val="00E55E2B"/>
    <w:rsid w:val="00E561FE"/>
    <w:rsid w:val="00E61159"/>
    <w:rsid w:val="00E64A13"/>
    <w:rsid w:val="00E66651"/>
    <w:rsid w:val="00E70879"/>
    <w:rsid w:val="00E7186B"/>
    <w:rsid w:val="00E762C4"/>
    <w:rsid w:val="00E76D1D"/>
    <w:rsid w:val="00E77101"/>
    <w:rsid w:val="00E805DC"/>
    <w:rsid w:val="00E85D49"/>
    <w:rsid w:val="00E874C2"/>
    <w:rsid w:val="00EA33E4"/>
    <w:rsid w:val="00EA7911"/>
    <w:rsid w:val="00EB0E40"/>
    <w:rsid w:val="00EB32B1"/>
    <w:rsid w:val="00EC055A"/>
    <w:rsid w:val="00EC169D"/>
    <w:rsid w:val="00ED3A00"/>
    <w:rsid w:val="00ED6A5D"/>
    <w:rsid w:val="00EE3A67"/>
    <w:rsid w:val="00EE40AF"/>
    <w:rsid w:val="00EE596C"/>
    <w:rsid w:val="00F03D2B"/>
    <w:rsid w:val="00F1114F"/>
    <w:rsid w:val="00F12893"/>
    <w:rsid w:val="00F14D72"/>
    <w:rsid w:val="00F14FCB"/>
    <w:rsid w:val="00F217A1"/>
    <w:rsid w:val="00F26D58"/>
    <w:rsid w:val="00F3121B"/>
    <w:rsid w:val="00F351EB"/>
    <w:rsid w:val="00F37CE4"/>
    <w:rsid w:val="00F41C59"/>
    <w:rsid w:val="00F42480"/>
    <w:rsid w:val="00F42866"/>
    <w:rsid w:val="00F45F08"/>
    <w:rsid w:val="00F5166C"/>
    <w:rsid w:val="00F546B9"/>
    <w:rsid w:val="00F556D7"/>
    <w:rsid w:val="00F6435A"/>
    <w:rsid w:val="00F64C2E"/>
    <w:rsid w:val="00F72639"/>
    <w:rsid w:val="00F72DDD"/>
    <w:rsid w:val="00F74002"/>
    <w:rsid w:val="00F74F61"/>
    <w:rsid w:val="00F75DA5"/>
    <w:rsid w:val="00F815B2"/>
    <w:rsid w:val="00F84D63"/>
    <w:rsid w:val="00F86565"/>
    <w:rsid w:val="00F86DDF"/>
    <w:rsid w:val="00F874C5"/>
    <w:rsid w:val="00F974C9"/>
    <w:rsid w:val="00FA00B6"/>
    <w:rsid w:val="00FA5BF8"/>
    <w:rsid w:val="00FA695B"/>
    <w:rsid w:val="00FB6048"/>
    <w:rsid w:val="00FC15D9"/>
    <w:rsid w:val="00FC3384"/>
    <w:rsid w:val="00FC4310"/>
    <w:rsid w:val="00FC46C0"/>
    <w:rsid w:val="00FC5753"/>
    <w:rsid w:val="00FD1736"/>
    <w:rsid w:val="00FD38B9"/>
    <w:rsid w:val="00FD49C3"/>
    <w:rsid w:val="00FD60B3"/>
    <w:rsid w:val="00FD7A0B"/>
    <w:rsid w:val="00FD7D07"/>
    <w:rsid w:val="00FF08DE"/>
    <w:rsid w:val="00FF3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473BE3"/>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2581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iPriority w:val="99"/>
    <w:unhideWhenUsed/>
    <w:rsid w:val="00D44D80"/>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lang w:val="x-none" w:eastAsia="x-none"/>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lang w:val="x-none" w:eastAsia="x-none"/>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lang w:val="x-none" w:eastAsia="x-none"/>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lang w:val="x-none" w:eastAsia="x-none"/>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40167F"/>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40167F"/>
    <w:rPr>
      <w:rFonts w:ascii="Times New Roman" w:eastAsia="Arial Unicode MS" w:hAnsi="Times New Roman"/>
      <w:lang w:val="x-none" w:eastAsia="ar-SA"/>
    </w:rPr>
  </w:style>
  <w:style w:type="character" w:styleId="Refdenotaderodap">
    <w:name w:val="footnote reference"/>
    <w:unhideWhenUsed/>
    <w:rsid w:val="0040167F"/>
    <w:rPr>
      <w:vertAlign w:val="superscript"/>
    </w:rPr>
  </w:style>
  <w:style w:type="paragraph" w:customStyle="1" w:styleId="Default">
    <w:name w:val="Default"/>
    <w:rsid w:val="00C25168"/>
    <w:pPr>
      <w:autoSpaceDE w:val="0"/>
      <w:autoSpaceDN w:val="0"/>
      <w:adjustRightInd w:val="0"/>
    </w:pPr>
    <w:rPr>
      <w:rFonts w:ascii="Arial" w:hAnsi="Arial" w:cs="Arial"/>
      <w:color w:val="000000"/>
      <w:sz w:val="24"/>
      <w:szCs w:val="24"/>
    </w:rPr>
  </w:style>
  <w:style w:type="character" w:customStyle="1" w:styleId="Ttulo8Char">
    <w:name w:val="Título 8 Char"/>
    <w:link w:val="Ttulo8"/>
    <w:uiPriority w:val="9"/>
    <w:semiHidden/>
    <w:rsid w:val="0012581C"/>
    <w:rPr>
      <w:rFonts w:eastAsia="Times New Roman"/>
      <w:i/>
      <w:iCs/>
      <w:sz w:val="24"/>
      <w:szCs w:val="24"/>
      <w:lang w:val="x-none" w:eastAsia="x-none"/>
    </w:rPr>
  </w:style>
  <w:style w:type="paragraph" w:customStyle="1" w:styleId="Corpodetexto21">
    <w:name w:val="Corpo de texto 21"/>
    <w:basedOn w:val="Normal"/>
    <w:rsid w:val="004C0766"/>
    <w:pPr>
      <w:widowControl w:val="0"/>
      <w:suppressAutoHyphens/>
      <w:autoSpaceDE w:val="0"/>
      <w:jc w:val="both"/>
    </w:pPr>
    <w:rPr>
      <w:rFonts w:ascii="Courier New" w:hAnsi="Courier New" w:cs="Goudy Old Style"/>
      <w:color w:val="000000"/>
      <w:sz w:val="20"/>
      <w:szCs w:val="20"/>
      <w:lang w:eastAsia="ar-SA"/>
    </w:rPr>
  </w:style>
  <w:style w:type="paragraph" w:customStyle="1" w:styleId="Nivel1">
    <w:name w:val="Nivel1"/>
    <w:basedOn w:val="Ttulo1"/>
    <w:next w:val="Normal"/>
    <w:link w:val="Nivel1Char"/>
    <w:qFormat/>
    <w:rsid w:val="00300F35"/>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D43DAC"/>
    <w:rPr>
      <w:rFonts w:ascii="Arial" w:eastAsiaTheme="majorEastAsia" w:hAnsi="Arial" w:cs="Arial"/>
      <w:b/>
      <w:bCs w:val="0"/>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473BE3"/>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2581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iPriority w:val="99"/>
    <w:unhideWhenUsed/>
    <w:rsid w:val="00D44D80"/>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lang w:val="x-none" w:eastAsia="x-none"/>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lang w:val="x-none" w:eastAsia="x-none"/>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lang w:val="x-none" w:eastAsia="x-none"/>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lang w:val="x-none" w:eastAsia="x-none"/>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40167F"/>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40167F"/>
    <w:rPr>
      <w:rFonts w:ascii="Times New Roman" w:eastAsia="Arial Unicode MS" w:hAnsi="Times New Roman"/>
      <w:lang w:val="x-none" w:eastAsia="ar-SA"/>
    </w:rPr>
  </w:style>
  <w:style w:type="character" w:styleId="Refdenotaderodap">
    <w:name w:val="footnote reference"/>
    <w:unhideWhenUsed/>
    <w:rsid w:val="0040167F"/>
    <w:rPr>
      <w:vertAlign w:val="superscript"/>
    </w:rPr>
  </w:style>
  <w:style w:type="paragraph" w:customStyle="1" w:styleId="Default">
    <w:name w:val="Default"/>
    <w:rsid w:val="00C25168"/>
    <w:pPr>
      <w:autoSpaceDE w:val="0"/>
      <w:autoSpaceDN w:val="0"/>
      <w:adjustRightInd w:val="0"/>
    </w:pPr>
    <w:rPr>
      <w:rFonts w:ascii="Arial" w:hAnsi="Arial" w:cs="Arial"/>
      <w:color w:val="000000"/>
      <w:sz w:val="24"/>
      <w:szCs w:val="24"/>
    </w:rPr>
  </w:style>
  <w:style w:type="character" w:customStyle="1" w:styleId="Ttulo8Char">
    <w:name w:val="Título 8 Char"/>
    <w:link w:val="Ttulo8"/>
    <w:uiPriority w:val="9"/>
    <w:semiHidden/>
    <w:rsid w:val="0012581C"/>
    <w:rPr>
      <w:rFonts w:eastAsia="Times New Roman"/>
      <w:i/>
      <w:iCs/>
      <w:sz w:val="24"/>
      <w:szCs w:val="24"/>
      <w:lang w:val="x-none" w:eastAsia="x-none"/>
    </w:rPr>
  </w:style>
  <w:style w:type="paragraph" w:customStyle="1" w:styleId="Corpodetexto21">
    <w:name w:val="Corpo de texto 21"/>
    <w:basedOn w:val="Normal"/>
    <w:rsid w:val="004C0766"/>
    <w:pPr>
      <w:widowControl w:val="0"/>
      <w:suppressAutoHyphens/>
      <w:autoSpaceDE w:val="0"/>
      <w:jc w:val="both"/>
    </w:pPr>
    <w:rPr>
      <w:rFonts w:ascii="Courier New" w:hAnsi="Courier New" w:cs="Goudy Old Style"/>
      <w:color w:val="000000"/>
      <w:sz w:val="20"/>
      <w:szCs w:val="20"/>
      <w:lang w:eastAsia="ar-SA"/>
    </w:rPr>
  </w:style>
  <w:style w:type="paragraph" w:customStyle="1" w:styleId="Nivel1">
    <w:name w:val="Nivel1"/>
    <w:basedOn w:val="Ttulo1"/>
    <w:next w:val="Normal"/>
    <w:link w:val="Nivel1Char"/>
    <w:qFormat/>
    <w:rsid w:val="00300F35"/>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D43DAC"/>
    <w:rPr>
      <w:rFonts w:ascii="Arial" w:eastAsiaTheme="majorEastAsia" w:hAnsi="Arial" w:cs="Arial"/>
      <w:b/>
      <w:bCs w:val="0"/>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3069">
      <w:bodyDiv w:val="1"/>
      <w:marLeft w:val="0"/>
      <w:marRight w:val="0"/>
      <w:marTop w:val="0"/>
      <w:marBottom w:val="0"/>
      <w:divBdr>
        <w:top w:val="none" w:sz="0" w:space="0" w:color="auto"/>
        <w:left w:val="none" w:sz="0" w:space="0" w:color="auto"/>
        <w:bottom w:val="none" w:sz="0" w:space="0" w:color="auto"/>
        <w:right w:val="none" w:sz="0" w:space="0" w:color="auto"/>
      </w:divBdr>
      <w:divsChild>
        <w:div w:id="113209139">
          <w:marLeft w:val="0"/>
          <w:marRight w:val="0"/>
          <w:marTop w:val="0"/>
          <w:marBottom w:val="0"/>
          <w:divBdr>
            <w:top w:val="none" w:sz="0" w:space="0" w:color="auto"/>
            <w:left w:val="none" w:sz="0" w:space="0" w:color="auto"/>
            <w:bottom w:val="none" w:sz="0" w:space="0" w:color="auto"/>
            <w:right w:val="none" w:sz="0" w:space="0" w:color="auto"/>
          </w:divBdr>
        </w:div>
        <w:div w:id="1333797229">
          <w:marLeft w:val="0"/>
          <w:marRight w:val="0"/>
          <w:marTop w:val="0"/>
          <w:marBottom w:val="0"/>
          <w:divBdr>
            <w:top w:val="none" w:sz="0" w:space="0" w:color="auto"/>
            <w:left w:val="none" w:sz="0" w:space="0" w:color="auto"/>
            <w:bottom w:val="none" w:sz="0" w:space="0" w:color="auto"/>
            <w:right w:val="none" w:sz="0" w:space="0" w:color="auto"/>
          </w:divBdr>
        </w:div>
        <w:div w:id="1605648634">
          <w:marLeft w:val="0"/>
          <w:marRight w:val="0"/>
          <w:marTop w:val="0"/>
          <w:marBottom w:val="0"/>
          <w:divBdr>
            <w:top w:val="none" w:sz="0" w:space="0" w:color="auto"/>
            <w:left w:val="none" w:sz="0" w:space="0" w:color="auto"/>
            <w:bottom w:val="none" w:sz="0" w:space="0" w:color="auto"/>
            <w:right w:val="none" w:sz="0" w:space="0" w:color="auto"/>
          </w:divBdr>
        </w:div>
        <w:div w:id="1619951545">
          <w:marLeft w:val="0"/>
          <w:marRight w:val="0"/>
          <w:marTop w:val="0"/>
          <w:marBottom w:val="0"/>
          <w:divBdr>
            <w:top w:val="none" w:sz="0" w:space="0" w:color="auto"/>
            <w:left w:val="none" w:sz="0" w:space="0" w:color="auto"/>
            <w:bottom w:val="none" w:sz="0" w:space="0" w:color="auto"/>
            <w:right w:val="none" w:sz="0" w:space="0" w:color="auto"/>
          </w:divBdr>
        </w:div>
        <w:div w:id="1844666284">
          <w:marLeft w:val="0"/>
          <w:marRight w:val="0"/>
          <w:marTop w:val="0"/>
          <w:marBottom w:val="0"/>
          <w:divBdr>
            <w:top w:val="none" w:sz="0" w:space="0" w:color="auto"/>
            <w:left w:val="none" w:sz="0" w:space="0" w:color="auto"/>
            <w:bottom w:val="none" w:sz="0" w:space="0" w:color="auto"/>
            <w:right w:val="none" w:sz="0" w:space="0" w:color="auto"/>
          </w:divBdr>
        </w:div>
      </w:divsChild>
    </w:div>
    <w:div w:id="726034363">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62659212">
      <w:bodyDiv w:val="1"/>
      <w:marLeft w:val="0"/>
      <w:marRight w:val="0"/>
      <w:marTop w:val="0"/>
      <w:marBottom w:val="0"/>
      <w:divBdr>
        <w:top w:val="none" w:sz="0" w:space="0" w:color="auto"/>
        <w:left w:val="none" w:sz="0" w:space="0" w:color="auto"/>
        <w:bottom w:val="none" w:sz="0" w:space="0" w:color="auto"/>
        <w:right w:val="none" w:sz="0" w:space="0" w:color="auto"/>
      </w:divBdr>
      <w:divsChild>
        <w:div w:id="107166362">
          <w:marLeft w:val="0"/>
          <w:marRight w:val="0"/>
          <w:marTop w:val="0"/>
          <w:marBottom w:val="0"/>
          <w:divBdr>
            <w:top w:val="none" w:sz="0" w:space="0" w:color="auto"/>
            <w:left w:val="none" w:sz="0" w:space="0" w:color="auto"/>
            <w:bottom w:val="none" w:sz="0" w:space="0" w:color="auto"/>
            <w:right w:val="none" w:sz="0" w:space="0" w:color="auto"/>
          </w:divBdr>
        </w:div>
        <w:div w:id="1021398502">
          <w:marLeft w:val="0"/>
          <w:marRight w:val="0"/>
          <w:marTop w:val="0"/>
          <w:marBottom w:val="0"/>
          <w:divBdr>
            <w:top w:val="none" w:sz="0" w:space="0" w:color="auto"/>
            <w:left w:val="none" w:sz="0" w:space="0" w:color="auto"/>
            <w:bottom w:val="none" w:sz="0" w:space="0" w:color="auto"/>
            <w:right w:val="none" w:sz="0" w:space="0" w:color="auto"/>
          </w:divBdr>
        </w:div>
        <w:div w:id="1602762907">
          <w:marLeft w:val="0"/>
          <w:marRight w:val="0"/>
          <w:marTop w:val="0"/>
          <w:marBottom w:val="0"/>
          <w:divBdr>
            <w:top w:val="none" w:sz="0" w:space="0" w:color="auto"/>
            <w:left w:val="none" w:sz="0" w:space="0" w:color="auto"/>
            <w:bottom w:val="none" w:sz="0" w:space="0" w:color="auto"/>
            <w:right w:val="none" w:sz="0" w:space="0" w:color="auto"/>
          </w:divBdr>
        </w:div>
      </w:divsChild>
    </w:div>
    <w:div w:id="1054423688">
      <w:bodyDiv w:val="1"/>
      <w:marLeft w:val="0"/>
      <w:marRight w:val="0"/>
      <w:marTop w:val="0"/>
      <w:marBottom w:val="0"/>
      <w:divBdr>
        <w:top w:val="none" w:sz="0" w:space="0" w:color="auto"/>
        <w:left w:val="none" w:sz="0" w:space="0" w:color="auto"/>
        <w:bottom w:val="none" w:sz="0" w:space="0" w:color="auto"/>
        <w:right w:val="none" w:sz="0" w:space="0" w:color="auto"/>
      </w:divBdr>
      <w:divsChild>
        <w:div w:id="33120596">
          <w:marLeft w:val="0"/>
          <w:marRight w:val="0"/>
          <w:marTop w:val="0"/>
          <w:marBottom w:val="0"/>
          <w:divBdr>
            <w:top w:val="none" w:sz="0" w:space="0" w:color="auto"/>
            <w:left w:val="none" w:sz="0" w:space="0" w:color="auto"/>
            <w:bottom w:val="none" w:sz="0" w:space="0" w:color="auto"/>
            <w:right w:val="none" w:sz="0" w:space="0" w:color="auto"/>
          </w:divBdr>
        </w:div>
        <w:div w:id="524443156">
          <w:marLeft w:val="0"/>
          <w:marRight w:val="0"/>
          <w:marTop w:val="0"/>
          <w:marBottom w:val="0"/>
          <w:divBdr>
            <w:top w:val="none" w:sz="0" w:space="0" w:color="auto"/>
            <w:left w:val="none" w:sz="0" w:space="0" w:color="auto"/>
            <w:bottom w:val="none" w:sz="0" w:space="0" w:color="auto"/>
            <w:right w:val="none" w:sz="0" w:space="0" w:color="auto"/>
          </w:divBdr>
        </w:div>
        <w:div w:id="625354323">
          <w:marLeft w:val="0"/>
          <w:marRight w:val="0"/>
          <w:marTop w:val="0"/>
          <w:marBottom w:val="0"/>
          <w:divBdr>
            <w:top w:val="none" w:sz="0" w:space="0" w:color="auto"/>
            <w:left w:val="none" w:sz="0" w:space="0" w:color="auto"/>
            <w:bottom w:val="none" w:sz="0" w:space="0" w:color="auto"/>
            <w:right w:val="none" w:sz="0" w:space="0" w:color="auto"/>
          </w:divBdr>
        </w:div>
        <w:div w:id="866720298">
          <w:marLeft w:val="0"/>
          <w:marRight w:val="0"/>
          <w:marTop w:val="0"/>
          <w:marBottom w:val="0"/>
          <w:divBdr>
            <w:top w:val="none" w:sz="0" w:space="0" w:color="auto"/>
            <w:left w:val="none" w:sz="0" w:space="0" w:color="auto"/>
            <w:bottom w:val="none" w:sz="0" w:space="0" w:color="auto"/>
            <w:right w:val="none" w:sz="0" w:space="0" w:color="auto"/>
          </w:divBdr>
        </w:div>
        <w:div w:id="880871885">
          <w:marLeft w:val="0"/>
          <w:marRight w:val="0"/>
          <w:marTop w:val="0"/>
          <w:marBottom w:val="0"/>
          <w:divBdr>
            <w:top w:val="none" w:sz="0" w:space="0" w:color="auto"/>
            <w:left w:val="none" w:sz="0" w:space="0" w:color="auto"/>
            <w:bottom w:val="none" w:sz="0" w:space="0" w:color="auto"/>
            <w:right w:val="none" w:sz="0" w:space="0" w:color="auto"/>
          </w:divBdr>
        </w:div>
        <w:div w:id="1207183227">
          <w:marLeft w:val="0"/>
          <w:marRight w:val="0"/>
          <w:marTop w:val="0"/>
          <w:marBottom w:val="0"/>
          <w:divBdr>
            <w:top w:val="none" w:sz="0" w:space="0" w:color="auto"/>
            <w:left w:val="none" w:sz="0" w:space="0" w:color="auto"/>
            <w:bottom w:val="none" w:sz="0" w:space="0" w:color="auto"/>
            <w:right w:val="none" w:sz="0" w:space="0" w:color="auto"/>
          </w:divBdr>
        </w:div>
        <w:div w:id="1220095845">
          <w:marLeft w:val="0"/>
          <w:marRight w:val="0"/>
          <w:marTop w:val="0"/>
          <w:marBottom w:val="0"/>
          <w:divBdr>
            <w:top w:val="none" w:sz="0" w:space="0" w:color="auto"/>
            <w:left w:val="none" w:sz="0" w:space="0" w:color="auto"/>
            <w:bottom w:val="none" w:sz="0" w:space="0" w:color="auto"/>
            <w:right w:val="none" w:sz="0" w:space="0" w:color="auto"/>
          </w:divBdr>
        </w:div>
        <w:div w:id="1531651680">
          <w:marLeft w:val="0"/>
          <w:marRight w:val="0"/>
          <w:marTop w:val="0"/>
          <w:marBottom w:val="0"/>
          <w:divBdr>
            <w:top w:val="none" w:sz="0" w:space="0" w:color="auto"/>
            <w:left w:val="none" w:sz="0" w:space="0" w:color="auto"/>
            <w:bottom w:val="none" w:sz="0" w:space="0" w:color="auto"/>
            <w:right w:val="none" w:sz="0" w:space="0" w:color="auto"/>
          </w:divBdr>
        </w:div>
        <w:div w:id="1699351811">
          <w:marLeft w:val="0"/>
          <w:marRight w:val="0"/>
          <w:marTop w:val="0"/>
          <w:marBottom w:val="0"/>
          <w:divBdr>
            <w:top w:val="none" w:sz="0" w:space="0" w:color="auto"/>
            <w:left w:val="none" w:sz="0" w:space="0" w:color="auto"/>
            <w:bottom w:val="none" w:sz="0" w:space="0" w:color="auto"/>
            <w:right w:val="none" w:sz="0" w:space="0" w:color="auto"/>
          </w:divBdr>
        </w:div>
        <w:div w:id="1801611572">
          <w:marLeft w:val="0"/>
          <w:marRight w:val="0"/>
          <w:marTop w:val="0"/>
          <w:marBottom w:val="0"/>
          <w:divBdr>
            <w:top w:val="none" w:sz="0" w:space="0" w:color="auto"/>
            <w:left w:val="none" w:sz="0" w:space="0" w:color="auto"/>
            <w:bottom w:val="none" w:sz="0" w:space="0" w:color="auto"/>
            <w:right w:val="none" w:sz="0" w:space="0" w:color="auto"/>
          </w:divBdr>
        </w:div>
      </w:divsChild>
    </w:div>
    <w:div w:id="1062555344">
      <w:bodyDiv w:val="1"/>
      <w:marLeft w:val="0"/>
      <w:marRight w:val="0"/>
      <w:marTop w:val="0"/>
      <w:marBottom w:val="0"/>
      <w:divBdr>
        <w:top w:val="none" w:sz="0" w:space="0" w:color="auto"/>
        <w:left w:val="none" w:sz="0" w:space="0" w:color="auto"/>
        <w:bottom w:val="none" w:sz="0" w:space="0" w:color="auto"/>
        <w:right w:val="none" w:sz="0" w:space="0" w:color="auto"/>
      </w:divBdr>
      <w:divsChild>
        <w:div w:id="502748069">
          <w:marLeft w:val="0"/>
          <w:marRight w:val="0"/>
          <w:marTop w:val="0"/>
          <w:marBottom w:val="0"/>
          <w:divBdr>
            <w:top w:val="none" w:sz="0" w:space="0" w:color="auto"/>
            <w:left w:val="none" w:sz="0" w:space="0" w:color="auto"/>
            <w:bottom w:val="none" w:sz="0" w:space="0" w:color="auto"/>
            <w:right w:val="none" w:sz="0" w:space="0" w:color="auto"/>
          </w:divBdr>
        </w:div>
        <w:div w:id="570234706">
          <w:marLeft w:val="0"/>
          <w:marRight w:val="0"/>
          <w:marTop w:val="0"/>
          <w:marBottom w:val="0"/>
          <w:divBdr>
            <w:top w:val="none" w:sz="0" w:space="0" w:color="auto"/>
            <w:left w:val="none" w:sz="0" w:space="0" w:color="auto"/>
            <w:bottom w:val="none" w:sz="0" w:space="0" w:color="auto"/>
            <w:right w:val="none" w:sz="0" w:space="0" w:color="auto"/>
          </w:divBdr>
        </w:div>
        <w:div w:id="1117329459">
          <w:marLeft w:val="0"/>
          <w:marRight w:val="0"/>
          <w:marTop w:val="0"/>
          <w:marBottom w:val="0"/>
          <w:divBdr>
            <w:top w:val="none" w:sz="0" w:space="0" w:color="auto"/>
            <w:left w:val="none" w:sz="0" w:space="0" w:color="auto"/>
            <w:bottom w:val="none" w:sz="0" w:space="0" w:color="auto"/>
            <w:right w:val="none" w:sz="0" w:space="0" w:color="auto"/>
          </w:divBdr>
        </w:div>
        <w:div w:id="2103911330">
          <w:marLeft w:val="0"/>
          <w:marRight w:val="0"/>
          <w:marTop w:val="0"/>
          <w:marBottom w:val="0"/>
          <w:divBdr>
            <w:top w:val="none" w:sz="0" w:space="0" w:color="auto"/>
            <w:left w:val="none" w:sz="0" w:space="0" w:color="auto"/>
            <w:bottom w:val="none" w:sz="0" w:space="0" w:color="auto"/>
            <w:right w:val="none" w:sz="0" w:space="0" w:color="auto"/>
          </w:divBdr>
        </w:div>
        <w:div w:id="2114545700">
          <w:marLeft w:val="0"/>
          <w:marRight w:val="0"/>
          <w:marTop w:val="0"/>
          <w:marBottom w:val="0"/>
          <w:divBdr>
            <w:top w:val="none" w:sz="0" w:space="0" w:color="auto"/>
            <w:left w:val="none" w:sz="0" w:space="0" w:color="auto"/>
            <w:bottom w:val="none" w:sz="0" w:space="0" w:color="auto"/>
            <w:right w:val="none" w:sz="0" w:space="0" w:color="auto"/>
          </w:divBdr>
        </w:div>
      </w:divsChild>
    </w:div>
    <w:div w:id="1088696055">
      <w:bodyDiv w:val="1"/>
      <w:marLeft w:val="0"/>
      <w:marRight w:val="0"/>
      <w:marTop w:val="0"/>
      <w:marBottom w:val="0"/>
      <w:divBdr>
        <w:top w:val="none" w:sz="0" w:space="0" w:color="auto"/>
        <w:left w:val="none" w:sz="0" w:space="0" w:color="auto"/>
        <w:bottom w:val="none" w:sz="0" w:space="0" w:color="auto"/>
        <w:right w:val="none" w:sz="0" w:space="0" w:color="auto"/>
      </w:divBdr>
    </w:div>
    <w:div w:id="1187447804">
      <w:bodyDiv w:val="1"/>
      <w:marLeft w:val="0"/>
      <w:marRight w:val="0"/>
      <w:marTop w:val="0"/>
      <w:marBottom w:val="0"/>
      <w:divBdr>
        <w:top w:val="none" w:sz="0" w:space="0" w:color="auto"/>
        <w:left w:val="none" w:sz="0" w:space="0" w:color="auto"/>
        <w:bottom w:val="none" w:sz="0" w:space="0" w:color="auto"/>
        <w:right w:val="none" w:sz="0" w:space="0" w:color="auto"/>
      </w:divBdr>
      <w:divsChild>
        <w:div w:id="262420056">
          <w:marLeft w:val="0"/>
          <w:marRight w:val="0"/>
          <w:marTop w:val="0"/>
          <w:marBottom w:val="0"/>
          <w:divBdr>
            <w:top w:val="none" w:sz="0" w:space="0" w:color="auto"/>
            <w:left w:val="none" w:sz="0" w:space="0" w:color="auto"/>
            <w:bottom w:val="none" w:sz="0" w:space="0" w:color="auto"/>
            <w:right w:val="none" w:sz="0" w:space="0" w:color="auto"/>
          </w:divBdr>
        </w:div>
        <w:div w:id="802313321">
          <w:marLeft w:val="0"/>
          <w:marRight w:val="0"/>
          <w:marTop w:val="0"/>
          <w:marBottom w:val="0"/>
          <w:divBdr>
            <w:top w:val="none" w:sz="0" w:space="0" w:color="auto"/>
            <w:left w:val="none" w:sz="0" w:space="0" w:color="auto"/>
            <w:bottom w:val="none" w:sz="0" w:space="0" w:color="auto"/>
            <w:right w:val="none" w:sz="0" w:space="0" w:color="auto"/>
          </w:divBdr>
        </w:div>
        <w:div w:id="1463111927">
          <w:marLeft w:val="0"/>
          <w:marRight w:val="0"/>
          <w:marTop w:val="0"/>
          <w:marBottom w:val="0"/>
          <w:divBdr>
            <w:top w:val="none" w:sz="0" w:space="0" w:color="auto"/>
            <w:left w:val="none" w:sz="0" w:space="0" w:color="auto"/>
            <w:bottom w:val="none" w:sz="0" w:space="0" w:color="auto"/>
            <w:right w:val="none" w:sz="0" w:space="0" w:color="auto"/>
          </w:divBdr>
        </w:div>
        <w:div w:id="1481925187">
          <w:marLeft w:val="0"/>
          <w:marRight w:val="0"/>
          <w:marTop w:val="0"/>
          <w:marBottom w:val="0"/>
          <w:divBdr>
            <w:top w:val="none" w:sz="0" w:space="0" w:color="auto"/>
            <w:left w:val="none" w:sz="0" w:space="0" w:color="auto"/>
            <w:bottom w:val="none" w:sz="0" w:space="0" w:color="auto"/>
            <w:right w:val="none" w:sz="0" w:space="0" w:color="auto"/>
          </w:divBdr>
        </w:div>
        <w:div w:id="1857383931">
          <w:marLeft w:val="0"/>
          <w:marRight w:val="0"/>
          <w:marTop w:val="0"/>
          <w:marBottom w:val="0"/>
          <w:divBdr>
            <w:top w:val="none" w:sz="0" w:space="0" w:color="auto"/>
            <w:left w:val="none" w:sz="0" w:space="0" w:color="auto"/>
            <w:bottom w:val="none" w:sz="0" w:space="0" w:color="auto"/>
            <w:right w:val="none" w:sz="0" w:space="0" w:color="auto"/>
          </w:divBdr>
        </w:div>
        <w:div w:id="1906187306">
          <w:marLeft w:val="0"/>
          <w:marRight w:val="0"/>
          <w:marTop w:val="0"/>
          <w:marBottom w:val="0"/>
          <w:divBdr>
            <w:top w:val="none" w:sz="0" w:space="0" w:color="auto"/>
            <w:left w:val="none" w:sz="0" w:space="0" w:color="auto"/>
            <w:bottom w:val="none" w:sz="0" w:space="0" w:color="auto"/>
            <w:right w:val="none" w:sz="0" w:space="0" w:color="auto"/>
          </w:divBdr>
        </w:div>
      </w:divsChild>
    </w:div>
    <w:div w:id="1546409446">
      <w:bodyDiv w:val="1"/>
      <w:marLeft w:val="0"/>
      <w:marRight w:val="0"/>
      <w:marTop w:val="0"/>
      <w:marBottom w:val="0"/>
      <w:divBdr>
        <w:top w:val="none" w:sz="0" w:space="0" w:color="auto"/>
        <w:left w:val="none" w:sz="0" w:space="0" w:color="auto"/>
        <w:bottom w:val="none" w:sz="0" w:space="0" w:color="auto"/>
        <w:right w:val="none" w:sz="0" w:space="0" w:color="auto"/>
      </w:divBdr>
      <w:divsChild>
        <w:div w:id="282735131">
          <w:marLeft w:val="0"/>
          <w:marRight w:val="0"/>
          <w:marTop w:val="0"/>
          <w:marBottom w:val="0"/>
          <w:divBdr>
            <w:top w:val="none" w:sz="0" w:space="0" w:color="auto"/>
            <w:left w:val="none" w:sz="0" w:space="0" w:color="auto"/>
            <w:bottom w:val="none" w:sz="0" w:space="0" w:color="auto"/>
            <w:right w:val="none" w:sz="0" w:space="0" w:color="auto"/>
          </w:divBdr>
        </w:div>
        <w:div w:id="1243836703">
          <w:marLeft w:val="0"/>
          <w:marRight w:val="0"/>
          <w:marTop w:val="0"/>
          <w:marBottom w:val="0"/>
          <w:divBdr>
            <w:top w:val="none" w:sz="0" w:space="0" w:color="auto"/>
            <w:left w:val="none" w:sz="0" w:space="0" w:color="auto"/>
            <w:bottom w:val="none" w:sz="0" w:space="0" w:color="auto"/>
            <w:right w:val="none" w:sz="0" w:space="0" w:color="auto"/>
          </w:divBdr>
        </w:div>
        <w:div w:id="1597128520">
          <w:marLeft w:val="0"/>
          <w:marRight w:val="0"/>
          <w:marTop w:val="0"/>
          <w:marBottom w:val="0"/>
          <w:divBdr>
            <w:top w:val="none" w:sz="0" w:space="0" w:color="auto"/>
            <w:left w:val="none" w:sz="0" w:space="0" w:color="auto"/>
            <w:bottom w:val="none" w:sz="0" w:space="0" w:color="auto"/>
            <w:right w:val="none" w:sz="0" w:space="0" w:color="auto"/>
          </w:divBdr>
        </w:div>
        <w:div w:id="1825126233">
          <w:marLeft w:val="0"/>
          <w:marRight w:val="0"/>
          <w:marTop w:val="0"/>
          <w:marBottom w:val="0"/>
          <w:divBdr>
            <w:top w:val="none" w:sz="0" w:space="0" w:color="auto"/>
            <w:left w:val="none" w:sz="0" w:space="0" w:color="auto"/>
            <w:bottom w:val="none" w:sz="0" w:space="0" w:color="auto"/>
            <w:right w:val="none" w:sz="0" w:space="0" w:color="auto"/>
          </w:divBdr>
        </w:div>
        <w:div w:id="2031951754">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EB69-4818-4536-899A-993DB0E7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10689</Words>
  <Characters>57725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68278</CharactersWithSpaces>
  <SharedDoc>false</SharedDoc>
  <HLinks>
    <vt:vector size="54" baseType="variant">
      <vt:variant>
        <vt:i4>5242901</vt:i4>
      </vt:variant>
      <vt:variant>
        <vt:i4>16</vt:i4>
      </vt:variant>
      <vt:variant>
        <vt:i4>0</vt:i4>
      </vt:variant>
      <vt:variant>
        <vt:i4>5</vt:i4>
      </vt:variant>
      <vt:variant>
        <vt:lpwstr>http://www.santariadeibitipoca.mg.org.br/</vt:lpwstr>
      </vt:variant>
      <vt:variant>
        <vt:lpwstr/>
      </vt:variant>
      <vt:variant>
        <vt:i4>1048642</vt:i4>
      </vt:variant>
      <vt:variant>
        <vt:i4>13</vt:i4>
      </vt:variant>
      <vt:variant>
        <vt:i4>0</vt:i4>
      </vt:variant>
      <vt:variant>
        <vt:i4>5</vt:i4>
      </vt:variant>
      <vt:variant>
        <vt:lpwstr>http://www.portaldatransparencia.gov.br/</vt:lpwstr>
      </vt:variant>
      <vt:variant>
        <vt:lpwstr/>
      </vt:variant>
      <vt:variant>
        <vt:i4>1048642</vt:i4>
      </vt:variant>
      <vt:variant>
        <vt:i4>10</vt:i4>
      </vt:variant>
      <vt:variant>
        <vt:i4>0</vt:i4>
      </vt:variant>
      <vt:variant>
        <vt:i4>5</vt:i4>
      </vt:variant>
      <vt:variant>
        <vt:lpwstr>http://www.portaldatransparencia.gov.br/</vt:lpwstr>
      </vt:variant>
      <vt:variant>
        <vt:lpwstr/>
      </vt:variant>
      <vt:variant>
        <vt:i4>1114176</vt:i4>
      </vt:variant>
      <vt:variant>
        <vt:i4>7</vt:i4>
      </vt:variant>
      <vt:variant>
        <vt:i4>0</vt:i4>
      </vt:variant>
      <vt:variant>
        <vt:i4>5</vt:i4>
      </vt:variant>
      <vt:variant>
        <vt:lpwstr>http://www.cnj.jus.br/improbidade_adm/consultar_requerido.php</vt:lpwstr>
      </vt:variant>
      <vt:variant>
        <vt:lpwstr/>
      </vt:variant>
      <vt:variant>
        <vt:i4>393288</vt:i4>
      </vt:variant>
      <vt:variant>
        <vt:i4>4</vt:i4>
      </vt:variant>
      <vt:variant>
        <vt:i4>0</vt:i4>
      </vt:variant>
      <vt:variant>
        <vt:i4>5</vt:i4>
      </vt:variant>
      <vt:variant>
        <vt:lpwstr>http://www.portaldatransparencia.gov.br/ceis</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2022-08-30T12:40:00Z</cp:lastPrinted>
  <dcterms:created xsi:type="dcterms:W3CDTF">2022-08-30T12:45:00Z</dcterms:created>
  <dcterms:modified xsi:type="dcterms:W3CDTF">2022-08-30T12:45:00Z</dcterms:modified>
</cp:coreProperties>
</file>