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38E0B" w14:textId="3A520D62" w:rsidR="00DF6915" w:rsidRPr="005B4D15" w:rsidRDefault="005B4D15" w:rsidP="00DF6915">
      <w:pPr>
        <w:widowControl w:val="0"/>
        <w:autoSpaceDE w:val="0"/>
        <w:autoSpaceDN w:val="0"/>
        <w:adjustRightInd w:val="0"/>
        <w:spacing w:after="120"/>
        <w:jc w:val="center"/>
        <w:rPr>
          <w:rFonts w:ascii="Cambria" w:hAnsi="Cambria"/>
          <w:b/>
        </w:rPr>
      </w:pPr>
      <w:r w:rsidRPr="005B4D15">
        <w:rPr>
          <w:rFonts w:ascii="Cambria" w:hAnsi="Cambria"/>
          <w:b/>
        </w:rPr>
        <w:t>PROCESSO Nº</w:t>
      </w:r>
      <w:r>
        <w:rPr>
          <w:rFonts w:ascii="Cambria" w:hAnsi="Cambria"/>
          <w:b/>
        </w:rPr>
        <w:t xml:space="preserve"> </w:t>
      </w:r>
      <w:r w:rsidR="008D037C">
        <w:rPr>
          <w:rFonts w:ascii="Cambria" w:hAnsi="Cambria"/>
          <w:b/>
        </w:rPr>
        <w:t>023/2022</w:t>
      </w:r>
    </w:p>
    <w:p w14:paraId="5C1D111D" w14:textId="3CEE3462" w:rsidR="005B4D15" w:rsidRPr="00DF6915" w:rsidRDefault="005B4D15" w:rsidP="00DF6915">
      <w:pPr>
        <w:widowControl w:val="0"/>
        <w:autoSpaceDE w:val="0"/>
        <w:autoSpaceDN w:val="0"/>
        <w:adjustRightInd w:val="0"/>
        <w:spacing w:after="120"/>
        <w:jc w:val="center"/>
        <w:rPr>
          <w:rFonts w:ascii="Cambria" w:hAnsi="Cambria"/>
          <w:b/>
        </w:rPr>
      </w:pPr>
      <w:r>
        <w:rPr>
          <w:rFonts w:ascii="Cambria" w:hAnsi="Cambria"/>
          <w:b/>
        </w:rPr>
        <w:t xml:space="preserve">CREDENCIAMENTO Nº </w:t>
      </w:r>
      <w:r w:rsidR="008D037C">
        <w:rPr>
          <w:rFonts w:ascii="Cambria" w:hAnsi="Cambria"/>
          <w:b/>
        </w:rPr>
        <w:t>002/2022</w:t>
      </w:r>
    </w:p>
    <w:p w14:paraId="62266C8F" w14:textId="7A77C338" w:rsidR="00DF6915" w:rsidRPr="00DF6915" w:rsidRDefault="00DF6915" w:rsidP="00045211">
      <w:pPr>
        <w:widowControl w:val="0"/>
        <w:autoSpaceDE w:val="0"/>
        <w:autoSpaceDN w:val="0"/>
        <w:adjustRightInd w:val="0"/>
        <w:spacing w:after="120" w:line="240" w:lineRule="auto"/>
        <w:jc w:val="both"/>
        <w:rPr>
          <w:rFonts w:ascii="Cambria" w:hAnsi="Cambria"/>
          <w:b/>
          <w:i/>
        </w:rPr>
      </w:pPr>
      <w:r w:rsidRPr="00DF6915">
        <w:rPr>
          <w:rFonts w:ascii="Cambria" w:hAnsi="Cambria"/>
          <w:b/>
        </w:rPr>
        <w:t>CONVOCAÇÃO DE PROFISSIONAIS DE SAÚDE</w:t>
      </w:r>
      <w:r w:rsidR="002E20BD">
        <w:rPr>
          <w:rFonts w:ascii="Cambria" w:hAnsi="Cambria"/>
          <w:b/>
        </w:rPr>
        <w:t>,</w:t>
      </w:r>
      <w:r w:rsidRPr="00DF6915">
        <w:rPr>
          <w:rFonts w:ascii="Cambria" w:hAnsi="Cambria"/>
          <w:b/>
        </w:rPr>
        <w:t xml:space="preserve"> </w:t>
      </w:r>
      <w:r w:rsidR="00227786">
        <w:rPr>
          <w:rFonts w:ascii="Cambria" w:hAnsi="Cambria"/>
          <w:b/>
        </w:rPr>
        <w:t>PESSOAS FÍSICA OU JURÍDICA</w:t>
      </w:r>
      <w:r w:rsidR="002E20BD">
        <w:rPr>
          <w:rFonts w:ascii="Cambria" w:hAnsi="Cambria"/>
          <w:b/>
        </w:rPr>
        <w:t>,</w:t>
      </w:r>
      <w:r w:rsidRPr="00DF6915">
        <w:rPr>
          <w:rFonts w:ascii="Cambria" w:hAnsi="Cambria"/>
          <w:b/>
        </w:rPr>
        <w:t xml:space="preserve"> PARA PRESTAÇÃO DE SERVIÇOS DE PLANTÕES MÉDICO-HOSPITALARES</w:t>
      </w:r>
      <w:r w:rsidR="005E5D96">
        <w:rPr>
          <w:rFonts w:ascii="Cambria" w:hAnsi="Cambria"/>
          <w:b/>
        </w:rPr>
        <w:t>, PEDIATRIA EM CARÁTER COMPLEMENTAR, CARDIOLOGIA</w:t>
      </w:r>
      <w:r w:rsidR="003C5871">
        <w:rPr>
          <w:rFonts w:ascii="Cambria" w:hAnsi="Cambria"/>
          <w:b/>
        </w:rPr>
        <w:t>,</w:t>
      </w:r>
      <w:r w:rsidR="00282451">
        <w:rPr>
          <w:rFonts w:ascii="Cambria" w:hAnsi="Cambria"/>
          <w:b/>
        </w:rPr>
        <w:t xml:space="preserve"> GINECOLOGIA</w:t>
      </w:r>
      <w:r w:rsidR="003C5871">
        <w:rPr>
          <w:rFonts w:ascii="Cambria" w:hAnsi="Cambria"/>
          <w:b/>
        </w:rPr>
        <w:t>, PSIQUIATRIA E UROLOGIA</w:t>
      </w:r>
      <w:r w:rsidR="005E5D96">
        <w:rPr>
          <w:rFonts w:ascii="Cambria" w:hAnsi="Cambria"/>
          <w:b/>
        </w:rPr>
        <w:t xml:space="preserve"> EM CARÁTER SUPLEMENTAR</w:t>
      </w:r>
      <w:r w:rsidRPr="00DF6915">
        <w:rPr>
          <w:rFonts w:ascii="Cambria" w:hAnsi="Cambria"/>
          <w:b/>
        </w:rPr>
        <w:t>.</w:t>
      </w:r>
    </w:p>
    <w:p w14:paraId="771FA0C8" w14:textId="77777777" w:rsidR="00DF6915" w:rsidRPr="00DF6915" w:rsidRDefault="00DF6915" w:rsidP="002E20BD">
      <w:pPr>
        <w:widowControl w:val="0"/>
        <w:numPr>
          <w:ilvl w:val="0"/>
          <w:numId w:val="1"/>
        </w:numPr>
        <w:tabs>
          <w:tab w:val="left" w:pos="284"/>
        </w:tabs>
        <w:autoSpaceDE w:val="0"/>
        <w:autoSpaceDN w:val="0"/>
        <w:adjustRightInd w:val="0"/>
        <w:spacing w:after="120"/>
        <w:ind w:left="0" w:firstLine="0"/>
        <w:jc w:val="both"/>
        <w:rPr>
          <w:rFonts w:ascii="Cambria" w:hAnsi="Cambria"/>
          <w:b/>
          <w:u w:val="single"/>
        </w:rPr>
      </w:pPr>
      <w:r w:rsidRPr="00DF6915">
        <w:rPr>
          <w:rFonts w:ascii="Cambria" w:hAnsi="Cambria"/>
          <w:b/>
          <w:u w:val="single"/>
        </w:rPr>
        <w:t>DA CONVOCAÇÃO.</w:t>
      </w:r>
    </w:p>
    <w:p w14:paraId="13681C02" w14:textId="1A438508" w:rsidR="00DF6915" w:rsidRPr="002E20BD" w:rsidRDefault="00DF6915" w:rsidP="002E20BD">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2E20BD">
        <w:rPr>
          <w:rFonts w:ascii="Cambria" w:hAnsi="Cambria"/>
          <w:szCs w:val="20"/>
        </w:rPr>
        <w:t xml:space="preserve">A Secretaria Municipal de Saúde, </w:t>
      </w:r>
      <w:r w:rsidR="002E20BD">
        <w:rPr>
          <w:rFonts w:ascii="Cambria" w:hAnsi="Cambria"/>
          <w:szCs w:val="20"/>
        </w:rPr>
        <w:t>por intermédio do</w:t>
      </w:r>
      <w:r w:rsidRPr="002E20BD">
        <w:rPr>
          <w:rFonts w:ascii="Cambria" w:hAnsi="Cambria"/>
          <w:szCs w:val="20"/>
        </w:rPr>
        <w:t xml:space="preserve"> FUNDO MUNICIPAL DE SAÚDE, mediante a Comissão Permanente de Licitação, designada Portaria nº </w:t>
      </w:r>
      <w:r w:rsidR="002E20BD">
        <w:rPr>
          <w:rFonts w:ascii="Cambria" w:hAnsi="Cambria"/>
          <w:szCs w:val="20"/>
        </w:rPr>
        <w:t>498</w:t>
      </w:r>
      <w:r w:rsidRPr="002E20BD">
        <w:rPr>
          <w:rFonts w:ascii="Cambria" w:hAnsi="Cambria"/>
          <w:szCs w:val="20"/>
        </w:rPr>
        <w:t>, de 0</w:t>
      </w:r>
      <w:r w:rsidR="002E20BD">
        <w:rPr>
          <w:rFonts w:ascii="Cambria" w:hAnsi="Cambria"/>
          <w:szCs w:val="20"/>
        </w:rPr>
        <w:t>3</w:t>
      </w:r>
      <w:r w:rsidRPr="002E20BD">
        <w:rPr>
          <w:rFonts w:ascii="Cambria" w:hAnsi="Cambria"/>
          <w:szCs w:val="20"/>
        </w:rPr>
        <w:t xml:space="preserve"> de janeiro de 20</w:t>
      </w:r>
      <w:r w:rsidR="00282451" w:rsidRPr="002E20BD">
        <w:rPr>
          <w:rFonts w:ascii="Cambria" w:hAnsi="Cambria"/>
          <w:szCs w:val="20"/>
        </w:rPr>
        <w:t>2</w:t>
      </w:r>
      <w:r w:rsidR="002E20BD">
        <w:rPr>
          <w:rFonts w:ascii="Cambria" w:hAnsi="Cambria"/>
          <w:szCs w:val="20"/>
        </w:rPr>
        <w:t>2</w:t>
      </w:r>
      <w:r w:rsidRPr="002E20BD">
        <w:rPr>
          <w:rFonts w:ascii="Cambria" w:hAnsi="Cambria"/>
          <w:szCs w:val="20"/>
        </w:rPr>
        <w:t xml:space="preserve">, publicada na mesma data no hall de entrada da Prefeitura, torna público para conhecimento dos interessados que, na data, horário e local indicados, fará realizar a seleção e o credenciamento de </w:t>
      </w:r>
      <w:r w:rsidR="004F1DBB" w:rsidRPr="002E20BD">
        <w:rPr>
          <w:rFonts w:ascii="Cambria" w:hAnsi="Cambria"/>
          <w:szCs w:val="20"/>
        </w:rPr>
        <w:t>pessoas Física ou Jurídica</w:t>
      </w:r>
      <w:r w:rsidRPr="002E20BD">
        <w:rPr>
          <w:rFonts w:ascii="Cambria" w:hAnsi="Cambria"/>
          <w:szCs w:val="20"/>
        </w:rPr>
        <w:t xml:space="preserve"> para prestação de serviços de plantão Médico-Hospitalar,</w:t>
      </w:r>
      <w:r w:rsidR="005E5D96" w:rsidRPr="002E20BD">
        <w:rPr>
          <w:rFonts w:ascii="Cambria" w:hAnsi="Cambria"/>
          <w:szCs w:val="20"/>
        </w:rPr>
        <w:t xml:space="preserve"> pediatr</w:t>
      </w:r>
      <w:r w:rsidR="004F1DBB" w:rsidRPr="002E20BD">
        <w:rPr>
          <w:rFonts w:ascii="Cambria" w:hAnsi="Cambria"/>
          <w:szCs w:val="20"/>
        </w:rPr>
        <w:t>i</w:t>
      </w:r>
      <w:r w:rsidR="005E5D96" w:rsidRPr="002E20BD">
        <w:rPr>
          <w:rFonts w:ascii="Cambria" w:hAnsi="Cambria"/>
          <w:szCs w:val="20"/>
        </w:rPr>
        <w:t>a</w:t>
      </w:r>
      <w:r w:rsidR="00282451" w:rsidRPr="002E20BD">
        <w:rPr>
          <w:rFonts w:ascii="Cambria" w:hAnsi="Cambria"/>
          <w:szCs w:val="20"/>
        </w:rPr>
        <w:t>,</w:t>
      </w:r>
      <w:r w:rsidR="005E5D96" w:rsidRPr="002E20BD">
        <w:rPr>
          <w:rFonts w:ascii="Cambria" w:hAnsi="Cambria"/>
          <w:szCs w:val="20"/>
        </w:rPr>
        <w:t xml:space="preserve"> </w:t>
      </w:r>
      <w:r w:rsidR="00282451" w:rsidRPr="002E20BD">
        <w:rPr>
          <w:rFonts w:ascii="Cambria" w:hAnsi="Cambria"/>
          <w:szCs w:val="20"/>
        </w:rPr>
        <w:t>ginecologia</w:t>
      </w:r>
      <w:r w:rsidR="004F1DBB" w:rsidRPr="002E20BD">
        <w:rPr>
          <w:rFonts w:ascii="Cambria" w:hAnsi="Cambria"/>
          <w:szCs w:val="20"/>
        </w:rPr>
        <w:t>,</w:t>
      </w:r>
      <w:r w:rsidR="005E5D96" w:rsidRPr="002E20BD">
        <w:rPr>
          <w:rFonts w:ascii="Cambria" w:hAnsi="Cambria"/>
          <w:szCs w:val="20"/>
        </w:rPr>
        <w:t xml:space="preserve"> cardiologista</w:t>
      </w:r>
      <w:r w:rsidR="004F1DBB" w:rsidRPr="002E20BD">
        <w:rPr>
          <w:rFonts w:ascii="Cambria" w:hAnsi="Cambria"/>
          <w:szCs w:val="20"/>
        </w:rPr>
        <w:t>, psiquiatria e urologia</w:t>
      </w:r>
      <w:r w:rsidR="005E5D96" w:rsidRPr="002E20BD">
        <w:rPr>
          <w:rFonts w:ascii="Cambria" w:hAnsi="Cambria"/>
          <w:szCs w:val="20"/>
        </w:rPr>
        <w:t xml:space="preserve">, </w:t>
      </w:r>
      <w:r w:rsidRPr="002E20BD">
        <w:rPr>
          <w:rFonts w:ascii="Cambria" w:hAnsi="Cambria"/>
          <w:szCs w:val="20"/>
        </w:rPr>
        <w:t>conforme as condições estabelecidas neste Edital e nos seus Anexos.</w:t>
      </w:r>
    </w:p>
    <w:p w14:paraId="1C073C3D" w14:textId="77777777" w:rsidR="00DF6915" w:rsidRPr="00DF6915" w:rsidRDefault="00DF6915" w:rsidP="00E21A43">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DF6915">
        <w:rPr>
          <w:rFonts w:ascii="Cambria" w:hAnsi="Cambria"/>
          <w:szCs w:val="20"/>
        </w:rPr>
        <w:t>O procedimento de credenciamento observará integralmente as disposições da seguinte legislação infraconstitucional:</w:t>
      </w:r>
    </w:p>
    <w:p w14:paraId="5C9EBCE3" w14:textId="77777777" w:rsidR="00DF6915" w:rsidRPr="00DF6915" w:rsidRDefault="00DF6915" w:rsidP="00E21A43">
      <w:pPr>
        <w:widowControl w:val="0"/>
        <w:numPr>
          <w:ilvl w:val="2"/>
          <w:numId w:val="1"/>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Lei nº 4.320, de 17 de março de 1964;</w:t>
      </w:r>
    </w:p>
    <w:p w14:paraId="50C12A4E" w14:textId="77777777" w:rsidR="00DF6915" w:rsidRPr="00DF6915" w:rsidRDefault="00DF6915" w:rsidP="00E21A43">
      <w:pPr>
        <w:widowControl w:val="0"/>
        <w:numPr>
          <w:ilvl w:val="2"/>
          <w:numId w:val="1"/>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Lei nº 8.666, de 21 de junho de 1993;</w:t>
      </w:r>
    </w:p>
    <w:p w14:paraId="1D80C403" w14:textId="77777777" w:rsidR="00DF6915" w:rsidRPr="00DF6915" w:rsidRDefault="00DF6915" w:rsidP="00E21A43">
      <w:pPr>
        <w:widowControl w:val="0"/>
        <w:numPr>
          <w:ilvl w:val="2"/>
          <w:numId w:val="1"/>
        </w:numPr>
        <w:autoSpaceDE w:val="0"/>
        <w:autoSpaceDN w:val="0"/>
        <w:adjustRightInd w:val="0"/>
        <w:spacing w:before="120" w:after="120"/>
        <w:ind w:left="709" w:firstLine="0"/>
        <w:jc w:val="both"/>
        <w:rPr>
          <w:rFonts w:ascii="Cambria" w:hAnsi="Cambria"/>
          <w:szCs w:val="20"/>
        </w:rPr>
      </w:pPr>
      <w:r w:rsidRPr="00DF6915">
        <w:rPr>
          <w:rFonts w:ascii="Cambria" w:hAnsi="Cambria"/>
          <w:szCs w:val="20"/>
        </w:rPr>
        <w:t>Portaria 2.048, de 5 de novembro de 2002, do Ministério da Saúde;</w:t>
      </w:r>
    </w:p>
    <w:p w14:paraId="6FEC5A1D"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Integram este Edital, independentemente de transcrição, os Anexos abaixo:</w:t>
      </w:r>
    </w:p>
    <w:tbl>
      <w:tblPr>
        <w:tblW w:w="0" w:type="auto"/>
        <w:tblCellMar>
          <w:left w:w="0" w:type="dxa"/>
          <w:right w:w="0" w:type="dxa"/>
        </w:tblCellMar>
        <w:tblLook w:val="0000" w:firstRow="0" w:lastRow="0" w:firstColumn="0" w:lastColumn="0" w:noHBand="0" w:noVBand="0"/>
      </w:tblPr>
      <w:tblGrid>
        <w:gridCol w:w="1125"/>
        <w:gridCol w:w="8211"/>
      </w:tblGrid>
      <w:tr w:rsidR="00DF6915" w:rsidRPr="00DF6915" w14:paraId="0A456738" w14:textId="77777777" w:rsidTr="006217C1">
        <w:trPr>
          <w:trHeight w:val="553"/>
        </w:trPr>
        <w:tc>
          <w:tcPr>
            <w:tcW w:w="1125" w:type="dxa"/>
            <w:tcBorders>
              <w:top w:val="single" w:sz="7" w:space="0" w:color="000000"/>
              <w:left w:val="single" w:sz="7" w:space="0" w:color="000000"/>
              <w:bottom w:val="single" w:sz="7" w:space="0" w:color="000000"/>
              <w:right w:val="single" w:sz="7" w:space="0" w:color="000000"/>
            </w:tcBorders>
            <w:vAlign w:val="center"/>
          </w:tcPr>
          <w:p w14:paraId="5949FF1F" w14:textId="77777777" w:rsidR="00DF6915" w:rsidRPr="00DF6915" w:rsidRDefault="00DF6915" w:rsidP="00F91B77">
            <w:pPr>
              <w:widowControl w:val="0"/>
              <w:tabs>
                <w:tab w:val="left" w:pos="426"/>
              </w:tabs>
              <w:autoSpaceDE w:val="0"/>
              <w:autoSpaceDN w:val="0"/>
              <w:adjustRightInd w:val="0"/>
              <w:spacing w:after="0"/>
              <w:jc w:val="center"/>
              <w:rPr>
                <w:highlight w:val="lightGray"/>
              </w:rPr>
            </w:pPr>
            <w:r w:rsidRPr="00F91B77">
              <w:rPr>
                <w:rFonts w:ascii="Cambria" w:hAnsi="Cambria"/>
                <w:szCs w:val="20"/>
              </w:rPr>
              <w:t>Anexo “A”</w:t>
            </w:r>
          </w:p>
        </w:tc>
        <w:tc>
          <w:tcPr>
            <w:tcW w:w="8211" w:type="dxa"/>
            <w:tcBorders>
              <w:top w:val="single" w:sz="7" w:space="0" w:color="000000"/>
              <w:left w:val="single" w:sz="7" w:space="0" w:color="000000"/>
              <w:bottom w:val="single" w:sz="7" w:space="0" w:color="000000"/>
              <w:right w:val="single" w:sz="7" w:space="0" w:color="000000"/>
            </w:tcBorders>
            <w:vAlign w:val="center"/>
          </w:tcPr>
          <w:p w14:paraId="06CD3A62" w14:textId="1240DA71" w:rsidR="00DF6915" w:rsidRPr="00DF6915" w:rsidRDefault="00DF6915" w:rsidP="00F91B77">
            <w:pPr>
              <w:pStyle w:val="ListaColorida-nfase11"/>
              <w:rPr>
                <w:highlight w:val="lightGray"/>
              </w:rPr>
            </w:pPr>
            <w:r w:rsidRPr="00F91B77">
              <w:rPr>
                <w:rFonts w:ascii="Cambria" w:hAnsi="Cambria" w:cs="Times New Roman"/>
                <w:sz w:val="22"/>
                <w:szCs w:val="20"/>
              </w:rPr>
              <w:t xml:space="preserve">Minuta de Contrato </w:t>
            </w:r>
          </w:p>
        </w:tc>
      </w:tr>
      <w:tr w:rsidR="00DF6915" w:rsidRPr="00DF6915" w14:paraId="5A562F7A" w14:textId="77777777" w:rsidTr="006217C1">
        <w:trPr>
          <w:trHeight w:val="419"/>
        </w:trPr>
        <w:tc>
          <w:tcPr>
            <w:tcW w:w="1125" w:type="dxa"/>
            <w:tcBorders>
              <w:top w:val="single" w:sz="7" w:space="0" w:color="000000"/>
              <w:left w:val="single" w:sz="7" w:space="0" w:color="000000"/>
              <w:bottom w:val="single" w:sz="7" w:space="0" w:color="000000"/>
              <w:right w:val="single" w:sz="7" w:space="0" w:color="000000"/>
            </w:tcBorders>
            <w:vAlign w:val="center"/>
          </w:tcPr>
          <w:p w14:paraId="239589DD" w14:textId="77777777" w:rsidR="00DF6915" w:rsidRPr="00F91B77" w:rsidRDefault="00DF6915" w:rsidP="00F91B77">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"B”</w:t>
            </w:r>
          </w:p>
        </w:tc>
        <w:tc>
          <w:tcPr>
            <w:tcW w:w="8211" w:type="dxa"/>
            <w:tcBorders>
              <w:top w:val="single" w:sz="7" w:space="0" w:color="000000"/>
              <w:left w:val="single" w:sz="7" w:space="0" w:color="000000"/>
              <w:bottom w:val="single" w:sz="7" w:space="0" w:color="000000"/>
              <w:right w:val="single" w:sz="7" w:space="0" w:color="000000"/>
            </w:tcBorders>
            <w:vAlign w:val="center"/>
          </w:tcPr>
          <w:p w14:paraId="3AD6B7CE" w14:textId="3AC10AE4" w:rsidR="00DF6915" w:rsidRPr="00F91B77" w:rsidRDefault="00DF6915" w:rsidP="00F91B77">
            <w:pPr>
              <w:pStyle w:val="ListaColorida-nfase11"/>
              <w:rPr>
                <w:rFonts w:ascii="Cambria" w:hAnsi="Cambria" w:cs="Times New Roman"/>
                <w:sz w:val="22"/>
                <w:szCs w:val="20"/>
              </w:rPr>
            </w:pPr>
            <w:r w:rsidRPr="00F91B77">
              <w:rPr>
                <w:rFonts w:ascii="Cambria" w:hAnsi="Cambria" w:cs="Times New Roman"/>
                <w:sz w:val="22"/>
                <w:szCs w:val="20"/>
              </w:rPr>
              <w:t xml:space="preserve">Modelo de Requerimento para Credenciamento </w:t>
            </w:r>
          </w:p>
        </w:tc>
      </w:tr>
      <w:tr w:rsidR="00DF6915" w:rsidRPr="00DF6915" w14:paraId="6D20DA9F" w14:textId="77777777" w:rsidTr="006217C1">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14:paraId="37684CC3" w14:textId="77777777" w:rsidR="00DF6915" w:rsidRPr="00F91B77" w:rsidRDefault="00DF6915" w:rsidP="00F91B77">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"C"</w:t>
            </w:r>
          </w:p>
        </w:tc>
        <w:tc>
          <w:tcPr>
            <w:tcW w:w="8211" w:type="dxa"/>
            <w:tcBorders>
              <w:top w:val="single" w:sz="7" w:space="0" w:color="000000"/>
              <w:left w:val="single" w:sz="7" w:space="0" w:color="000000"/>
              <w:bottom w:val="single" w:sz="7" w:space="0" w:color="000000"/>
              <w:right w:val="single" w:sz="7" w:space="0" w:color="000000"/>
            </w:tcBorders>
            <w:vAlign w:val="center"/>
          </w:tcPr>
          <w:p w14:paraId="3755AED4" w14:textId="77777777" w:rsidR="00DF6915" w:rsidRPr="00F91B77" w:rsidRDefault="00DF6915" w:rsidP="00F91B77">
            <w:pPr>
              <w:pStyle w:val="ListaColorida-nfase11"/>
              <w:rPr>
                <w:rFonts w:ascii="Cambria" w:hAnsi="Cambria" w:cs="Times New Roman"/>
                <w:sz w:val="22"/>
                <w:szCs w:val="20"/>
              </w:rPr>
            </w:pPr>
            <w:r w:rsidRPr="00F91B77">
              <w:rPr>
                <w:rFonts w:ascii="Cambria" w:hAnsi="Cambria" w:cs="Times New Roman"/>
                <w:sz w:val="22"/>
                <w:szCs w:val="20"/>
              </w:rPr>
              <w:t>Declaração de cumprimento do inciso XXXIII do art. 7º da Constituição Federal</w:t>
            </w:r>
            <w:r w:rsidRPr="00F91B77" w:rsidDel="008E3178">
              <w:rPr>
                <w:rFonts w:ascii="Cambria" w:hAnsi="Cambria" w:cs="Times New Roman"/>
                <w:sz w:val="22"/>
                <w:szCs w:val="20"/>
              </w:rPr>
              <w:t xml:space="preserve"> </w:t>
            </w:r>
          </w:p>
        </w:tc>
      </w:tr>
    </w:tbl>
    <w:p w14:paraId="206FFD46" w14:textId="2B5338CF"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noProof/>
          <w:szCs w:val="20"/>
        </w:rPr>
        <mc:AlternateContent>
          <mc:Choice Requires="wps">
            <w:drawing>
              <wp:anchor distT="0" distB="0" distL="114299" distR="114299" simplePos="0" relativeHeight="251659264" behindDoc="1" locked="0" layoutInCell="0" allowOverlap="1" wp14:anchorId="588219D3" wp14:editId="12259A62">
                <wp:simplePos x="0" y="0"/>
                <wp:positionH relativeFrom="page">
                  <wp:posOffset>7672704</wp:posOffset>
                </wp:positionH>
                <wp:positionV relativeFrom="paragraph">
                  <wp:posOffset>-1592580</wp:posOffset>
                </wp:positionV>
                <wp:extent cx="0" cy="499110"/>
                <wp:effectExtent l="0" t="0" r="19050" b="15240"/>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99110"/>
                        </a:xfrm>
                        <a:custGeom>
                          <a:avLst/>
                          <a:gdLst>
                            <a:gd name="T0" fmla="*/ 0 w 20"/>
                            <a:gd name="T1" fmla="*/ 786 h 786"/>
                            <a:gd name="T2" fmla="*/ 0 w 20"/>
                            <a:gd name="T3" fmla="*/ 0 h 786"/>
                          </a:gdLst>
                          <a:ahLst/>
                          <a:cxnLst>
                            <a:cxn ang="0">
                              <a:pos x="T0" y="T1"/>
                            </a:cxn>
                            <a:cxn ang="0">
                              <a:pos x="T2" y="T3"/>
                            </a:cxn>
                          </a:cxnLst>
                          <a:rect l="0" t="0" r="r" b="b"/>
                          <a:pathLst>
                            <a:path w="20" h="786">
                              <a:moveTo>
                                <a:pt x="0" y="786"/>
                              </a:moveTo>
                              <a:lnTo>
                                <a:pt x="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716F32" id="Freeform 25" o:spid="_x0000_s1026" style="position:absolute;margin-left:604.15pt;margin-top:-125.4pt;width:0;height:39.3p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" o:allowincell="f" path="m,786l,e" filled="f" strokeweight=".3pt">
                <v:path arrowok="t" o:connecttype="custom" o:connectlocs="0,499110;0,0" o:connectangles="0,0"/>
                <w10:wrap anchorx="page"/>
              </v:shape>
            </w:pict>
          </mc:Fallback>
        </mc:AlternateContent>
      </w:r>
      <w:r w:rsidRPr="00DF6915">
        <w:rPr>
          <w:rFonts w:ascii="Cambria" w:hAnsi="Cambria"/>
          <w:bCs/>
          <w:szCs w:val="20"/>
        </w:rPr>
        <w:t>O presente Edital e seus anexos poderão ser examinados ou adquiridos, no seguinte endereço</w:t>
      </w:r>
      <w:r w:rsidR="002E20BD">
        <w:rPr>
          <w:rFonts w:ascii="Cambria" w:hAnsi="Cambria"/>
          <w:bCs/>
          <w:szCs w:val="20"/>
        </w:rPr>
        <w:t>:</w:t>
      </w:r>
      <w:r w:rsidRPr="00DF6915">
        <w:rPr>
          <w:rFonts w:ascii="Cambria" w:hAnsi="Cambria"/>
          <w:bCs/>
          <w:szCs w:val="20"/>
        </w:rPr>
        <w:t xml:space="preserve"> Rua Francisco Novato, nº 02, Bairro Centro, CEP 362</w:t>
      </w:r>
      <w:r w:rsidR="00CE72C2">
        <w:rPr>
          <w:rFonts w:ascii="Cambria" w:hAnsi="Cambria"/>
          <w:bCs/>
          <w:szCs w:val="20"/>
        </w:rPr>
        <w:t>35</w:t>
      </w:r>
      <w:r w:rsidRPr="00DF6915">
        <w:rPr>
          <w:rFonts w:ascii="Cambria" w:hAnsi="Cambria"/>
          <w:bCs/>
          <w:szCs w:val="20"/>
        </w:rPr>
        <w:t xml:space="preserve">-000, </w:t>
      </w:r>
      <w:r w:rsidRPr="00DF6915">
        <w:rPr>
          <w:rFonts w:ascii="Cambria" w:hAnsi="Cambria"/>
          <w:szCs w:val="20"/>
        </w:rPr>
        <w:t>no horário de 08h30min às 15h30min.</w:t>
      </w:r>
    </w:p>
    <w:p w14:paraId="0354357C" w14:textId="35663EBE"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A documentação mencionada no item</w:t>
      </w:r>
      <w:r w:rsidR="005E5D96">
        <w:rPr>
          <w:rFonts w:ascii="Cambria" w:hAnsi="Cambria"/>
          <w:szCs w:val="20"/>
        </w:rPr>
        <w:t xml:space="preserve"> 1.</w:t>
      </w:r>
      <w:r w:rsidR="002E20BD">
        <w:rPr>
          <w:rFonts w:ascii="Cambria" w:hAnsi="Cambria"/>
          <w:szCs w:val="20"/>
        </w:rPr>
        <w:t>4</w:t>
      </w:r>
      <w:r w:rsidR="005E5D96">
        <w:rPr>
          <w:rFonts w:ascii="Cambria" w:hAnsi="Cambria"/>
          <w:szCs w:val="20"/>
        </w:rPr>
        <w:t>.</w:t>
      </w:r>
      <w:r w:rsidRPr="00DF6915">
        <w:rPr>
          <w:rFonts w:ascii="Cambria" w:hAnsi="Cambria"/>
          <w:szCs w:val="20"/>
        </w:rPr>
        <w:t xml:space="preserve"> também poderá ser consultada no endereço eletrônico </w:t>
      </w:r>
      <w:hyperlink r:id="rId9" w:history="1">
        <w:r w:rsidRPr="00DF6915">
          <w:rPr>
            <w:rStyle w:val="Hyperlink"/>
            <w:rFonts w:ascii="Cambria" w:hAnsi="Cambria"/>
          </w:rPr>
          <w:t>www.santaritadeibitipoca.mg.gov.br</w:t>
        </w:r>
      </w:hyperlink>
      <w:r w:rsidRPr="00DF6915">
        <w:rPr>
          <w:rFonts w:ascii="Cambria" w:hAnsi="Cambria"/>
          <w:szCs w:val="20"/>
        </w:rPr>
        <w:t xml:space="preserve">  ou ser recebida por mensagem eletrônica, sendo que para a solicitação de outras informações deverá ser utilizado o contato pelo telefone: (32) 3342-1221.</w:t>
      </w:r>
    </w:p>
    <w:p w14:paraId="50947B5C" w14:textId="77777777" w:rsidR="00DF6915" w:rsidRPr="00DF6915" w:rsidRDefault="00DF6915" w:rsidP="00E21A43">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DO OBJETO.</w:t>
      </w:r>
    </w:p>
    <w:p w14:paraId="6B4D63CB" w14:textId="08D20D0A"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 xml:space="preserve">O objeto deste Edital é o credenciamento de </w:t>
      </w:r>
      <w:r w:rsidR="004F1DBB">
        <w:rPr>
          <w:rFonts w:ascii="Cambria" w:hAnsi="Cambria"/>
          <w:szCs w:val="20"/>
        </w:rPr>
        <w:t>pessoas física ou jurídica</w:t>
      </w:r>
      <w:r w:rsidRPr="00DF6915">
        <w:rPr>
          <w:rFonts w:ascii="Cambria" w:hAnsi="Cambria"/>
          <w:szCs w:val="20"/>
        </w:rPr>
        <w:t xml:space="preserve"> </w:t>
      </w:r>
      <w:r w:rsidR="0046724A">
        <w:rPr>
          <w:rFonts w:ascii="Cambria" w:hAnsi="Cambria"/>
          <w:szCs w:val="20"/>
        </w:rPr>
        <w:t>para</w:t>
      </w:r>
      <w:r w:rsidRPr="00DF6915">
        <w:rPr>
          <w:rFonts w:ascii="Cambria" w:hAnsi="Cambria"/>
          <w:szCs w:val="20"/>
        </w:rPr>
        <w:t xml:space="preserve"> prestação de serviços </w:t>
      </w:r>
      <w:r w:rsidR="0046724A">
        <w:rPr>
          <w:rFonts w:ascii="Cambria" w:hAnsi="Cambria"/>
          <w:szCs w:val="20"/>
        </w:rPr>
        <w:t>médicos</w:t>
      </w:r>
      <w:r w:rsidR="006766B6">
        <w:rPr>
          <w:rFonts w:ascii="Cambria" w:hAnsi="Cambria"/>
          <w:szCs w:val="20"/>
        </w:rPr>
        <w:t xml:space="preserve"> de </w:t>
      </w:r>
      <w:r w:rsidR="004F1DBB">
        <w:rPr>
          <w:rFonts w:ascii="Cambria" w:hAnsi="Cambria"/>
          <w:szCs w:val="20"/>
        </w:rPr>
        <w:t>generalista</w:t>
      </w:r>
      <w:r w:rsidR="0046724A">
        <w:rPr>
          <w:rFonts w:ascii="Cambria" w:hAnsi="Cambria"/>
          <w:szCs w:val="20"/>
        </w:rPr>
        <w:t xml:space="preserve">, em escalas de </w:t>
      </w:r>
      <w:r w:rsidR="00E943FF">
        <w:rPr>
          <w:rFonts w:ascii="Cambria" w:hAnsi="Cambria"/>
          <w:szCs w:val="20"/>
        </w:rPr>
        <w:t xml:space="preserve">08 (oito) e </w:t>
      </w:r>
      <w:r w:rsidR="005E5D96">
        <w:rPr>
          <w:rFonts w:ascii="Cambria" w:hAnsi="Cambria"/>
          <w:szCs w:val="20"/>
        </w:rPr>
        <w:t>12</w:t>
      </w:r>
      <w:r w:rsidRPr="00DF6915">
        <w:rPr>
          <w:rFonts w:ascii="Cambria" w:hAnsi="Cambria"/>
          <w:szCs w:val="20"/>
        </w:rPr>
        <w:t xml:space="preserve"> (</w:t>
      </w:r>
      <w:r w:rsidR="005E5D96">
        <w:rPr>
          <w:rFonts w:ascii="Cambria" w:hAnsi="Cambria"/>
          <w:szCs w:val="20"/>
        </w:rPr>
        <w:t>doze</w:t>
      </w:r>
      <w:r w:rsidRPr="00DF6915">
        <w:rPr>
          <w:rFonts w:ascii="Cambria" w:hAnsi="Cambria"/>
          <w:szCs w:val="20"/>
        </w:rPr>
        <w:t xml:space="preserve">) horas </w:t>
      </w:r>
      <w:r w:rsidR="0046724A">
        <w:rPr>
          <w:rFonts w:ascii="Cambria" w:hAnsi="Cambria"/>
          <w:szCs w:val="20"/>
        </w:rPr>
        <w:t>de plantão</w:t>
      </w:r>
      <w:r w:rsidRPr="00DF6915">
        <w:rPr>
          <w:rFonts w:ascii="Cambria" w:hAnsi="Cambria"/>
          <w:szCs w:val="20"/>
        </w:rPr>
        <w:t xml:space="preserve">, </w:t>
      </w:r>
      <w:r w:rsidR="003C5871">
        <w:rPr>
          <w:rFonts w:ascii="Cambria" w:hAnsi="Cambria"/>
          <w:szCs w:val="20"/>
        </w:rPr>
        <w:t xml:space="preserve">de </w:t>
      </w:r>
      <w:r w:rsidR="0046724A">
        <w:rPr>
          <w:rFonts w:ascii="Cambria" w:hAnsi="Cambria"/>
          <w:szCs w:val="20"/>
        </w:rPr>
        <w:t>Pediatria</w:t>
      </w:r>
      <w:r w:rsidR="00282451">
        <w:rPr>
          <w:rFonts w:ascii="Cambria" w:hAnsi="Cambria"/>
          <w:szCs w:val="20"/>
        </w:rPr>
        <w:t xml:space="preserve">, </w:t>
      </w:r>
      <w:r w:rsidR="003C5871">
        <w:rPr>
          <w:rFonts w:ascii="Cambria" w:hAnsi="Cambria"/>
          <w:szCs w:val="20"/>
        </w:rPr>
        <w:t xml:space="preserve">de </w:t>
      </w:r>
      <w:r w:rsidR="00282451">
        <w:rPr>
          <w:rFonts w:ascii="Cambria" w:hAnsi="Cambria"/>
          <w:szCs w:val="20"/>
        </w:rPr>
        <w:t>Ginecologia</w:t>
      </w:r>
      <w:r w:rsidR="004F1DBB">
        <w:rPr>
          <w:rFonts w:ascii="Cambria" w:hAnsi="Cambria"/>
          <w:szCs w:val="20"/>
        </w:rPr>
        <w:t>,</w:t>
      </w:r>
      <w:r w:rsidR="0046724A">
        <w:rPr>
          <w:rFonts w:ascii="Cambria" w:hAnsi="Cambria"/>
          <w:szCs w:val="20"/>
        </w:rPr>
        <w:t xml:space="preserve"> </w:t>
      </w:r>
      <w:r w:rsidR="003C5871">
        <w:rPr>
          <w:rFonts w:ascii="Cambria" w:hAnsi="Cambria"/>
          <w:szCs w:val="20"/>
        </w:rPr>
        <w:t xml:space="preserve">de </w:t>
      </w:r>
      <w:r w:rsidR="0046724A">
        <w:rPr>
          <w:rFonts w:ascii="Cambria" w:hAnsi="Cambria"/>
          <w:szCs w:val="20"/>
        </w:rPr>
        <w:t>Cardiologia</w:t>
      </w:r>
      <w:r w:rsidR="004F1DBB">
        <w:rPr>
          <w:rFonts w:ascii="Cambria" w:hAnsi="Cambria"/>
          <w:szCs w:val="20"/>
        </w:rPr>
        <w:t xml:space="preserve">, </w:t>
      </w:r>
      <w:r w:rsidR="003C5871">
        <w:rPr>
          <w:rFonts w:ascii="Cambria" w:hAnsi="Cambria"/>
          <w:szCs w:val="20"/>
        </w:rPr>
        <w:t xml:space="preserve">de </w:t>
      </w:r>
      <w:r w:rsidR="004F1DBB">
        <w:rPr>
          <w:rFonts w:ascii="Cambria" w:hAnsi="Cambria"/>
          <w:szCs w:val="20"/>
        </w:rPr>
        <w:t xml:space="preserve">Psiquiatria e </w:t>
      </w:r>
      <w:r w:rsidR="003C5871">
        <w:rPr>
          <w:rFonts w:ascii="Cambria" w:hAnsi="Cambria"/>
          <w:szCs w:val="20"/>
        </w:rPr>
        <w:t xml:space="preserve">de </w:t>
      </w:r>
      <w:r w:rsidR="004F1DBB">
        <w:rPr>
          <w:rFonts w:ascii="Cambria" w:hAnsi="Cambria"/>
          <w:szCs w:val="20"/>
        </w:rPr>
        <w:t>Urologia</w:t>
      </w:r>
      <w:r w:rsidR="006766B6">
        <w:rPr>
          <w:rFonts w:ascii="Cambria" w:hAnsi="Cambria"/>
          <w:szCs w:val="20"/>
        </w:rPr>
        <w:t xml:space="preserve"> para atendimento ambulatorial</w:t>
      </w:r>
      <w:r w:rsidR="0046724A">
        <w:rPr>
          <w:rFonts w:ascii="Cambria" w:hAnsi="Cambria"/>
          <w:szCs w:val="20"/>
        </w:rPr>
        <w:t xml:space="preserve">, </w:t>
      </w:r>
      <w:r w:rsidRPr="00DF6915">
        <w:rPr>
          <w:rFonts w:ascii="Cambria" w:hAnsi="Cambria"/>
          <w:szCs w:val="20"/>
        </w:rPr>
        <w:t>conforme condições vigentes no art. 25 da Lei nº 8.666/1993 e na Decisão n° 656/1995 – Plenário TCU.</w:t>
      </w:r>
    </w:p>
    <w:p w14:paraId="12FA5EC1" w14:textId="77777777" w:rsidR="00DF6915" w:rsidRPr="00DF6915" w:rsidRDefault="00DF6915" w:rsidP="00E21A43">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DA PARTICIPAÇÃO NO CREDENCIAMENTO.</w:t>
      </w:r>
    </w:p>
    <w:p w14:paraId="2A11DD45"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 xml:space="preserve">O prazo para credenciamento iniciar-se-á a partir da data de publicação deste instrumento no </w:t>
      </w:r>
      <w:r w:rsidRPr="00DF6915">
        <w:rPr>
          <w:rFonts w:ascii="Cambria" w:hAnsi="Cambria"/>
          <w:szCs w:val="20"/>
        </w:rPr>
        <w:lastRenderedPageBreak/>
        <w:t>Diário Oficial do Estado de Minas Geral, em Jornal de Circulação no Município ou Região em que serão prestados os serviços.</w:t>
      </w:r>
    </w:p>
    <w:p w14:paraId="0A625AAA" w14:textId="77777777" w:rsidR="00DF6915" w:rsidRPr="0052416D"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52416D">
        <w:rPr>
          <w:rFonts w:ascii="Cambria" w:hAnsi="Cambria"/>
          <w:szCs w:val="20"/>
        </w:rPr>
        <w:t>O presente Edital vigerá por 1 (um) ano a partir da sua publicação.</w:t>
      </w:r>
    </w:p>
    <w:p w14:paraId="7A3CE0E1" w14:textId="77777777" w:rsidR="00DF6915" w:rsidRPr="00DF6915" w:rsidRDefault="00DF6915" w:rsidP="00DF6915">
      <w:pPr>
        <w:widowControl w:val="0"/>
        <w:tabs>
          <w:tab w:val="left" w:pos="1276"/>
        </w:tabs>
        <w:autoSpaceDE w:val="0"/>
        <w:autoSpaceDN w:val="0"/>
        <w:adjustRightInd w:val="0"/>
        <w:spacing w:before="120" w:after="120"/>
        <w:ind w:left="680"/>
        <w:jc w:val="both"/>
        <w:rPr>
          <w:rFonts w:ascii="Cambria" w:hAnsi="Cambria"/>
          <w:szCs w:val="20"/>
        </w:rPr>
      </w:pPr>
      <w:r w:rsidRPr="00DF6915">
        <w:rPr>
          <w:rFonts w:ascii="Cambria" w:hAnsi="Cambria"/>
          <w:szCs w:val="20"/>
        </w:rPr>
        <w:t>3.1.2 Poderá haver credenciamento de interessados enquanto aberto o prazo de credenciamento, desde que atendidos os demais requisitos deste Edital.</w:t>
      </w:r>
    </w:p>
    <w:p w14:paraId="0C8C0FA1" w14:textId="77777777" w:rsidR="00DF6915" w:rsidRPr="00DF6915" w:rsidRDefault="00DF6915" w:rsidP="00DF6915">
      <w:pPr>
        <w:widowControl w:val="0"/>
        <w:autoSpaceDE w:val="0"/>
        <w:autoSpaceDN w:val="0"/>
        <w:adjustRightInd w:val="0"/>
        <w:spacing w:before="120" w:after="120"/>
        <w:ind w:left="1416"/>
        <w:jc w:val="both"/>
        <w:rPr>
          <w:rFonts w:ascii="Cambria" w:hAnsi="Cambria"/>
          <w:szCs w:val="20"/>
        </w:rPr>
      </w:pPr>
      <w:r w:rsidRPr="00DF6915">
        <w:rPr>
          <w:rFonts w:ascii="Cambria" w:hAnsi="Cambria"/>
          <w:szCs w:val="20"/>
        </w:rPr>
        <w:t>3.1.2.1 O prazo final para o credenciamento dar-se-á em dois meses anteriores à data do término do credenciamento;</w:t>
      </w:r>
    </w:p>
    <w:p w14:paraId="74403893" w14:textId="1013370E"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Poderão habilitar-se, para credenciamento,</w:t>
      </w:r>
      <w:r w:rsidR="001B03E2">
        <w:rPr>
          <w:rFonts w:ascii="Cambria" w:hAnsi="Cambria"/>
          <w:szCs w:val="20"/>
        </w:rPr>
        <w:t xml:space="preserve"> </w:t>
      </w:r>
      <w:r w:rsidR="004F1DBB">
        <w:rPr>
          <w:rFonts w:ascii="Cambria" w:hAnsi="Cambria"/>
          <w:szCs w:val="20"/>
        </w:rPr>
        <w:t>pessoas física ou jurídica,</w:t>
      </w:r>
      <w:r w:rsidRPr="00DF6915">
        <w:rPr>
          <w:rFonts w:ascii="Cambria" w:hAnsi="Cambria"/>
          <w:szCs w:val="20"/>
        </w:rPr>
        <w:t xml:space="preserve"> de acordo com as necessidades listadas neste Edital e que apresentar Requerimento, </w:t>
      </w:r>
      <w:r w:rsidR="0046724A">
        <w:rPr>
          <w:rFonts w:ascii="Cambria" w:hAnsi="Cambria"/>
          <w:szCs w:val="20"/>
        </w:rPr>
        <w:t xml:space="preserve">e </w:t>
      </w:r>
      <w:r w:rsidRPr="00DF6915">
        <w:rPr>
          <w:rFonts w:ascii="Cambria" w:hAnsi="Cambria"/>
          <w:szCs w:val="20"/>
        </w:rPr>
        <w:t>que estejam de acordo com os valores especificados neste instrumento.</w:t>
      </w:r>
    </w:p>
    <w:p w14:paraId="5EC75C3B"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Não poderão participar deste credenciamento:</w:t>
      </w:r>
    </w:p>
    <w:p w14:paraId="212A34F4" w14:textId="35EF81C6"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Pessoas Físicas</w:t>
      </w:r>
      <w:r w:rsidR="004F1DBB">
        <w:rPr>
          <w:rFonts w:ascii="Cambria" w:hAnsi="Cambria"/>
          <w:szCs w:val="20"/>
        </w:rPr>
        <w:t xml:space="preserve"> ou Jurídicas</w:t>
      </w:r>
      <w:r w:rsidRPr="00DF6915">
        <w:rPr>
          <w:rFonts w:ascii="Cambria" w:hAnsi="Cambria"/>
          <w:szCs w:val="20"/>
        </w:rPr>
        <w:t xml:space="preserve"> cuja formação acadêmica não seja pertinente e compatível com o objeto deste credenciamento.</w:t>
      </w:r>
    </w:p>
    <w:p w14:paraId="6B3E2F3B" w14:textId="2687F57B"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 xml:space="preserve">Pessoas físicas </w:t>
      </w:r>
      <w:r w:rsidR="00752038">
        <w:rPr>
          <w:rFonts w:ascii="Cambria" w:hAnsi="Cambria"/>
          <w:szCs w:val="20"/>
        </w:rPr>
        <w:t xml:space="preserve">ou jurídicas </w:t>
      </w:r>
      <w:r w:rsidRPr="00DF6915">
        <w:rPr>
          <w:rFonts w:ascii="Cambria" w:hAnsi="Cambria"/>
          <w:szCs w:val="20"/>
        </w:rPr>
        <w:t xml:space="preserve">impedidas de licitar e contratar com o Município de Santa Rita de Ibitipoca (art. 7º da Lei nº 10.520/2002 cumulado com o art. </w:t>
      </w:r>
      <w:r w:rsidR="00201056">
        <w:rPr>
          <w:rFonts w:ascii="Cambria" w:hAnsi="Cambria"/>
          <w:szCs w:val="20"/>
        </w:rPr>
        <w:t>49</w:t>
      </w:r>
      <w:r w:rsidRPr="00DF6915">
        <w:rPr>
          <w:rFonts w:ascii="Cambria" w:hAnsi="Cambria"/>
          <w:szCs w:val="20"/>
        </w:rPr>
        <w:t xml:space="preserve"> do Decreto nº </w:t>
      </w:r>
      <w:r w:rsidR="00201056">
        <w:rPr>
          <w:rFonts w:ascii="Cambria" w:hAnsi="Cambria"/>
          <w:szCs w:val="20"/>
        </w:rPr>
        <w:t>10.024</w:t>
      </w:r>
      <w:r w:rsidRPr="00DF6915">
        <w:rPr>
          <w:rFonts w:ascii="Cambria" w:hAnsi="Cambria"/>
          <w:szCs w:val="20"/>
        </w:rPr>
        <w:t>/20</w:t>
      </w:r>
      <w:r w:rsidR="00201056">
        <w:rPr>
          <w:rFonts w:ascii="Cambria" w:hAnsi="Cambria"/>
          <w:szCs w:val="20"/>
        </w:rPr>
        <w:t>19</w:t>
      </w:r>
      <w:r w:rsidRPr="00DF6915">
        <w:rPr>
          <w:rFonts w:ascii="Cambria" w:hAnsi="Cambria"/>
          <w:szCs w:val="20"/>
        </w:rPr>
        <w:t>) ou suspensas temporariamente de participar de licitação ou impedidas de contratar com o Município de Santa Rita de Ibitipoca (art. 87, III, da Lei nº 8.666/1993);</w:t>
      </w:r>
    </w:p>
    <w:p w14:paraId="4BA6EC49" w14:textId="1AAB46C0"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Pessoas físicas</w:t>
      </w:r>
      <w:r w:rsidR="00201056">
        <w:rPr>
          <w:rFonts w:ascii="Cambria" w:hAnsi="Cambria"/>
          <w:szCs w:val="20"/>
        </w:rPr>
        <w:t xml:space="preserve"> ou jurídicas</w:t>
      </w:r>
      <w:r w:rsidRPr="00DF6915">
        <w:rPr>
          <w:rFonts w:ascii="Cambria" w:hAnsi="Cambria"/>
          <w:szCs w:val="20"/>
        </w:rPr>
        <w:t xml:space="preserve"> declaradas inidôneas para licitar ou contratar com a Administração Pública, enquanto perdurarem os motivos da punição ou até que seja promovida a reabilitação perante a própria autoridade que aplicou a penalidade;</w:t>
      </w:r>
    </w:p>
    <w:p w14:paraId="5DC37E1D" w14:textId="52096515"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 xml:space="preserve">Pessoas físicas </w:t>
      </w:r>
      <w:r w:rsidR="00201056">
        <w:rPr>
          <w:rFonts w:ascii="Cambria" w:hAnsi="Cambria"/>
          <w:szCs w:val="20"/>
        </w:rPr>
        <w:t xml:space="preserve">ou jurídicas </w:t>
      </w:r>
      <w:r w:rsidRPr="00DF6915">
        <w:rPr>
          <w:rFonts w:ascii="Cambria" w:hAnsi="Cambria"/>
          <w:szCs w:val="20"/>
        </w:rPr>
        <w:t>proibidas de contratar com o Poder Público, nos termos do art. 72, § 8º, V, da Lei nº 9.605/1998;</w:t>
      </w:r>
    </w:p>
    <w:p w14:paraId="2FCA1752" w14:textId="05DB68E2"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Pessoas físicas em processo de insolvência civil</w:t>
      </w:r>
      <w:r w:rsidR="00201056">
        <w:rPr>
          <w:rFonts w:ascii="Cambria" w:hAnsi="Cambria"/>
          <w:szCs w:val="20"/>
        </w:rPr>
        <w:t xml:space="preserve"> ou jurídicas em processo falimentar</w:t>
      </w:r>
      <w:r w:rsidRPr="00DF6915">
        <w:rPr>
          <w:rFonts w:ascii="Cambria" w:hAnsi="Cambria"/>
          <w:szCs w:val="20"/>
        </w:rPr>
        <w:t>;</w:t>
      </w:r>
    </w:p>
    <w:p w14:paraId="76ED7722" w14:textId="3A071429" w:rsidR="00DF6915" w:rsidRPr="00DF6915" w:rsidRDefault="00DF6915" w:rsidP="00045211">
      <w:pPr>
        <w:widowControl w:val="0"/>
        <w:numPr>
          <w:ilvl w:val="2"/>
          <w:numId w:val="1"/>
        </w:numPr>
        <w:tabs>
          <w:tab w:val="left" w:pos="993"/>
          <w:tab w:val="left" w:pos="1134"/>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Pessoas físicas</w:t>
      </w:r>
      <w:r w:rsidR="00201056">
        <w:rPr>
          <w:rFonts w:ascii="Cambria" w:hAnsi="Cambria"/>
          <w:szCs w:val="20"/>
        </w:rPr>
        <w:t xml:space="preserve"> ou jurídicas</w:t>
      </w:r>
      <w:r w:rsidRPr="00DF6915">
        <w:rPr>
          <w:rFonts w:ascii="Cambria" w:hAnsi="Cambria"/>
          <w:szCs w:val="20"/>
        </w:rPr>
        <w:t xml:space="preserve"> proibidas de contratar com o Poder Público, nos termos do art. 12 da Lei nº 8.429/1992 (Lei de Improbidade Administrativa);</w:t>
      </w:r>
    </w:p>
    <w:p w14:paraId="0F004519"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Quaisquer interessados que se enquadrarem nas vedações previstas no artigo 9º da Lei nº 8.666/1993;</w:t>
      </w:r>
    </w:p>
    <w:p w14:paraId="1867795F"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Cônjuge, companheiro ou parente em linha reta, colateral ou por afinidade até o terceiro grau, inclusive, de servidor integrante da Comissão de Licitação responsável por este edital.</w:t>
      </w:r>
    </w:p>
    <w:p w14:paraId="54A7E835"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Sociedades que tenham em seu quadro societários quaisquer das pessoas indicadas nos subitens anteriores.</w:t>
      </w:r>
    </w:p>
    <w:p w14:paraId="48842A05" w14:textId="77777777" w:rsidR="00DF6915" w:rsidRPr="00DF6915" w:rsidRDefault="00DF6915" w:rsidP="00045211">
      <w:pPr>
        <w:widowControl w:val="0"/>
        <w:numPr>
          <w:ilvl w:val="3"/>
          <w:numId w:val="1"/>
        </w:numPr>
        <w:tabs>
          <w:tab w:val="left" w:pos="1701"/>
        </w:tabs>
        <w:autoSpaceDE w:val="0"/>
        <w:autoSpaceDN w:val="0"/>
        <w:adjustRightInd w:val="0"/>
        <w:spacing w:before="120" w:after="120"/>
        <w:ind w:left="993" w:firstLine="0"/>
        <w:jc w:val="both"/>
        <w:rPr>
          <w:rFonts w:ascii="Cambria" w:hAnsi="Cambria"/>
          <w:szCs w:val="20"/>
        </w:rPr>
      </w:pPr>
      <w:r w:rsidRPr="00DF6915">
        <w:rPr>
          <w:rFonts w:ascii="Cambria" w:hAnsi="Cambria"/>
          <w:szCs w:val="20"/>
        </w:rPr>
        <w:t>No caso do subitem anterior a restrição poderá ser afastada caso comprovada, no caso concreto, a ausência de ofensa aos princípios da isonomia, da impessoalidade e da moralidade.</w:t>
      </w:r>
    </w:p>
    <w:p w14:paraId="114CE9D2"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O recebimento da documentação ocorrerá nos dias de expediente na Prefeitura, no horário de 08h30min às 15h30min, de forma permanente;</w:t>
      </w:r>
    </w:p>
    <w:p w14:paraId="4EB2D543" w14:textId="77777777" w:rsidR="00DF6915" w:rsidRPr="00DF6915" w:rsidRDefault="0052416D"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 xml:space="preserve">Os </w:t>
      </w:r>
      <w:r w:rsidR="00DF6915" w:rsidRPr="00DF6915">
        <w:rPr>
          <w:rFonts w:ascii="Cambria" w:hAnsi="Cambria"/>
          <w:szCs w:val="20"/>
        </w:rPr>
        <w:t xml:space="preserve">Requerimentos para Credenciamento deverão ser entregues à Comissão Permanente </w:t>
      </w:r>
      <w:r w:rsidR="00DF6915" w:rsidRPr="00DF6915">
        <w:rPr>
          <w:rFonts w:ascii="Cambria" w:hAnsi="Cambria"/>
          <w:szCs w:val="20"/>
        </w:rPr>
        <w:lastRenderedPageBreak/>
        <w:t>de Licitação, na Rua Francisco Novato, nº 02, Bairro Centro, na cidade de Santa Rita de Ibitipoca/MG.</w:t>
      </w:r>
    </w:p>
    <w:p w14:paraId="3DAC391E" w14:textId="77777777" w:rsidR="00DF6915" w:rsidRPr="00DF6915" w:rsidRDefault="00DF6915" w:rsidP="00E21A43">
      <w:pPr>
        <w:widowControl w:val="0"/>
        <w:numPr>
          <w:ilvl w:val="3"/>
          <w:numId w:val="1"/>
        </w:numPr>
        <w:tabs>
          <w:tab w:val="left" w:pos="2268"/>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O envelope deverá conter na parte externa os seguintes dizeres:</w:t>
      </w:r>
    </w:p>
    <w:p w14:paraId="1317FC35" w14:textId="77777777"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FUNDO MUNICIPAL DE SAÚDE</w:t>
      </w:r>
    </w:p>
    <w:p w14:paraId="1A333B99" w14:textId="77777777"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PROPOSTA PARA CREDENCIAMENTO</w:t>
      </w:r>
    </w:p>
    <w:p w14:paraId="3A8214DB" w14:textId="2476C538"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NOME DA PESSOA FÍSICA</w:t>
      </w:r>
      <w:r w:rsidR="00201056">
        <w:rPr>
          <w:rFonts w:ascii="Cambria" w:hAnsi="Cambria"/>
          <w:szCs w:val="20"/>
          <w:highlight w:val="lightGray"/>
        </w:rPr>
        <w:t>/JURÍDICA</w:t>
      </w:r>
    </w:p>
    <w:p w14:paraId="2B66D8D9" w14:textId="77777777" w:rsidR="00DF6915" w:rsidRPr="00DF6915" w:rsidRDefault="00DF6915" w:rsidP="00DF6915">
      <w:pPr>
        <w:widowControl w:val="0"/>
        <w:spacing w:before="120" w:after="120"/>
        <w:ind w:left="1418"/>
        <w:jc w:val="both"/>
        <w:rPr>
          <w:rFonts w:ascii="Cambria" w:hAnsi="Cambria"/>
          <w:szCs w:val="20"/>
        </w:rPr>
      </w:pPr>
      <w:r w:rsidRPr="00DF6915">
        <w:rPr>
          <w:rFonts w:ascii="Cambria" w:hAnsi="Cambria"/>
          <w:szCs w:val="20"/>
          <w:highlight w:val="lightGray"/>
        </w:rPr>
        <w:t>CPF</w:t>
      </w:r>
    </w:p>
    <w:p w14:paraId="2399B4A8" w14:textId="02690928"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 xml:space="preserve">Para habilitar-se ao credenciamento, </w:t>
      </w:r>
      <w:r w:rsidR="00201056">
        <w:rPr>
          <w:rFonts w:ascii="Cambria" w:hAnsi="Cambria"/>
          <w:szCs w:val="20"/>
        </w:rPr>
        <w:t>os interessados</w:t>
      </w:r>
      <w:r w:rsidRPr="00DF6915">
        <w:rPr>
          <w:rFonts w:ascii="Cambria" w:hAnsi="Cambria"/>
          <w:szCs w:val="20"/>
        </w:rPr>
        <w:t xml:space="preserve"> dever</w:t>
      </w:r>
      <w:r w:rsidR="00201056">
        <w:rPr>
          <w:rFonts w:ascii="Cambria" w:hAnsi="Cambria"/>
          <w:szCs w:val="20"/>
        </w:rPr>
        <w:t>ão</w:t>
      </w:r>
      <w:r w:rsidRPr="00DF6915">
        <w:rPr>
          <w:rFonts w:ascii="Cambria" w:hAnsi="Cambria"/>
          <w:szCs w:val="20"/>
        </w:rPr>
        <w:t xml:space="preserve"> apresentar “</w:t>
      </w:r>
      <w:r w:rsidRPr="00DF6915">
        <w:rPr>
          <w:rFonts w:ascii="Cambria" w:hAnsi="Cambria"/>
          <w:b/>
          <w:szCs w:val="20"/>
        </w:rPr>
        <w:t>Requerimento para Credenciamento</w:t>
      </w:r>
      <w:r w:rsidRPr="00DF6915">
        <w:rPr>
          <w:rFonts w:ascii="Cambria" w:hAnsi="Cambria"/>
          <w:szCs w:val="20"/>
        </w:rPr>
        <w:t>”, conforme modelo do Anexo B, acompanhado dos documentos necessários, com atendimento das seguintes exigências e observações:</w:t>
      </w:r>
    </w:p>
    <w:p w14:paraId="5AB450DE"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Ser datilografado ou impresso, em papel timbrado que o identifique, sem emendas e sem rasuras, de maneira completa, expressa e inteligível;</w:t>
      </w:r>
    </w:p>
    <w:p w14:paraId="528F4B8F"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Declarar concordância com as condições estabelecidas neste Edital e nos seus Anexos;</w:t>
      </w:r>
    </w:p>
    <w:p w14:paraId="5E5290E7"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Indicar o nome do Banco, o número da Agência e da Conta Corrente para creditar os pagamentos; e,</w:t>
      </w:r>
    </w:p>
    <w:p w14:paraId="208DD399"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Ser datado e assinado por si ou por seu representante;</w:t>
      </w:r>
    </w:p>
    <w:p w14:paraId="7BFB5AB6" w14:textId="77777777" w:rsidR="00DF6915" w:rsidRPr="00DF6915" w:rsidRDefault="003E38B2"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w:t>
      </w:r>
      <w:r w:rsidR="00DF6915" w:rsidRPr="00DF6915">
        <w:rPr>
          <w:rFonts w:ascii="Cambria" w:hAnsi="Cambria"/>
        </w:rPr>
        <w:t>“</w:t>
      </w:r>
      <w:r w:rsidR="00DF6915" w:rsidRPr="00DF6915">
        <w:rPr>
          <w:rFonts w:ascii="Cambria" w:hAnsi="Cambria"/>
          <w:b/>
        </w:rPr>
        <w:t>Requerimento para Credenciamento</w:t>
      </w:r>
      <w:r w:rsidR="00DF6915" w:rsidRPr="00DF6915">
        <w:rPr>
          <w:rFonts w:ascii="Cambria" w:hAnsi="Cambria"/>
        </w:rPr>
        <w:t>” ter</w:t>
      </w:r>
      <w:r>
        <w:rPr>
          <w:rFonts w:ascii="Cambria" w:hAnsi="Cambria"/>
        </w:rPr>
        <w:t>á</w:t>
      </w:r>
      <w:r w:rsidR="00DF6915" w:rsidRPr="00DF6915">
        <w:rPr>
          <w:rFonts w:ascii="Cambria" w:hAnsi="Cambria"/>
        </w:rPr>
        <w:t xml:space="preserve"> validade de 60 (sessenta) dias, contados da data da entrega, o qual admitirá prorrogação;</w:t>
      </w:r>
    </w:p>
    <w:p w14:paraId="74D3F8EB"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Decorrido o prazo de validade das propostas, sem convocação para contratação, ficam os licitantes liberados dos compromissos assumidos.</w:t>
      </w:r>
    </w:p>
    <w:p w14:paraId="03013281" w14:textId="3AE6788C" w:rsidR="00DF6915" w:rsidRPr="00DF6915" w:rsidRDefault="00201056"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Pr>
          <w:rFonts w:ascii="Cambria" w:hAnsi="Cambria"/>
        </w:rPr>
        <w:t>Os interessados</w:t>
      </w:r>
      <w:r w:rsidR="00DF6915" w:rsidRPr="00DF6915">
        <w:rPr>
          <w:rFonts w:ascii="Cambria" w:hAnsi="Cambria"/>
        </w:rPr>
        <w:t xml:space="preserve"> apresentar-se-</w:t>
      </w:r>
      <w:r>
        <w:rPr>
          <w:rFonts w:ascii="Cambria" w:hAnsi="Cambria"/>
        </w:rPr>
        <w:t>ão</w:t>
      </w:r>
      <w:r w:rsidR="00DF6915" w:rsidRPr="00DF6915">
        <w:rPr>
          <w:rFonts w:ascii="Cambria" w:hAnsi="Cambria"/>
        </w:rPr>
        <w:t xml:space="preserve"> com apenas um representante que, devidamente munido de credenciais, será admitido a intervir nas fases do procedimento de habilitação, que responderá, assim, para todos os efeitos, por sua representada, devendo ainda, no ato de suas eventuais manifestações, identificarem-se exibindo a carteira de identidade ou outro documento equivalente.</w:t>
      </w:r>
    </w:p>
    <w:p w14:paraId="5FFB3E53" w14:textId="77777777" w:rsidR="00DF6915" w:rsidRPr="00DF6915" w:rsidRDefault="00DF6915" w:rsidP="00C933B4">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Por credenciais entendem-se:</w:t>
      </w:r>
    </w:p>
    <w:p w14:paraId="4492F096" w14:textId="77777777" w:rsidR="00DF6915" w:rsidRPr="00DF6915" w:rsidRDefault="00DF6915" w:rsidP="00C933B4">
      <w:pPr>
        <w:widowControl w:val="0"/>
        <w:numPr>
          <w:ilvl w:val="3"/>
          <w:numId w:val="1"/>
        </w:numPr>
        <w:tabs>
          <w:tab w:val="left" w:pos="1701"/>
        </w:tabs>
        <w:autoSpaceDE w:val="0"/>
        <w:autoSpaceDN w:val="0"/>
        <w:adjustRightInd w:val="0"/>
        <w:spacing w:before="120" w:after="120"/>
        <w:ind w:left="993" w:firstLine="0"/>
        <w:jc w:val="both"/>
        <w:rPr>
          <w:rFonts w:ascii="Cambria" w:hAnsi="Cambria"/>
          <w:szCs w:val="20"/>
        </w:rPr>
      </w:pPr>
      <w:r w:rsidRPr="00DF6915">
        <w:rPr>
          <w:rFonts w:ascii="Cambria" w:hAnsi="Cambria"/>
          <w:szCs w:val="20"/>
        </w:rPr>
        <w:t>Habilitação do representante mediante procuração outorgada com poderes expressos para a prática do ato, acompanhada de cópia atualizada do ato de investidura do outorgante, do qual constem poderes para a outorga respectiva;</w:t>
      </w:r>
    </w:p>
    <w:p w14:paraId="542493B1" w14:textId="77777777" w:rsidR="00DF6915" w:rsidRPr="00DF6915" w:rsidRDefault="00DF6915" w:rsidP="00C933B4">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 xml:space="preserve">A não apresentação ou incorreção destes documentos não determinará a inabilitação, mas impedirá o representante de se manifestar e responder pela interessada; </w:t>
      </w:r>
    </w:p>
    <w:p w14:paraId="1A42C80B" w14:textId="77777777" w:rsidR="00DF6915" w:rsidRDefault="00DF6915" w:rsidP="00C933B4">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A ausência ou inabilitação do representante para um ato não impede o suprimento da deficiência que lhe deu causa.</w:t>
      </w:r>
    </w:p>
    <w:p w14:paraId="0F010034" w14:textId="77777777" w:rsidR="00DF6915" w:rsidRPr="00DF6915" w:rsidRDefault="00DF6915" w:rsidP="00E21A43">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DA HABILITAÇÃO E DAS CONDIÇÕES DE PARTICIPAÇÃO.</w:t>
      </w:r>
    </w:p>
    <w:p w14:paraId="347172D4" w14:textId="77777777" w:rsidR="00DF6915" w:rsidRPr="00792CF4"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792CF4">
        <w:rPr>
          <w:rFonts w:ascii="Cambria" w:hAnsi="Cambria"/>
        </w:rPr>
        <w:t xml:space="preserve">A Comissão Permanente de Licitação consultará o Cadastro de Prestadores de Serviços do Município, em relação à habilitação jurídica, à regularidade fiscal e trabalhista, bem como em relação à habilitação técnica, conforme disposto nos </w:t>
      </w:r>
      <w:proofErr w:type="spellStart"/>
      <w:r w:rsidRPr="00792CF4">
        <w:rPr>
          <w:rFonts w:ascii="Cambria" w:hAnsi="Cambria"/>
        </w:rPr>
        <w:t>arts</w:t>
      </w:r>
      <w:proofErr w:type="spellEnd"/>
      <w:r w:rsidRPr="00792CF4">
        <w:rPr>
          <w:rFonts w:ascii="Cambria" w:hAnsi="Cambria"/>
        </w:rPr>
        <w:t xml:space="preserve">. 4º, caput, 13 a 17 e 43, III, da Instrução Normativa SLTI/MPOG nº 2, de 2010, respeitada a documentação complementar prevista no item </w:t>
      </w:r>
      <w:r w:rsidRPr="00792CF4">
        <w:rPr>
          <w:rFonts w:ascii="Cambria" w:hAnsi="Cambria"/>
        </w:rPr>
        <w:lastRenderedPageBreak/>
        <w:t>4.6 desta Seção.</w:t>
      </w:r>
    </w:p>
    <w:p w14:paraId="7F4F01BC" w14:textId="77777777" w:rsidR="00DF6915" w:rsidRPr="00DF6915" w:rsidRDefault="00DF6915" w:rsidP="00C933B4">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Também poderão ser consultados os sítios oficiais emissores de certidões, especialmente quando o licitante esteja com alguma documentação vencida junto ao Cadastro;</w:t>
      </w:r>
    </w:p>
    <w:p w14:paraId="15027785" w14:textId="77777777" w:rsidR="00DF6915" w:rsidRPr="00DF6915" w:rsidRDefault="00DF6915" w:rsidP="00C933B4">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Os interessados cadastrados deverão apresentar a documentação listada neste Capítulo, quando ausente do cadastr</w:t>
      </w:r>
      <w:r w:rsidR="00461578">
        <w:rPr>
          <w:rFonts w:ascii="Cambria" w:hAnsi="Cambria"/>
          <w:szCs w:val="20"/>
        </w:rPr>
        <w:t>o.</w:t>
      </w:r>
    </w:p>
    <w:p w14:paraId="1AAFE44A"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Caso a Comissão não logre êxito em obter a certidão correspondente através do sítio oficial, ou na hipótese de se encontrar vencida no referido sistema, o interessado será convocado a encaminhar documento válido que comprove o atendimento das exigências deste Edital, sob pena de inabilitação.</w:t>
      </w:r>
    </w:p>
    <w:p w14:paraId="68D59C7C" w14:textId="24824316"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Os interessados que não estiverem cadastrados no Cadastro de Prestadores de Serviços do Município deverão apresentar a seguinte documentação:</w:t>
      </w:r>
    </w:p>
    <w:p w14:paraId="34546887" w14:textId="3D9C9D07" w:rsidR="00126AC0" w:rsidRPr="00CB2EAC" w:rsidRDefault="00126AC0" w:rsidP="00126AC0">
      <w:pPr>
        <w:widowControl w:val="0"/>
        <w:numPr>
          <w:ilvl w:val="2"/>
          <w:numId w:val="1"/>
        </w:numPr>
        <w:tabs>
          <w:tab w:val="left" w:pos="993"/>
        </w:tabs>
        <w:autoSpaceDE w:val="0"/>
        <w:autoSpaceDN w:val="0"/>
        <w:adjustRightInd w:val="0"/>
        <w:spacing w:before="120" w:after="120"/>
        <w:ind w:left="426" w:firstLine="0"/>
        <w:jc w:val="both"/>
        <w:rPr>
          <w:rFonts w:ascii="Cambria" w:hAnsi="Cambria"/>
          <w:b/>
          <w:bCs/>
          <w:highlight w:val="cyan"/>
        </w:rPr>
      </w:pPr>
      <w:r w:rsidRPr="00CB2EAC">
        <w:rPr>
          <w:rFonts w:ascii="Cambria" w:hAnsi="Cambria"/>
          <w:b/>
          <w:bCs/>
          <w:highlight w:val="cyan"/>
        </w:rPr>
        <w:t>PESSOA FÍSICA</w:t>
      </w:r>
    </w:p>
    <w:p w14:paraId="44AA0456" w14:textId="77777777" w:rsidR="00126AC0" w:rsidRPr="00EC52DC" w:rsidRDefault="00126AC0" w:rsidP="00126AC0">
      <w:pPr>
        <w:pStyle w:val="PargrafodaLista"/>
        <w:numPr>
          <w:ilvl w:val="3"/>
          <w:numId w:val="1"/>
        </w:numPr>
        <w:spacing w:after="120" w:line="240" w:lineRule="auto"/>
        <w:ind w:left="1701" w:hanging="709"/>
        <w:contextualSpacing w:val="0"/>
        <w:jc w:val="both"/>
        <w:rPr>
          <w:rFonts w:ascii="Cambria" w:hAnsi="Cambria"/>
          <w:szCs w:val="20"/>
          <w:u w:val="single"/>
        </w:rPr>
      </w:pPr>
      <w:r w:rsidRPr="00EC52DC">
        <w:rPr>
          <w:rFonts w:ascii="Cambria" w:hAnsi="Cambria"/>
          <w:szCs w:val="20"/>
          <w:u w:val="single"/>
        </w:rPr>
        <w:t>Relativos à Habilitação Jurídica:</w:t>
      </w:r>
    </w:p>
    <w:p w14:paraId="0DE165FB" w14:textId="4B7E7265" w:rsidR="00126AC0" w:rsidRPr="00126AC0" w:rsidRDefault="00126AC0" w:rsidP="007E6D6B">
      <w:pPr>
        <w:pStyle w:val="PargrafodaLista"/>
        <w:numPr>
          <w:ilvl w:val="0"/>
          <w:numId w:val="75"/>
        </w:numPr>
        <w:spacing w:after="120" w:line="240" w:lineRule="auto"/>
        <w:ind w:left="1985" w:hanging="284"/>
        <w:contextualSpacing w:val="0"/>
        <w:jc w:val="both"/>
        <w:rPr>
          <w:rFonts w:ascii="Cambria" w:hAnsi="Cambria"/>
          <w:color w:val="000000"/>
          <w:szCs w:val="20"/>
        </w:rPr>
      </w:pPr>
      <w:r w:rsidRPr="00126AC0">
        <w:rPr>
          <w:rFonts w:ascii="Cambria" w:hAnsi="Cambria"/>
          <w:color w:val="000000"/>
          <w:szCs w:val="20"/>
        </w:rPr>
        <w:t>Cédula de Identidade;</w:t>
      </w:r>
    </w:p>
    <w:p w14:paraId="1B120136" w14:textId="77777777" w:rsidR="00126AC0" w:rsidRPr="00EC52DC" w:rsidRDefault="00126AC0" w:rsidP="007E6D6B">
      <w:pPr>
        <w:pStyle w:val="PargrafodaLista"/>
        <w:numPr>
          <w:ilvl w:val="0"/>
          <w:numId w:val="75"/>
        </w:numPr>
        <w:spacing w:after="120" w:line="240" w:lineRule="auto"/>
        <w:ind w:left="1985" w:hanging="284"/>
        <w:contextualSpacing w:val="0"/>
        <w:jc w:val="both"/>
        <w:rPr>
          <w:rFonts w:ascii="Cambria" w:hAnsi="Cambria"/>
          <w:color w:val="000000"/>
          <w:szCs w:val="20"/>
        </w:rPr>
      </w:pPr>
      <w:r>
        <w:rPr>
          <w:rFonts w:ascii="Cambria" w:hAnsi="Cambria"/>
          <w:color w:val="000000"/>
          <w:szCs w:val="20"/>
        </w:rPr>
        <w:t>Cadastro no PIS/PASEP/NIT;</w:t>
      </w:r>
    </w:p>
    <w:p w14:paraId="1EDB089F" w14:textId="77777777" w:rsidR="00BD6BFB" w:rsidRPr="00EC52DC" w:rsidRDefault="00BD6BFB" w:rsidP="00EC52DC">
      <w:pPr>
        <w:pStyle w:val="PargrafodaLista"/>
        <w:numPr>
          <w:ilvl w:val="3"/>
          <w:numId w:val="1"/>
        </w:numPr>
        <w:spacing w:after="120" w:line="240" w:lineRule="auto"/>
        <w:ind w:left="1701" w:hanging="708"/>
        <w:jc w:val="both"/>
        <w:rPr>
          <w:rFonts w:ascii="Cambria" w:hAnsi="Cambria"/>
          <w:szCs w:val="20"/>
          <w:u w:val="single"/>
        </w:rPr>
      </w:pPr>
      <w:r w:rsidRPr="00DE11A0">
        <w:rPr>
          <w:rFonts w:ascii="Cambria" w:hAnsi="Cambria"/>
          <w:szCs w:val="20"/>
          <w:u w:val="single"/>
        </w:rPr>
        <w:t>Relativos à Regularidade Fiscal e Trabalhista:</w:t>
      </w:r>
    </w:p>
    <w:p w14:paraId="53E675C1" w14:textId="5690E852" w:rsidR="00BD6BFB" w:rsidRPr="00DE11A0" w:rsidRDefault="00BD6BFB" w:rsidP="007E6D6B">
      <w:pPr>
        <w:numPr>
          <w:ilvl w:val="0"/>
          <w:numId w:val="71"/>
        </w:numPr>
        <w:spacing w:after="120" w:line="240" w:lineRule="auto"/>
        <w:ind w:left="1701"/>
        <w:jc w:val="both"/>
        <w:rPr>
          <w:rFonts w:ascii="Cambria" w:hAnsi="Cambria"/>
          <w:szCs w:val="20"/>
        </w:rPr>
      </w:pPr>
      <w:r w:rsidRPr="00DE11A0">
        <w:rPr>
          <w:rFonts w:ascii="Cambria" w:hAnsi="Cambria"/>
          <w:szCs w:val="20"/>
        </w:rPr>
        <w:t>Prova de inscrição no Cadastro</w:t>
      </w:r>
      <w:r w:rsidR="00EC52DC">
        <w:rPr>
          <w:rFonts w:ascii="Cambria" w:hAnsi="Cambria"/>
          <w:szCs w:val="20"/>
        </w:rPr>
        <w:t xml:space="preserve"> de Pessoas Físicas</w:t>
      </w:r>
      <w:r w:rsidRPr="00DE11A0">
        <w:rPr>
          <w:rFonts w:ascii="Cambria" w:hAnsi="Cambria"/>
          <w:szCs w:val="20"/>
        </w:rPr>
        <w:t>;</w:t>
      </w:r>
    </w:p>
    <w:p w14:paraId="4B405D95" w14:textId="77777777" w:rsidR="00BD6BFB" w:rsidRPr="00DE11A0" w:rsidRDefault="00BD6BFB" w:rsidP="007E6D6B">
      <w:pPr>
        <w:numPr>
          <w:ilvl w:val="0"/>
          <w:numId w:val="71"/>
        </w:numPr>
        <w:spacing w:after="120" w:line="240" w:lineRule="auto"/>
        <w:ind w:left="1701"/>
        <w:jc w:val="both"/>
        <w:rPr>
          <w:rFonts w:ascii="Cambria" w:hAnsi="Cambria" w:cs="Calibri"/>
        </w:rPr>
      </w:pPr>
      <w:r w:rsidRPr="00DE11A0">
        <w:rPr>
          <w:rFonts w:ascii="Cambria" w:hAnsi="Cambria" w:cs="Calibri"/>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F52E941" w14:textId="77777777" w:rsidR="00BD6BFB" w:rsidRPr="00DE11A0" w:rsidRDefault="00BD6BFB" w:rsidP="007E6D6B">
      <w:pPr>
        <w:numPr>
          <w:ilvl w:val="0"/>
          <w:numId w:val="71"/>
        </w:numPr>
        <w:spacing w:after="120" w:line="240" w:lineRule="auto"/>
        <w:ind w:left="1701"/>
        <w:jc w:val="both"/>
        <w:rPr>
          <w:rFonts w:ascii="Cambria" w:hAnsi="Cambria"/>
          <w:color w:val="000000"/>
          <w:szCs w:val="20"/>
        </w:rPr>
      </w:pPr>
      <w:r w:rsidRPr="00DE11A0">
        <w:rPr>
          <w:rFonts w:ascii="Cambria" w:hAnsi="Cambria"/>
          <w:color w:val="000000"/>
          <w:szCs w:val="20"/>
        </w:rPr>
        <w:t xml:space="preserve">Prova de regularidade para com a </w:t>
      </w:r>
      <w:r w:rsidRPr="00DE11A0">
        <w:rPr>
          <w:rFonts w:ascii="Cambria" w:hAnsi="Cambria"/>
          <w:szCs w:val="20"/>
        </w:rPr>
        <w:t>Fazenda Estadual</w:t>
      </w:r>
      <w:r w:rsidRPr="00DE11A0">
        <w:rPr>
          <w:rFonts w:ascii="Cambria" w:hAnsi="Cambria"/>
          <w:color w:val="000000"/>
          <w:szCs w:val="20"/>
        </w:rPr>
        <w:t>, do domicílio ou sede do licitante, pertinente ao seu ramo de atividade e compatível com o objeto contratual;</w:t>
      </w:r>
    </w:p>
    <w:p w14:paraId="599D5DF6" w14:textId="77777777" w:rsidR="0053614C" w:rsidRPr="0053614C" w:rsidRDefault="00BD6BFB" w:rsidP="007E6D6B">
      <w:pPr>
        <w:numPr>
          <w:ilvl w:val="0"/>
          <w:numId w:val="71"/>
        </w:numPr>
        <w:spacing w:after="120" w:line="240" w:lineRule="auto"/>
        <w:ind w:left="1701"/>
        <w:jc w:val="both"/>
        <w:rPr>
          <w:rFonts w:ascii="Cambria" w:hAnsi="Cambria"/>
          <w:color w:val="000000"/>
          <w:szCs w:val="20"/>
        </w:rPr>
      </w:pPr>
      <w:r w:rsidRPr="0053614C">
        <w:rPr>
          <w:rFonts w:ascii="Cambria" w:hAnsi="Cambria"/>
          <w:color w:val="000000"/>
          <w:szCs w:val="20"/>
        </w:rPr>
        <w:t>Prova de regularidade relativa ao Fundo de Garantia do Tempo de Serviço (FGTS), mediante Certificado de Regularidade do FGTS;</w:t>
      </w:r>
    </w:p>
    <w:p w14:paraId="7269CEF4" w14:textId="39750714" w:rsidR="00F41939" w:rsidRPr="0053614C" w:rsidRDefault="00F41939" w:rsidP="007E6D6B">
      <w:pPr>
        <w:widowControl w:val="0"/>
        <w:numPr>
          <w:ilvl w:val="1"/>
          <w:numId w:val="71"/>
        </w:numPr>
        <w:autoSpaceDE w:val="0"/>
        <w:autoSpaceDN w:val="0"/>
        <w:adjustRightInd w:val="0"/>
        <w:spacing w:before="120" w:after="120" w:line="240" w:lineRule="auto"/>
        <w:ind w:left="1985"/>
        <w:jc w:val="both"/>
        <w:rPr>
          <w:rFonts w:ascii="Cambria" w:hAnsi="Cambria"/>
          <w:szCs w:val="20"/>
        </w:rPr>
      </w:pPr>
      <w:r w:rsidRPr="0053614C">
        <w:rPr>
          <w:rFonts w:ascii="Cambria" w:hAnsi="Cambria"/>
          <w:szCs w:val="20"/>
        </w:rPr>
        <w:t>Caso o licitante pessoa física não seja empregador, deverá, em substituição ao CRF, declarar tal fato. (modelo declaração anexo)</w:t>
      </w:r>
    </w:p>
    <w:p w14:paraId="54FFDBAD" w14:textId="77777777" w:rsidR="00BD6BFB" w:rsidRPr="00DE11A0" w:rsidRDefault="00BD6BFB" w:rsidP="007E6D6B">
      <w:pPr>
        <w:numPr>
          <w:ilvl w:val="0"/>
          <w:numId w:val="71"/>
        </w:numPr>
        <w:spacing w:after="120" w:line="240" w:lineRule="auto"/>
        <w:ind w:left="1701"/>
        <w:jc w:val="both"/>
        <w:rPr>
          <w:rFonts w:ascii="Cambria" w:hAnsi="Cambria"/>
          <w:szCs w:val="20"/>
        </w:rPr>
      </w:pPr>
      <w:r w:rsidRPr="00DE11A0">
        <w:rPr>
          <w:rFonts w:ascii="Cambria" w:hAnsi="Cambria" w:cs="Arial"/>
          <w:color w:val="000000"/>
          <w:szCs w:val="20"/>
        </w:rPr>
        <w:t>Prova de inexistência de débitos inadimplidos perante a Justiça do Trabalho, mediante Certidão Negativa de Débitos Trabalhistas (CNDT), ou certidão positiva com efeitos de negativa.</w:t>
      </w:r>
    </w:p>
    <w:p w14:paraId="769B5935" w14:textId="102D7ED0" w:rsidR="00BD6BFB" w:rsidRPr="00DE11A0" w:rsidRDefault="00BD6BFB" w:rsidP="00EC52DC">
      <w:pPr>
        <w:numPr>
          <w:ilvl w:val="3"/>
          <w:numId w:val="1"/>
        </w:numPr>
        <w:tabs>
          <w:tab w:val="left" w:pos="1701"/>
        </w:tabs>
        <w:spacing w:after="120" w:line="240" w:lineRule="auto"/>
        <w:ind w:left="993" w:firstLine="0"/>
        <w:jc w:val="both"/>
        <w:rPr>
          <w:rFonts w:ascii="Cambria" w:hAnsi="Cambria"/>
          <w:szCs w:val="20"/>
        </w:rPr>
      </w:pPr>
      <w:r w:rsidRPr="00DE11A0">
        <w:rPr>
          <w:rFonts w:ascii="Cambria" w:hAnsi="Cambria"/>
          <w:szCs w:val="20"/>
          <w:lang w:bidi="pt-BR"/>
        </w:rPr>
        <w:t xml:space="preserve">Caso o licitante seja microempresa ou empresa de pequeno porte, </w:t>
      </w:r>
      <w:r w:rsidRPr="00DE11A0">
        <w:rPr>
          <w:rFonts w:ascii="Cambria" w:hAnsi="Cambria"/>
          <w:szCs w:val="20"/>
        </w:rPr>
        <w:t>deverá apresentar toda a documentação exigida para efeito de comprovação de regularidade fiscal, mesmo que esta apresente alguma restrição, sob pena de ser inabilitado.</w:t>
      </w:r>
    </w:p>
    <w:p w14:paraId="40BA2C88" w14:textId="77777777" w:rsidR="00BD6BFB" w:rsidRPr="00DE11A0" w:rsidRDefault="00BD6BFB" w:rsidP="00EC52DC">
      <w:pPr>
        <w:pStyle w:val="PargrafodaLista"/>
        <w:numPr>
          <w:ilvl w:val="3"/>
          <w:numId w:val="1"/>
        </w:numPr>
        <w:spacing w:after="120" w:line="240" w:lineRule="auto"/>
        <w:ind w:left="1701" w:hanging="708"/>
        <w:jc w:val="both"/>
        <w:rPr>
          <w:rFonts w:ascii="Cambria" w:hAnsi="Cambria"/>
          <w:szCs w:val="20"/>
          <w:u w:val="single"/>
        </w:rPr>
      </w:pPr>
      <w:r w:rsidRPr="00DE11A0">
        <w:rPr>
          <w:rFonts w:ascii="Cambria" w:hAnsi="Cambria"/>
          <w:szCs w:val="20"/>
          <w:u w:val="single"/>
        </w:rPr>
        <w:t>Relativos à Qualificação Econômico-Financeira:</w:t>
      </w:r>
    </w:p>
    <w:p w14:paraId="77DFCB9F" w14:textId="2EB6D373" w:rsidR="00D23370" w:rsidRDefault="00B53E49" w:rsidP="007E6D6B">
      <w:pPr>
        <w:numPr>
          <w:ilvl w:val="0"/>
          <w:numId w:val="72"/>
        </w:numPr>
        <w:spacing w:after="120" w:line="240" w:lineRule="auto"/>
        <w:ind w:left="1701"/>
        <w:jc w:val="both"/>
        <w:rPr>
          <w:rFonts w:ascii="Cambria" w:hAnsi="Cambria"/>
          <w:szCs w:val="20"/>
        </w:rPr>
      </w:pPr>
      <w:r>
        <w:rPr>
          <w:rFonts w:ascii="Cambria" w:hAnsi="Cambria"/>
          <w:szCs w:val="20"/>
        </w:rPr>
        <w:t>Certidão negativa de insolvência civil</w:t>
      </w:r>
      <w:r w:rsidR="00114F5D">
        <w:rPr>
          <w:rFonts w:ascii="Cambria" w:hAnsi="Cambria"/>
          <w:szCs w:val="20"/>
        </w:rPr>
        <w:t>, expedida pela Comarca da residência do licitante;</w:t>
      </w:r>
    </w:p>
    <w:p w14:paraId="36DAA34B" w14:textId="286C6FAC" w:rsidR="00114F5D" w:rsidRPr="00DE11A0" w:rsidRDefault="00114F5D" w:rsidP="007E6D6B">
      <w:pPr>
        <w:numPr>
          <w:ilvl w:val="1"/>
          <w:numId w:val="72"/>
        </w:numPr>
        <w:spacing w:after="120" w:line="240" w:lineRule="auto"/>
        <w:ind w:left="1985"/>
        <w:jc w:val="both"/>
        <w:rPr>
          <w:rFonts w:ascii="Cambria" w:hAnsi="Cambria"/>
          <w:szCs w:val="20"/>
        </w:rPr>
      </w:pPr>
      <w:r w:rsidRPr="00114F5D">
        <w:rPr>
          <w:rFonts w:ascii="Cambria" w:hAnsi="Cambria"/>
          <w:szCs w:val="20"/>
        </w:rPr>
        <w:lastRenderedPageBreak/>
        <w:t>A pessoa física que esteja em processo de insolvência, deverá apresentar certidão emitida pela instância judicial competente, certificando que está apta econômica e financeiramente a participar de procedimento licitatório nos termos da Lei 8.666/93.</w:t>
      </w:r>
    </w:p>
    <w:p w14:paraId="7D3D016F" w14:textId="4345EC1A" w:rsidR="00BD6BFB" w:rsidRPr="00F602DF" w:rsidRDefault="00BD6BFB" w:rsidP="00EC52DC">
      <w:pPr>
        <w:pStyle w:val="PargrafodaLista"/>
        <w:numPr>
          <w:ilvl w:val="3"/>
          <w:numId w:val="1"/>
        </w:numPr>
        <w:spacing w:after="120" w:line="240" w:lineRule="auto"/>
        <w:ind w:left="1701" w:hanging="708"/>
        <w:jc w:val="both"/>
        <w:rPr>
          <w:rFonts w:ascii="Cambria" w:hAnsi="Cambria"/>
          <w:szCs w:val="20"/>
          <w:u w:val="single"/>
        </w:rPr>
      </w:pPr>
      <w:r w:rsidRPr="00F602DF">
        <w:rPr>
          <w:rFonts w:ascii="Cambria" w:hAnsi="Cambria"/>
          <w:szCs w:val="20"/>
          <w:u w:val="single"/>
        </w:rPr>
        <w:t>Qualificação Técnica</w:t>
      </w:r>
      <w:r w:rsidR="00EC52DC">
        <w:rPr>
          <w:rFonts w:ascii="Cambria" w:hAnsi="Cambria"/>
          <w:szCs w:val="20"/>
          <w:u w:val="single"/>
        </w:rPr>
        <w:t>:</w:t>
      </w:r>
      <w:r w:rsidRPr="00F602DF">
        <w:rPr>
          <w:rFonts w:ascii="Cambria" w:hAnsi="Cambria"/>
          <w:szCs w:val="20"/>
          <w:u w:val="single"/>
        </w:rPr>
        <w:t xml:space="preserve"> </w:t>
      </w:r>
    </w:p>
    <w:p w14:paraId="1BE1E86B" w14:textId="3078651A" w:rsidR="0053614C" w:rsidRDefault="0053614C" w:rsidP="007E6D6B">
      <w:pPr>
        <w:numPr>
          <w:ilvl w:val="0"/>
          <w:numId w:val="74"/>
        </w:numPr>
        <w:spacing w:after="120" w:line="240" w:lineRule="auto"/>
        <w:ind w:left="1701"/>
        <w:jc w:val="both"/>
        <w:rPr>
          <w:rFonts w:ascii="Cambria" w:hAnsi="Cambria"/>
          <w:szCs w:val="20"/>
        </w:rPr>
      </w:pPr>
      <w:r w:rsidRPr="00DF6915">
        <w:rPr>
          <w:rFonts w:ascii="Cambria" w:hAnsi="Cambria"/>
          <w:szCs w:val="20"/>
        </w:rPr>
        <w:t>Prova de registro ou inscrição no respectivo Conselho de Classe;</w:t>
      </w:r>
    </w:p>
    <w:p w14:paraId="6AED32B4" w14:textId="4B680FF6" w:rsidR="007B32B8" w:rsidRDefault="00A04A2F" w:rsidP="007E6D6B">
      <w:pPr>
        <w:numPr>
          <w:ilvl w:val="0"/>
          <w:numId w:val="74"/>
        </w:numPr>
        <w:spacing w:after="120" w:line="240" w:lineRule="auto"/>
        <w:ind w:left="1701"/>
        <w:jc w:val="both"/>
        <w:rPr>
          <w:rFonts w:ascii="Cambria" w:hAnsi="Cambria"/>
          <w:szCs w:val="20"/>
        </w:rPr>
      </w:pPr>
      <w:r w:rsidRPr="007B32B8">
        <w:rPr>
          <w:rFonts w:ascii="Cambria" w:hAnsi="Cambria"/>
          <w:szCs w:val="20"/>
        </w:rPr>
        <w:t xml:space="preserve">Cópia </w:t>
      </w:r>
      <w:r w:rsidR="007B32B8" w:rsidRPr="007B32B8">
        <w:rPr>
          <w:rFonts w:ascii="Cambria" w:hAnsi="Cambria"/>
          <w:szCs w:val="20"/>
        </w:rPr>
        <w:t>do Diploma de Graduação registrado no órgão ou entidade competente</w:t>
      </w:r>
      <w:r w:rsidR="007B32B8">
        <w:rPr>
          <w:rFonts w:ascii="Cambria" w:hAnsi="Cambria"/>
          <w:szCs w:val="20"/>
        </w:rPr>
        <w:t>;</w:t>
      </w:r>
    </w:p>
    <w:p w14:paraId="0764B155" w14:textId="00E53B03" w:rsidR="0053614C" w:rsidRPr="00DF6915" w:rsidRDefault="0053614C" w:rsidP="007E6D6B">
      <w:pPr>
        <w:numPr>
          <w:ilvl w:val="0"/>
          <w:numId w:val="74"/>
        </w:numPr>
        <w:spacing w:after="120" w:line="240" w:lineRule="auto"/>
        <w:ind w:left="1701"/>
        <w:jc w:val="both"/>
        <w:rPr>
          <w:rFonts w:ascii="Cambria" w:hAnsi="Cambria"/>
          <w:szCs w:val="20"/>
        </w:rPr>
      </w:pPr>
      <w:r w:rsidRPr="00DF6915">
        <w:rPr>
          <w:rFonts w:ascii="Cambria" w:hAnsi="Cambria"/>
          <w:szCs w:val="20"/>
        </w:rPr>
        <w:t>Comprovação da Especialidade mediante a apresentação de título de especialidade registrado no respectivo Conselho Regional;</w:t>
      </w:r>
    </w:p>
    <w:p w14:paraId="79CA21D2" w14:textId="77777777" w:rsidR="00BD6BFB" w:rsidRPr="00DE11A0" w:rsidRDefault="00BD6BFB" w:rsidP="00A04A2F">
      <w:pPr>
        <w:pStyle w:val="PargrafodaLista"/>
        <w:numPr>
          <w:ilvl w:val="3"/>
          <w:numId w:val="1"/>
        </w:numPr>
        <w:spacing w:after="120" w:line="240" w:lineRule="auto"/>
        <w:ind w:left="1701" w:hanging="708"/>
        <w:jc w:val="both"/>
        <w:rPr>
          <w:rFonts w:ascii="Cambria" w:hAnsi="Cambria"/>
          <w:szCs w:val="20"/>
          <w:u w:val="single"/>
        </w:rPr>
      </w:pPr>
      <w:r w:rsidRPr="00DE11A0">
        <w:rPr>
          <w:rFonts w:ascii="Cambria" w:hAnsi="Cambria"/>
          <w:szCs w:val="20"/>
          <w:u w:val="single"/>
        </w:rPr>
        <w:t>Documentos Complementares:</w:t>
      </w:r>
    </w:p>
    <w:p w14:paraId="5A8064EE" w14:textId="77777777" w:rsidR="00BD6BFB" w:rsidRPr="00DE11A0" w:rsidRDefault="00BD6BFB" w:rsidP="007E6D6B">
      <w:pPr>
        <w:numPr>
          <w:ilvl w:val="0"/>
          <w:numId w:val="73"/>
        </w:numPr>
        <w:spacing w:after="120" w:line="240" w:lineRule="auto"/>
        <w:ind w:left="1701"/>
        <w:jc w:val="both"/>
        <w:rPr>
          <w:rFonts w:ascii="Cambria" w:hAnsi="Cambria"/>
          <w:szCs w:val="20"/>
        </w:rPr>
      </w:pPr>
      <w:r w:rsidRPr="00DE11A0">
        <w:rPr>
          <w:rFonts w:ascii="Cambria" w:hAnsi="Cambria"/>
          <w:szCs w:val="20"/>
        </w:rPr>
        <w:t>Declaração, sob as penalidades cabíveis, da inexistência de fatos supervenientes impeditivos para a sua habilitação neste certame, conforme modelo anexo a este Edital;</w:t>
      </w:r>
    </w:p>
    <w:p w14:paraId="26C1D880" w14:textId="77777777" w:rsidR="00A62DFB" w:rsidRPr="00A04A2F" w:rsidRDefault="00A62DFB" w:rsidP="007E6D6B">
      <w:pPr>
        <w:numPr>
          <w:ilvl w:val="0"/>
          <w:numId w:val="73"/>
        </w:numPr>
        <w:spacing w:after="120" w:line="240" w:lineRule="auto"/>
        <w:ind w:left="1701"/>
        <w:jc w:val="both"/>
        <w:rPr>
          <w:rFonts w:ascii="Cambria" w:hAnsi="Cambria"/>
          <w:szCs w:val="20"/>
        </w:rPr>
      </w:pPr>
      <w:r w:rsidRPr="00A04A2F">
        <w:rPr>
          <w:rFonts w:ascii="Cambria" w:hAnsi="Cambria"/>
          <w:szCs w:val="20"/>
        </w:rPr>
        <w:t>Declaração do licitante de que não possui empregado com menos de 18 (dezoito) anos em trabalho noturno, perigoso ou insalubre, e de 16 (dezesseis) anos em qualquer trabalho, salvo na condição de aprendiz, a partir de 14 (quatorze) anos, nos termos do inciso XXXIII do art. 7º da Constituição Federal – Anexo C.</w:t>
      </w:r>
    </w:p>
    <w:p w14:paraId="082D1CD0" w14:textId="17D9D3D5" w:rsidR="00A04A2F" w:rsidRPr="00CB2EAC" w:rsidRDefault="002142AB" w:rsidP="002142AB">
      <w:pPr>
        <w:widowControl w:val="0"/>
        <w:numPr>
          <w:ilvl w:val="2"/>
          <w:numId w:val="1"/>
        </w:numPr>
        <w:tabs>
          <w:tab w:val="left" w:pos="993"/>
        </w:tabs>
        <w:autoSpaceDE w:val="0"/>
        <w:autoSpaceDN w:val="0"/>
        <w:adjustRightInd w:val="0"/>
        <w:spacing w:before="120" w:after="120"/>
        <w:ind w:left="426" w:firstLine="0"/>
        <w:jc w:val="both"/>
        <w:rPr>
          <w:rFonts w:ascii="Cambria" w:hAnsi="Cambria"/>
          <w:b/>
          <w:bCs/>
          <w:highlight w:val="cyan"/>
        </w:rPr>
      </w:pPr>
      <w:r w:rsidRPr="00CB2EAC">
        <w:rPr>
          <w:rFonts w:ascii="Cambria" w:hAnsi="Cambria"/>
          <w:b/>
          <w:bCs/>
          <w:highlight w:val="cyan"/>
        </w:rPr>
        <w:t>PESSOA JURÍDICA</w:t>
      </w:r>
    </w:p>
    <w:p w14:paraId="74FD3E7D" w14:textId="77777777" w:rsidR="002142AB" w:rsidRPr="005C57D2" w:rsidRDefault="002142AB" w:rsidP="005C57D2">
      <w:pPr>
        <w:pStyle w:val="PargrafodaLista"/>
        <w:numPr>
          <w:ilvl w:val="3"/>
          <w:numId w:val="1"/>
        </w:numPr>
        <w:spacing w:after="120" w:line="240" w:lineRule="auto"/>
        <w:ind w:left="1701" w:hanging="708"/>
        <w:jc w:val="both"/>
        <w:rPr>
          <w:rFonts w:ascii="Cambria" w:hAnsi="Cambria"/>
          <w:szCs w:val="20"/>
          <w:u w:val="single"/>
        </w:rPr>
      </w:pPr>
      <w:r w:rsidRPr="005C57D2">
        <w:rPr>
          <w:rFonts w:ascii="Cambria" w:hAnsi="Cambria"/>
          <w:szCs w:val="20"/>
          <w:u w:val="single"/>
        </w:rPr>
        <w:t>Relativos à Habilitação Jurídica:</w:t>
      </w:r>
    </w:p>
    <w:p w14:paraId="325330C1" w14:textId="77777777" w:rsidR="002142AB" w:rsidRPr="00476CA6" w:rsidRDefault="002142AB" w:rsidP="007E6D6B">
      <w:pPr>
        <w:numPr>
          <w:ilvl w:val="0"/>
          <w:numId w:val="77"/>
        </w:numPr>
        <w:spacing w:after="120" w:line="240" w:lineRule="auto"/>
        <w:ind w:left="1701"/>
        <w:jc w:val="both"/>
        <w:rPr>
          <w:rFonts w:ascii="Cambria" w:hAnsi="Cambria"/>
        </w:rPr>
      </w:pPr>
      <w:r w:rsidRPr="00476CA6">
        <w:rPr>
          <w:rFonts w:ascii="Cambria" w:hAnsi="Cambria"/>
        </w:rPr>
        <w:t>No caso de empresário individual: inscrição no Registro Público de Empresas Mercantis, a cargo da Junta Comercial da respectiva sede.</w:t>
      </w:r>
    </w:p>
    <w:p w14:paraId="3C8232F5" w14:textId="77777777" w:rsidR="002142AB" w:rsidRPr="00476CA6" w:rsidRDefault="002142AB" w:rsidP="007E6D6B">
      <w:pPr>
        <w:numPr>
          <w:ilvl w:val="0"/>
          <w:numId w:val="77"/>
        </w:numPr>
        <w:spacing w:after="120" w:line="240" w:lineRule="auto"/>
        <w:ind w:left="1701"/>
        <w:jc w:val="both"/>
        <w:rPr>
          <w:rFonts w:ascii="Cambria" w:hAnsi="Cambria"/>
        </w:rPr>
      </w:pPr>
      <w:r w:rsidRPr="00476CA6">
        <w:rPr>
          <w:rFonts w:ascii="Cambria" w:hAnsi="Cambria"/>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0" w:history="1">
        <w:r w:rsidRPr="00476CA6">
          <w:rPr>
            <w:rStyle w:val="Hyperlink"/>
            <w:rFonts w:ascii="Cambria" w:hAnsi="Cambria"/>
          </w:rPr>
          <w:t>www.portaldoempreendedor.gov.br</w:t>
        </w:r>
      </w:hyperlink>
      <w:r w:rsidRPr="00476CA6">
        <w:rPr>
          <w:rFonts w:ascii="Cambria" w:hAnsi="Cambria"/>
        </w:rPr>
        <w:t xml:space="preserve">; </w:t>
      </w:r>
    </w:p>
    <w:p w14:paraId="69E9A87C" w14:textId="77777777" w:rsidR="002142AB" w:rsidRPr="00476CA6" w:rsidRDefault="002142AB" w:rsidP="007E6D6B">
      <w:pPr>
        <w:numPr>
          <w:ilvl w:val="0"/>
          <w:numId w:val="77"/>
        </w:numPr>
        <w:spacing w:after="120" w:line="240" w:lineRule="auto"/>
        <w:ind w:left="1701"/>
        <w:jc w:val="both"/>
        <w:rPr>
          <w:rFonts w:ascii="Cambria" w:hAnsi="Cambria"/>
          <w:color w:val="000000"/>
        </w:rPr>
      </w:pPr>
      <w:r w:rsidRPr="00476CA6">
        <w:rPr>
          <w:rFonts w:ascii="Cambria" w:hAnsi="Cambria"/>
          <w:color w:val="000000"/>
        </w:rPr>
        <w:t xml:space="preserve">No caso de sociedade empresária ou </w:t>
      </w:r>
      <w:r w:rsidRPr="00476CA6">
        <w:rPr>
          <w:rFonts w:ascii="Cambria" w:hAnsi="Cambria" w:cs="Arial"/>
        </w:rPr>
        <w:t>empresa individual de responsabilidade limitada - EIRELI</w:t>
      </w:r>
      <w:r w:rsidRPr="00476CA6">
        <w:rPr>
          <w:rFonts w:ascii="Cambria" w:hAnsi="Cambria"/>
          <w:color w:val="000000"/>
        </w:rPr>
        <w:t>: ato constitutivo, estatuto ou contrato social em vigor, devidamente registrado na Junta Comercial da respectiva sede, acompanhado de documento comprobatório de seus administradores;</w:t>
      </w:r>
    </w:p>
    <w:p w14:paraId="43F181D3" w14:textId="77777777" w:rsidR="002142AB" w:rsidRPr="00476CA6" w:rsidRDefault="002142AB" w:rsidP="007E6D6B">
      <w:pPr>
        <w:numPr>
          <w:ilvl w:val="1"/>
          <w:numId w:val="77"/>
        </w:numPr>
        <w:spacing w:after="120" w:line="240" w:lineRule="auto"/>
        <w:ind w:left="1985"/>
        <w:jc w:val="both"/>
        <w:rPr>
          <w:rFonts w:ascii="Cambria" w:hAnsi="Cambria"/>
        </w:rPr>
      </w:pPr>
      <w:r w:rsidRPr="00476CA6">
        <w:rPr>
          <w:rFonts w:ascii="Cambria" w:hAnsi="Cambria"/>
        </w:rPr>
        <w:t>Os documentos deverão estar acompanhados de todas as alterações ou da consolidação respectiva.</w:t>
      </w:r>
    </w:p>
    <w:p w14:paraId="230E6142" w14:textId="77777777" w:rsidR="002142AB" w:rsidRPr="00476CA6" w:rsidRDefault="002142AB" w:rsidP="007E6D6B">
      <w:pPr>
        <w:numPr>
          <w:ilvl w:val="0"/>
          <w:numId w:val="77"/>
        </w:numPr>
        <w:spacing w:after="120" w:line="240" w:lineRule="auto"/>
        <w:ind w:left="1701"/>
        <w:jc w:val="both"/>
        <w:rPr>
          <w:rFonts w:ascii="Cambria" w:hAnsi="Cambria"/>
        </w:rPr>
      </w:pPr>
      <w:r w:rsidRPr="00476CA6">
        <w:rPr>
          <w:rFonts w:ascii="Cambria" w:hAnsi="Cambria"/>
        </w:rPr>
        <w:t>No caso de sociedade simples: inscrição do ato constitutivo no Registro Civil das Pessoas Jurídicas do local de sua sede, acompanhada de prova da indicação dos seus administradores.</w:t>
      </w:r>
    </w:p>
    <w:p w14:paraId="0EC44CBE" w14:textId="77777777" w:rsidR="002142AB" w:rsidRPr="005C57D2" w:rsidRDefault="002142AB" w:rsidP="005C57D2">
      <w:pPr>
        <w:pStyle w:val="PargrafodaLista"/>
        <w:numPr>
          <w:ilvl w:val="3"/>
          <w:numId w:val="1"/>
        </w:numPr>
        <w:spacing w:after="120" w:line="240" w:lineRule="auto"/>
        <w:ind w:left="1701" w:hanging="708"/>
        <w:jc w:val="both"/>
        <w:rPr>
          <w:rFonts w:ascii="Cambria" w:hAnsi="Cambria"/>
          <w:szCs w:val="20"/>
          <w:u w:val="single"/>
        </w:rPr>
      </w:pPr>
      <w:r w:rsidRPr="005C57D2">
        <w:rPr>
          <w:rFonts w:ascii="Cambria" w:hAnsi="Cambria"/>
          <w:szCs w:val="20"/>
          <w:u w:val="single"/>
        </w:rPr>
        <w:t>Relativos à Regularidade Fiscal e Trabalhista:</w:t>
      </w:r>
    </w:p>
    <w:p w14:paraId="1BC0CA26" w14:textId="77777777" w:rsidR="002142AB" w:rsidRPr="005C57D2" w:rsidRDefault="002142AB" w:rsidP="007E6D6B">
      <w:pPr>
        <w:numPr>
          <w:ilvl w:val="0"/>
          <w:numId w:val="81"/>
        </w:numPr>
        <w:spacing w:after="120" w:line="240" w:lineRule="auto"/>
        <w:ind w:left="1701"/>
        <w:jc w:val="both"/>
        <w:rPr>
          <w:rFonts w:ascii="Cambria" w:hAnsi="Cambria"/>
        </w:rPr>
      </w:pPr>
      <w:r w:rsidRPr="005C57D2">
        <w:rPr>
          <w:rFonts w:ascii="Cambria" w:hAnsi="Cambria"/>
        </w:rPr>
        <w:t xml:space="preserve">Prova de inscrição no Cadastro Nacional de Pessoa Jurídica; </w:t>
      </w:r>
    </w:p>
    <w:p w14:paraId="4E17E553" w14:textId="77777777" w:rsidR="002142AB" w:rsidRPr="005C57D2" w:rsidRDefault="002142AB" w:rsidP="007E6D6B">
      <w:pPr>
        <w:numPr>
          <w:ilvl w:val="0"/>
          <w:numId w:val="81"/>
        </w:numPr>
        <w:tabs>
          <w:tab w:val="left" w:pos="2268"/>
        </w:tabs>
        <w:spacing w:after="120" w:line="240" w:lineRule="auto"/>
        <w:ind w:left="1701"/>
        <w:jc w:val="both"/>
        <w:rPr>
          <w:rFonts w:ascii="Cambria" w:hAnsi="Cambria"/>
        </w:rPr>
      </w:pPr>
      <w:r w:rsidRPr="005C57D2">
        <w:rPr>
          <w:rFonts w:ascii="Cambria" w:hAnsi="Cambria"/>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w:t>
      </w:r>
      <w:r w:rsidRPr="005C57D2">
        <w:rPr>
          <w:rFonts w:ascii="Cambria" w:hAnsi="Cambria"/>
        </w:rPr>
        <w:lastRenderedPageBreak/>
        <w:t>termos da Portaria Conjunta nº 1.751, de 02/10/2014, do Secretário da Receita Federal do Brasil e da Procuradora-Geral da Fazenda Nacional.</w:t>
      </w:r>
    </w:p>
    <w:p w14:paraId="05C592F9" w14:textId="77777777" w:rsidR="002142AB" w:rsidRPr="005C57D2" w:rsidRDefault="002142AB" w:rsidP="007E6D6B">
      <w:pPr>
        <w:numPr>
          <w:ilvl w:val="0"/>
          <w:numId w:val="81"/>
        </w:numPr>
        <w:tabs>
          <w:tab w:val="left" w:pos="2268"/>
        </w:tabs>
        <w:spacing w:after="120" w:line="240" w:lineRule="auto"/>
        <w:ind w:left="1701"/>
        <w:jc w:val="both"/>
        <w:rPr>
          <w:rFonts w:ascii="Cambria" w:hAnsi="Cambria"/>
        </w:rPr>
      </w:pPr>
      <w:r w:rsidRPr="005C57D2">
        <w:rPr>
          <w:rFonts w:ascii="Cambria" w:hAnsi="Cambria"/>
        </w:rPr>
        <w:t xml:space="preserve">Prova de regularidade para com a </w:t>
      </w:r>
      <w:r w:rsidRPr="00476CA6">
        <w:rPr>
          <w:rFonts w:ascii="Cambria" w:hAnsi="Cambria"/>
        </w:rPr>
        <w:t>Fazenda Municipal</w:t>
      </w:r>
      <w:r w:rsidRPr="005C57D2">
        <w:rPr>
          <w:rFonts w:ascii="Cambria" w:hAnsi="Cambria"/>
        </w:rPr>
        <w:t>, do domicílio ou sede do licitante, pertinente ao seu ramo de atividade e compatível com o objeto contratual;</w:t>
      </w:r>
    </w:p>
    <w:p w14:paraId="07A40A91" w14:textId="77777777" w:rsidR="002142AB" w:rsidRPr="00476CA6" w:rsidRDefault="002142AB" w:rsidP="007E6D6B">
      <w:pPr>
        <w:numPr>
          <w:ilvl w:val="0"/>
          <w:numId w:val="81"/>
        </w:numPr>
        <w:tabs>
          <w:tab w:val="left" w:pos="2268"/>
        </w:tabs>
        <w:spacing w:after="120" w:line="240" w:lineRule="auto"/>
        <w:ind w:left="1701"/>
        <w:jc w:val="both"/>
        <w:rPr>
          <w:rFonts w:ascii="Cambria" w:hAnsi="Cambria"/>
        </w:rPr>
      </w:pPr>
      <w:r w:rsidRPr="00476CA6">
        <w:rPr>
          <w:rFonts w:ascii="Cambria" w:hAnsi="Cambria"/>
        </w:rPr>
        <w:t>Prova de regularidade relativa ao Fundo de Garantia do Tempo de Serviço (FGTS), mediante Certificado de Regularidade do FGTS</w:t>
      </w:r>
      <w:r w:rsidRPr="005C57D2">
        <w:rPr>
          <w:rFonts w:ascii="Cambria" w:hAnsi="Cambria"/>
        </w:rPr>
        <w:t>;</w:t>
      </w:r>
    </w:p>
    <w:p w14:paraId="3B360151" w14:textId="77777777" w:rsidR="002142AB" w:rsidRPr="00476CA6" w:rsidRDefault="002142AB" w:rsidP="007E6D6B">
      <w:pPr>
        <w:numPr>
          <w:ilvl w:val="0"/>
          <w:numId w:val="81"/>
        </w:numPr>
        <w:tabs>
          <w:tab w:val="left" w:pos="2268"/>
        </w:tabs>
        <w:spacing w:after="120" w:line="240" w:lineRule="auto"/>
        <w:ind w:left="1701"/>
        <w:jc w:val="both"/>
        <w:rPr>
          <w:rFonts w:ascii="Cambria" w:hAnsi="Cambria"/>
        </w:rPr>
      </w:pPr>
      <w:r w:rsidRPr="005C57D2">
        <w:rPr>
          <w:rFonts w:ascii="Cambria" w:hAnsi="Cambria"/>
        </w:rPr>
        <w:t>Prova de inexistência de débitos inadimplidos perante a Justiça do Trabalho, mediante Certidão Negativa de Débitos Trabalhistas (CNDT), ou certidão positiva com efeitos de negativa.</w:t>
      </w:r>
    </w:p>
    <w:p w14:paraId="21DD5373" w14:textId="1E070397" w:rsidR="002142AB" w:rsidRPr="005C57D2" w:rsidRDefault="002142AB" w:rsidP="00237319">
      <w:pPr>
        <w:pStyle w:val="PargrafodaLista"/>
        <w:numPr>
          <w:ilvl w:val="3"/>
          <w:numId w:val="1"/>
        </w:numPr>
        <w:tabs>
          <w:tab w:val="left" w:pos="567"/>
        </w:tabs>
        <w:suppressAutoHyphens/>
        <w:spacing w:after="120" w:line="240" w:lineRule="auto"/>
        <w:ind w:left="1701" w:hanging="708"/>
        <w:contextualSpacing w:val="0"/>
        <w:jc w:val="both"/>
        <w:rPr>
          <w:rFonts w:ascii="Cambria" w:hAnsi="Cambria"/>
          <w:bCs/>
          <w:iCs/>
          <w:u w:val="single"/>
        </w:rPr>
      </w:pPr>
      <w:r w:rsidRPr="005C57D2">
        <w:rPr>
          <w:rFonts w:ascii="Cambria" w:hAnsi="Cambria"/>
          <w:lang w:bidi="pt-BR"/>
        </w:rPr>
        <w:t xml:space="preserve">O licitante </w:t>
      </w:r>
      <w:r w:rsidRPr="005C57D2">
        <w:rPr>
          <w:rFonts w:ascii="Cambria" w:hAnsi="Cambria"/>
        </w:rPr>
        <w:t>deverá apresentar toda a documentação exigida para efeito de comprovação de regularidade fiscal, mesmo que esta apresente alguma restrição, sob pena de ser inabilitado.</w:t>
      </w:r>
    </w:p>
    <w:p w14:paraId="42D72025" w14:textId="77777777" w:rsidR="002142AB" w:rsidRPr="005C57D2" w:rsidRDefault="002142AB" w:rsidP="005C57D2">
      <w:pPr>
        <w:pStyle w:val="PargrafodaLista"/>
        <w:numPr>
          <w:ilvl w:val="3"/>
          <w:numId w:val="1"/>
        </w:numPr>
        <w:spacing w:after="120" w:line="240" w:lineRule="auto"/>
        <w:ind w:left="1701" w:hanging="708"/>
        <w:jc w:val="both"/>
        <w:rPr>
          <w:rFonts w:ascii="Cambria" w:hAnsi="Cambria"/>
          <w:szCs w:val="20"/>
          <w:u w:val="single"/>
        </w:rPr>
      </w:pPr>
      <w:r w:rsidRPr="005C57D2">
        <w:rPr>
          <w:rFonts w:ascii="Cambria" w:hAnsi="Cambria"/>
          <w:szCs w:val="20"/>
          <w:u w:val="single"/>
        </w:rPr>
        <w:t>Relativos à Qualificação Técnica:</w:t>
      </w:r>
    </w:p>
    <w:p w14:paraId="51F8FC37" w14:textId="383F2D3D" w:rsidR="002142AB" w:rsidRDefault="002142AB" w:rsidP="007E6D6B">
      <w:pPr>
        <w:numPr>
          <w:ilvl w:val="0"/>
          <w:numId w:val="79"/>
        </w:numPr>
        <w:tabs>
          <w:tab w:val="left" w:pos="2552"/>
        </w:tabs>
        <w:suppressAutoHyphens/>
        <w:spacing w:after="120" w:line="240" w:lineRule="auto"/>
        <w:ind w:left="1701"/>
        <w:jc w:val="both"/>
        <w:rPr>
          <w:rFonts w:ascii="Cambria" w:hAnsi="Cambria"/>
        </w:rPr>
      </w:pPr>
      <w:r w:rsidRPr="0040267B">
        <w:rPr>
          <w:rFonts w:ascii="Cambria" w:hAnsi="Cambria"/>
        </w:rPr>
        <w:t xml:space="preserve">Registro ou inscrição, no Conselho Regional de </w:t>
      </w:r>
      <w:r w:rsidR="005C57D2">
        <w:rPr>
          <w:rFonts w:ascii="Cambria" w:hAnsi="Cambria"/>
        </w:rPr>
        <w:t xml:space="preserve">Medicina </w:t>
      </w:r>
      <w:r w:rsidRPr="0040267B">
        <w:rPr>
          <w:rFonts w:ascii="Cambria" w:hAnsi="Cambria"/>
        </w:rPr>
        <w:t>da empresa licitante e de seu(s) responsável(</w:t>
      </w:r>
      <w:proofErr w:type="spellStart"/>
      <w:r w:rsidRPr="0040267B">
        <w:rPr>
          <w:rFonts w:ascii="Cambria" w:hAnsi="Cambria"/>
        </w:rPr>
        <w:t>is</w:t>
      </w:r>
      <w:proofErr w:type="spellEnd"/>
      <w:r w:rsidRPr="0040267B">
        <w:rPr>
          <w:rFonts w:ascii="Cambria" w:hAnsi="Cambria"/>
        </w:rPr>
        <w:t>) técnico(s), da região a que estiverem vinculados</w:t>
      </w:r>
      <w:r w:rsidR="00AE2481">
        <w:rPr>
          <w:rFonts w:ascii="Cambria" w:hAnsi="Cambria"/>
        </w:rPr>
        <w:t>;</w:t>
      </w:r>
    </w:p>
    <w:p w14:paraId="6CE2BD84" w14:textId="77777777" w:rsidR="00AE2481" w:rsidRPr="00AE2481" w:rsidRDefault="00AE2481" w:rsidP="007E6D6B">
      <w:pPr>
        <w:numPr>
          <w:ilvl w:val="0"/>
          <w:numId w:val="79"/>
        </w:numPr>
        <w:tabs>
          <w:tab w:val="left" w:pos="2552"/>
        </w:tabs>
        <w:suppressAutoHyphens/>
        <w:spacing w:after="120" w:line="240" w:lineRule="auto"/>
        <w:ind w:left="1701"/>
        <w:jc w:val="both"/>
        <w:rPr>
          <w:rFonts w:ascii="Cambria" w:hAnsi="Cambria"/>
        </w:rPr>
      </w:pPr>
      <w:r w:rsidRPr="00AE2481">
        <w:rPr>
          <w:rFonts w:ascii="Cambria" w:hAnsi="Cambria"/>
        </w:rPr>
        <w:t>Cópia do Diploma de Graduação registrado no órgão ou entidade competente;</w:t>
      </w:r>
    </w:p>
    <w:p w14:paraId="518D51AF" w14:textId="77777777" w:rsidR="00AE2481" w:rsidRPr="00AE2481" w:rsidRDefault="00AE2481" w:rsidP="007E6D6B">
      <w:pPr>
        <w:numPr>
          <w:ilvl w:val="0"/>
          <w:numId w:val="79"/>
        </w:numPr>
        <w:tabs>
          <w:tab w:val="left" w:pos="2552"/>
        </w:tabs>
        <w:suppressAutoHyphens/>
        <w:spacing w:after="120" w:line="240" w:lineRule="auto"/>
        <w:ind w:left="1701"/>
        <w:jc w:val="both"/>
        <w:rPr>
          <w:rFonts w:ascii="Cambria" w:hAnsi="Cambria"/>
        </w:rPr>
      </w:pPr>
      <w:r w:rsidRPr="00AE2481">
        <w:rPr>
          <w:rFonts w:ascii="Cambria" w:hAnsi="Cambria"/>
        </w:rPr>
        <w:t>Comprovação da Especialidade mediante a apresentação de título de especialidade registrado no respectivo Conselho Regional</w:t>
      </w:r>
      <w:r>
        <w:rPr>
          <w:rFonts w:ascii="Cambria" w:hAnsi="Cambria"/>
        </w:rPr>
        <w:t>.</w:t>
      </w:r>
    </w:p>
    <w:p w14:paraId="57F09C7A" w14:textId="77777777" w:rsidR="002142AB" w:rsidRPr="005C57D2" w:rsidRDefault="002142AB" w:rsidP="005C57D2">
      <w:pPr>
        <w:pStyle w:val="PargrafodaLista"/>
        <w:numPr>
          <w:ilvl w:val="3"/>
          <w:numId w:val="1"/>
        </w:numPr>
        <w:spacing w:after="120" w:line="240" w:lineRule="auto"/>
        <w:ind w:left="1701" w:hanging="708"/>
        <w:jc w:val="both"/>
        <w:rPr>
          <w:rFonts w:ascii="Cambria" w:hAnsi="Cambria"/>
          <w:szCs w:val="20"/>
          <w:u w:val="single"/>
        </w:rPr>
      </w:pPr>
      <w:r w:rsidRPr="005C57D2">
        <w:rPr>
          <w:rFonts w:ascii="Cambria" w:hAnsi="Cambria"/>
          <w:szCs w:val="20"/>
          <w:u w:val="single"/>
        </w:rPr>
        <w:t>Relativa à Qualificação Econômico-Financeira:</w:t>
      </w:r>
    </w:p>
    <w:p w14:paraId="44AFCDA3" w14:textId="77777777" w:rsidR="002142AB" w:rsidRPr="00D97C88" w:rsidRDefault="002142AB" w:rsidP="007E6D6B">
      <w:pPr>
        <w:numPr>
          <w:ilvl w:val="0"/>
          <w:numId w:val="80"/>
        </w:numPr>
        <w:tabs>
          <w:tab w:val="left" w:pos="2552"/>
        </w:tabs>
        <w:suppressAutoHyphens/>
        <w:spacing w:after="120" w:line="240" w:lineRule="auto"/>
        <w:ind w:left="1701"/>
        <w:jc w:val="both"/>
        <w:rPr>
          <w:rFonts w:ascii="Cambria" w:hAnsi="Cambria"/>
        </w:rPr>
      </w:pPr>
      <w:r w:rsidRPr="00D97C88">
        <w:rPr>
          <w:rFonts w:ascii="Cambria" w:hAnsi="Cambria"/>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rPr>
        <w:t>9</w:t>
      </w:r>
      <w:r w:rsidRPr="00D97C88">
        <w:rPr>
          <w:rFonts w:ascii="Cambria" w:hAnsi="Cambria"/>
          <w:b/>
        </w:rPr>
        <w:t>0 (</w:t>
      </w:r>
      <w:r>
        <w:rPr>
          <w:rFonts w:ascii="Cambria" w:hAnsi="Cambria"/>
          <w:b/>
        </w:rPr>
        <w:t>nov</w:t>
      </w:r>
      <w:r w:rsidRPr="00D97C88">
        <w:rPr>
          <w:rFonts w:ascii="Cambria" w:hAnsi="Cambria"/>
          <w:b/>
        </w:rPr>
        <w:t>enta) dias</w:t>
      </w:r>
      <w:r w:rsidRPr="00D97C88">
        <w:rPr>
          <w:rFonts w:ascii="Cambria" w:hAnsi="Cambria"/>
        </w:rPr>
        <w:t xml:space="preserve"> contados da data da sua apresentação;</w:t>
      </w:r>
    </w:p>
    <w:p w14:paraId="2770AD79" w14:textId="1CE4D314" w:rsidR="002142AB" w:rsidRPr="005C57D2" w:rsidRDefault="002142AB" w:rsidP="005C57D2">
      <w:pPr>
        <w:pStyle w:val="PargrafodaLista"/>
        <w:numPr>
          <w:ilvl w:val="3"/>
          <w:numId w:val="1"/>
        </w:numPr>
        <w:spacing w:after="120" w:line="240" w:lineRule="auto"/>
        <w:ind w:left="1701" w:hanging="708"/>
        <w:jc w:val="both"/>
        <w:rPr>
          <w:rFonts w:ascii="Cambria" w:hAnsi="Cambria"/>
          <w:szCs w:val="20"/>
          <w:u w:val="single"/>
        </w:rPr>
      </w:pPr>
      <w:r w:rsidRPr="005C57D2">
        <w:rPr>
          <w:rFonts w:ascii="Cambria" w:hAnsi="Cambria"/>
          <w:szCs w:val="20"/>
          <w:u w:val="single"/>
        </w:rPr>
        <w:t>Documentos complementares:</w:t>
      </w:r>
    </w:p>
    <w:p w14:paraId="28BBCAD5" w14:textId="77777777" w:rsidR="002142AB" w:rsidRPr="00476CA6" w:rsidRDefault="002142AB" w:rsidP="007E6D6B">
      <w:pPr>
        <w:numPr>
          <w:ilvl w:val="0"/>
          <w:numId w:val="78"/>
        </w:numPr>
        <w:suppressAutoHyphens/>
        <w:spacing w:after="120" w:line="240" w:lineRule="auto"/>
        <w:ind w:left="1701"/>
        <w:jc w:val="both"/>
        <w:rPr>
          <w:rFonts w:ascii="Cambria" w:hAnsi="Cambria"/>
          <w:color w:val="000000"/>
        </w:rPr>
      </w:pPr>
      <w:r w:rsidRPr="00476CA6">
        <w:rPr>
          <w:rFonts w:ascii="Cambria" w:hAnsi="Cambria"/>
          <w:color w:val="000000"/>
        </w:rPr>
        <w:t>Declaração, sob as penalidades cabíveis, de inexistência de fatos supervenientes impeditivos para a sua habilitação neste certame, conforme modelo anexo a est</w:t>
      </w:r>
      <w:r>
        <w:rPr>
          <w:rFonts w:ascii="Cambria" w:hAnsi="Cambria"/>
          <w:color w:val="000000"/>
        </w:rPr>
        <w:t>e</w:t>
      </w:r>
      <w:r w:rsidRPr="00476CA6">
        <w:rPr>
          <w:rFonts w:ascii="Cambria" w:hAnsi="Cambria"/>
          <w:color w:val="000000"/>
        </w:rPr>
        <w:t xml:space="preserve"> Convite (artigo 32, §2º, da Lei nº 8.666, de 1993).</w:t>
      </w:r>
    </w:p>
    <w:p w14:paraId="476118FB" w14:textId="77777777" w:rsidR="002142AB" w:rsidRPr="00476CA6" w:rsidRDefault="002142AB" w:rsidP="007E6D6B">
      <w:pPr>
        <w:numPr>
          <w:ilvl w:val="0"/>
          <w:numId w:val="78"/>
        </w:numPr>
        <w:suppressAutoHyphens/>
        <w:spacing w:after="120" w:line="240" w:lineRule="auto"/>
        <w:ind w:left="1701"/>
        <w:jc w:val="both"/>
        <w:rPr>
          <w:rFonts w:ascii="Cambria" w:hAnsi="Cambria"/>
          <w:b/>
          <w:color w:val="000000"/>
        </w:rPr>
      </w:pPr>
      <w:r w:rsidRPr="00476CA6">
        <w:rPr>
          <w:rFonts w:ascii="Cambria" w:hAnsi="Cambria"/>
        </w:rPr>
        <w:t>Declaração de que a empresa não utiliza mão de obra direta ou indireta de menores, conforme Lei nº 9.854, de 1999, regulamentada pelo Decreto nº 4.358, de 2002, conforme modelo anexo a est</w:t>
      </w:r>
      <w:r>
        <w:rPr>
          <w:rFonts w:ascii="Cambria" w:hAnsi="Cambria"/>
        </w:rPr>
        <w:t>e</w:t>
      </w:r>
      <w:r w:rsidRPr="00476CA6">
        <w:rPr>
          <w:rFonts w:ascii="Cambria" w:hAnsi="Cambria"/>
        </w:rPr>
        <w:t xml:space="preserve"> Convite.</w:t>
      </w:r>
    </w:p>
    <w:p w14:paraId="1A7B748D" w14:textId="6E2DC51F" w:rsidR="00DF6915" w:rsidRPr="00DF6915" w:rsidRDefault="002142AB" w:rsidP="00AE2481">
      <w:pPr>
        <w:pStyle w:val="PargrafodaLista"/>
        <w:numPr>
          <w:ilvl w:val="2"/>
          <w:numId w:val="1"/>
        </w:numPr>
        <w:tabs>
          <w:tab w:val="left" w:pos="567"/>
        </w:tabs>
        <w:suppressAutoHyphens/>
        <w:spacing w:after="120" w:line="240" w:lineRule="auto"/>
        <w:ind w:left="0" w:firstLine="0"/>
        <w:contextualSpacing w:val="0"/>
        <w:jc w:val="both"/>
        <w:rPr>
          <w:rFonts w:ascii="Cambria" w:hAnsi="Cambria"/>
          <w:lang w:bidi="pt-BR"/>
        </w:rPr>
      </w:pPr>
      <w:r>
        <w:rPr>
          <w:rFonts w:ascii="Cambria" w:hAnsi="Cambria"/>
          <w:lang w:bidi="pt-BR"/>
        </w:rPr>
        <w:t xml:space="preserve"> </w:t>
      </w:r>
      <w:r w:rsidR="00DF6915" w:rsidRPr="00DF6915">
        <w:rPr>
          <w:rFonts w:ascii="Cambria" w:hAnsi="Cambria"/>
          <w:lang w:bidi="pt-BR"/>
        </w:rPr>
        <w:t>Verificação, como condição prévia ao exame da documentação de habilitação, quanto ao eventual descumprimento das condições de participação, especialmente, quanto à existência de sanção que impeça a participação no certame ou a futura contratação, mediante a consulta aos seguintes cadastros:</w:t>
      </w:r>
    </w:p>
    <w:p w14:paraId="0D32F627" w14:textId="77777777" w:rsidR="00DF6915" w:rsidRPr="00AE2481" w:rsidRDefault="00DF6915" w:rsidP="0075691D">
      <w:pPr>
        <w:pStyle w:val="PargrafodaLista"/>
        <w:numPr>
          <w:ilvl w:val="3"/>
          <w:numId w:val="1"/>
        </w:numPr>
        <w:tabs>
          <w:tab w:val="left" w:pos="1276"/>
        </w:tabs>
        <w:suppressAutoHyphens/>
        <w:spacing w:after="120" w:line="240" w:lineRule="auto"/>
        <w:ind w:left="567" w:firstLine="0"/>
        <w:contextualSpacing w:val="0"/>
        <w:jc w:val="both"/>
        <w:rPr>
          <w:rFonts w:ascii="Cambria" w:hAnsi="Cambria"/>
          <w:lang w:bidi="pt-BR"/>
        </w:rPr>
      </w:pPr>
      <w:r w:rsidRPr="00AE2481">
        <w:rPr>
          <w:rFonts w:ascii="Cambria" w:hAnsi="Cambria"/>
          <w:lang w:bidi="pt-BR"/>
        </w:rPr>
        <w:t>Cadastro de Prestadores de Serviços do Município;</w:t>
      </w:r>
    </w:p>
    <w:p w14:paraId="771A0118" w14:textId="77777777" w:rsidR="00DF6915" w:rsidRPr="00AE2481" w:rsidRDefault="00DF6915" w:rsidP="0075691D">
      <w:pPr>
        <w:pStyle w:val="PargrafodaLista"/>
        <w:widowControl w:val="0"/>
        <w:numPr>
          <w:ilvl w:val="3"/>
          <w:numId w:val="1"/>
        </w:numPr>
        <w:tabs>
          <w:tab w:val="left" w:pos="1276"/>
        </w:tabs>
        <w:autoSpaceDE w:val="0"/>
        <w:autoSpaceDN w:val="0"/>
        <w:adjustRightInd w:val="0"/>
        <w:spacing w:before="120" w:after="120"/>
        <w:ind w:left="567" w:firstLine="0"/>
        <w:jc w:val="both"/>
        <w:rPr>
          <w:rFonts w:ascii="Cambria" w:hAnsi="Cambria"/>
          <w:szCs w:val="20"/>
        </w:rPr>
      </w:pPr>
      <w:r w:rsidRPr="00AE2481">
        <w:rPr>
          <w:rFonts w:ascii="Cambria" w:hAnsi="Cambria"/>
          <w:szCs w:val="20"/>
        </w:rPr>
        <w:t>Cadastro Nacional de Empresas Inidôneas e Suspensas - CEIS, mantido pela Controladoria-Geral da União (</w:t>
      </w:r>
      <w:hyperlink r:id="rId11" w:history="1">
        <w:r w:rsidRPr="00AE2481">
          <w:rPr>
            <w:rStyle w:val="Hyperlink"/>
            <w:rFonts w:ascii="Cambria" w:hAnsi="Cambria"/>
          </w:rPr>
          <w:t>www.portaldatransparencia.gov.br/ceis</w:t>
        </w:r>
      </w:hyperlink>
      <w:r w:rsidRPr="00AE2481">
        <w:rPr>
          <w:rFonts w:ascii="Cambria" w:hAnsi="Cambria"/>
          <w:szCs w:val="20"/>
        </w:rPr>
        <w:t>);</w:t>
      </w:r>
    </w:p>
    <w:p w14:paraId="3BA8E823" w14:textId="7B0216DD" w:rsidR="00DF6915" w:rsidRPr="0075691D" w:rsidRDefault="00DF6915" w:rsidP="0075691D">
      <w:pPr>
        <w:pStyle w:val="PargrafodaLista"/>
        <w:numPr>
          <w:ilvl w:val="3"/>
          <w:numId w:val="1"/>
        </w:numPr>
        <w:tabs>
          <w:tab w:val="left" w:pos="1276"/>
        </w:tabs>
        <w:suppressAutoHyphens/>
        <w:spacing w:after="120" w:line="240" w:lineRule="auto"/>
        <w:ind w:left="567" w:firstLine="0"/>
        <w:contextualSpacing w:val="0"/>
        <w:jc w:val="both"/>
        <w:rPr>
          <w:rFonts w:ascii="Cambria" w:hAnsi="Cambria"/>
          <w:lang w:bidi="pt-BR"/>
        </w:rPr>
      </w:pPr>
      <w:r w:rsidRPr="0075691D">
        <w:rPr>
          <w:rFonts w:ascii="Cambria" w:hAnsi="Cambria"/>
          <w:lang w:bidi="pt-BR"/>
        </w:rPr>
        <w:t xml:space="preserve">Cadastro Nacional de Condenações Cíveis por Atos de Improbidade Administrativa, mantido pelo Conselho Nacional de Justiça </w:t>
      </w:r>
      <w:hyperlink r:id="rId12" w:history="1">
        <w:r w:rsidR="0075691D" w:rsidRPr="00D80CED">
          <w:rPr>
            <w:rStyle w:val="Hyperlink"/>
            <w:rFonts w:ascii="Cambria" w:hAnsi="Cambria"/>
            <w:lang w:bidi="pt-BR"/>
          </w:rPr>
          <w:t>www.cnj.jus.br/improbidade_adm/consultar_requerido.php</w:t>
        </w:r>
      </w:hyperlink>
      <w:r w:rsidRPr="0075691D">
        <w:rPr>
          <w:rFonts w:ascii="Cambria" w:hAnsi="Cambria"/>
          <w:lang w:bidi="pt-BR"/>
        </w:rPr>
        <w:t>);</w:t>
      </w:r>
    </w:p>
    <w:p w14:paraId="59DE4847" w14:textId="77777777" w:rsidR="00DF6915" w:rsidRPr="00DF6915" w:rsidRDefault="00DF6915" w:rsidP="0075691D">
      <w:pPr>
        <w:pStyle w:val="PargrafodaLista"/>
        <w:widowControl w:val="0"/>
        <w:numPr>
          <w:ilvl w:val="3"/>
          <w:numId w:val="1"/>
        </w:numPr>
        <w:tabs>
          <w:tab w:val="left" w:pos="1276"/>
        </w:tabs>
        <w:autoSpaceDE w:val="0"/>
        <w:autoSpaceDN w:val="0"/>
        <w:adjustRightInd w:val="0"/>
        <w:spacing w:before="120" w:after="120"/>
        <w:ind w:left="567" w:firstLine="0"/>
        <w:contextualSpacing w:val="0"/>
        <w:jc w:val="both"/>
        <w:rPr>
          <w:rFonts w:ascii="Cambria" w:hAnsi="Cambria"/>
          <w:szCs w:val="20"/>
        </w:rPr>
      </w:pPr>
      <w:r w:rsidRPr="00DF6915">
        <w:rPr>
          <w:rFonts w:ascii="Cambria" w:hAnsi="Cambria"/>
          <w:szCs w:val="20"/>
        </w:rPr>
        <w:t xml:space="preserve">A consulta aos cadastros será realizada em nome do PSA, por força do artigo 12 da Lei </w:t>
      </w:r>
      <w:r w:rsidRPr="00DF6915">
        <w:rPr>
          <w:rFonts w:ascii="Cambria" w:hAnsi="Cambria"/>
          <w:szCs w:val="20"/>
        </w:rPr>
        <w:lastRenderedPageBreak/>
        <w:t>n° 8.429/1992, que prevê, dentre as sanções impostas ao responsável pela prática de ato de improbidade administrativa, a proibição de contratar com o Poder Público, inclusive por intermédio de pessoa jurídica da qual seja sócio majoritário.</w:t>
      </w:r>
    </w:p>
    <w:p w14:paraId="3F87A329" w14:textId="77777777" w:rsidR="00DF6915" w:rsidRPr="00DF6915" w:rsidRDefault="00DF6915" w:rsidP="0075691D">
      <w:pPr>
        <w:pStyle w:val="PargrafodaLista"/>
        <w:widowControl w:val="0"/>
        <w:numPr>
          <w:ilvl w:val="2"/>
          <w:numId w:val="1"/>
        </w:numPr>
        <w:tabs>
          <w:tab w:val="left" w:pos="567"/>
        </w:tabs>
        <w:autoSpaceDE w:val="0"/>
        <w:autoSpaceDN w:val="0"/>
        <w:adjustRightInd w:val="0"/>
        <w:spacing w:after="120"/>
        <w:ind w:left="0" w:firstLine="0"/>
        <w:contextualSpacing w:val="0"/>
        <w:jc w:val="both"/>
        <w:rPr>
          <w:rFonts w:ascii="Cambria" w:hAnsi="Cambria"/>
          <w:szCs w:val="20"/>
        </w:rPr>
      </w:pPr>
      <w:r w:rsidRPr="00DF6915">
        <w:rPr>
          <w:rFonts w:ascii="Cambria" w:hAnsi="Cambria"/>
          <w:szCs w:val="20"/>
        </w:rPr>
        <w:t>Constatada a existência de sanção, a Comissão reputará o licitante inabilitado, por falta de condição de participação.</w:t>
      </w:r>
    </w:p>
    <w:p w14:paraId="518B2DCA" w14:textId="77777777" w:rsidR="00DF6915" w:rsidRPr="00DF6915" w:rsidRDefault="00DF6915" w:rsidP="0075691D">
      <w:pPr>
        <w:pStyle w:val="PargrafodaLista"/>
        <w:numPr>
          <w:ilvl w:val="2"/>
          <w:numId w:val="1"/>
        </w:numPr>
        <w:tabs>
          <w:tab w:val="left" w:pos="567"/>
        </w:tabs>
        <w:suppressAutoHyphens/>
        <w:spacing w:after="120" w:line="240" w:lineRule="auto"/>
        <w:ind w:left="0" w:firstLine="0"/>
        <w:contextualSpacing w:val="0"/>
        <w:jc w:val="both"/>
        <w:rPr>
          <w:rFonts w:ascii="Cambria" w:hAnsi="Cambria"/>
          <w:lang w:bidi="pt-BR"/>
        </w:rPr>
      </w:pPr>
      <w:r w:rsidRPr="00DF6915">
        <w:rPr>
          <w:rFonts w:ascii="Cambria" w:hAnsi="Cambria"/>
          <w:lang w:bidi="pt-BR"/>
        </w:rPr>
        <w:t>Os interessados que preencherem os requisitos acima, no que lhes for aplicável, serão considerados aptos para o credenciamento.</w:t>
      </w:r>
    </w:p>
    <w:p w14:paraId="63688CAD" w14:textId="756A4A23" w:rsidR="00DF6915" w:rsidRDefault="00DF6915" w:rsidP="0075691D">
      <w:pPr>
        <w:pStyle w:val="PargrafodaLista"/>
        <w:numPr>
          <w:ilvl w:val="2"/>
          <w:numId w:val="1"/>
        </w:numPr>
        <w:tabs>
          <w:tab w:val="left" w:pos="567"/>
        </w:tabs>
        <w:suppressAutoHyphens/>
        <w:spacing w:after="120" w:line="240" w:lineRule="auto"/>
        <w:ind w:left="0" w:firstLine="0"/>
        <w:contextualSpacing w:val="0"/>
        <w:jc w:val="both"/>
        <w:rPr>
          <w:rFonts w:ascii="Cambria" w:hAnsi="Cambria"/>
          <w:lang w:bidi="pt-BR"/>
        </w:rPr>
      </w:pPr>
      <w:r w:rsidRPr="00DF6915">
        <w:rPr>
          <w:rFonts w:ascii="Cambria" w:hAnsi="Cambria"/>
          <w:lang w:bidi="pt-BR"/>
        </w:rPr>
        <w:t xml:space="preserve">O CREDENCIANTE poderá, até a assinatura do contrato, inabilitar o </w:t>
      </w:r>
      <w:r w:rsidR="0075691D">
        <w:rPr>
          <w:rFonts w:ascii="Cambria" w:hAnsi="Cambria"/>
          <w:lang w:bidi="pt-BR"/>
        </w:rPr>
        <w:t>credenciado</w:t>
      </w:r>
      <w:r w:rsidRPr="00DF6915">
        <w:rPr>
          <w:rFonts w:ascii="Cambria" w:hAnsi="Cambria"/>
          <w:lang w:bidi="pt-BR"/>
        </w:rPr>
        <w:t xml:space="preserve">, por despacho fundamentado, se tiver informação abalizada de qualquer fato ou circunstância, anterior ou posterior à fase de habilitação, que desabone a qualificação técnica, habilitação jurídica ou regularidade fiscal </w:t>
      </w:r>
      <w:r w:rsidR="00461578">
        <w:rPr>
          <w:rFonts w:ascii="Cambria" w:hAnsi="Cambria"/>
          <w:lang w:bidi="pt-BR"/>
        </w:rPr>
        <w:t>do</w:t>
      </w:r>
      <w:r w:rsidRPr="00DF6915">
        <w:rPr>
          <w:rFonts w:ascii="Cambria" w:hAnsi="Cambria"/>
          <w:lang w:bidi="pt-BR"/>
        </w:rPr>
        <w:t xml:space="preserve"> prestador de serviço.</w:t>
      </w:r>
    </w:p>
    <w:p w14:paraId="3CE9B113" w14:textId="77777777" w:rsidR="00DF6915" w:rsidRPr="0075691D" w:rsidRDefault="00DF6915" w:rsidP="0075691D">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DOS RECURSOS FINANCEIROS</w:t>
      </w:r>
      <w:r w:rsidRPr="0075691D">
        <w:rPr>
          <w:rFonts w:ascii="Cambria" w:hAnsi="Cambria"/>
          <w:b/>
          <w:szCs w:val="20"/>
          <w:u w:val="single"/>
        </w:rPr>
        <w:t>.</w:t>
      </w:r>
    </w:p>
    <w:p w14:paraId="6C3AF2C7" w14:textId="77777777" w:rsidR="0046724A" w:rsidRPr="00CC1816" w:rsidRDefault="0046724A" w:rsidP="0075691D">
      <w:pPr>
        <w:numPr>
          <w:ilvl w:val="1"/>
          <w:numId w:val="1"/>
        </w:numPr>
        <w:suppressAutoHyphens/>
        <w:spacing w:after="120"/>
        <w:jc w:val="both"/>
        <w:rPr>
          <w:rFonts w:ascii="Cambria" w:hAnsi="Cambria"/>
          <w:b/>
          <w:szCs w:val="20"/>
          <w:u w:val="single"/>
          <w:shd w:val="clear" w:color="auto" w:fill="B3B3B3"/>
        </w:rPr>
      </w:pPr>
      <w:r w:rsidRPr="00930626">
        <w:rPr>
          <w:rFonts w:ascii="Cambria" w:hAnsi="Cambria"/>
          <w:szCs w:val="20"/>
        </w:rPr>
        <w:t>As despesas decorrentes d</w:t>
      </w:r>
      <w:r>
        <w:rPr>
          <w:rFonts w:ascii="Cambria" w:hAnsi="Cambria"/>
          <w:szCs w:val="20"/>
        </w:rPr>
        <w:t>o</w:t>
      </w:r>
      <w:r w:rsidRPr="00930626">
        <w:rPr>
          <w:rFonts w:ascii="Cambria" w:hAnsi="Cambria"/>
          <w:szCs w:val="20"/>
        </w:rPr>
        <w:t xml:space="preserve"> presente </w:t>
      </w:r>
      <w:r>
        <w:rPr>
          <w:rFonts w:ascii="Cambria" w:hAnsi="Cambria"/>
          <w:szCs w:val="20"/>
        </w:rPr>
        <w:t>credenciamento</w:t>
      </w:r>
      <w:r w:rsidRPr="00930626">
        <w:rPr>
          <w:rFonts w:ascii="Cambria" w:hAnsi="Cambria"/>
          <w:szCs w:val="20"/>
        </w:rPr>
        <w:t xml:space="preserve"> correrão à conta de recursos específicos consignados no Orçamento Municipal deste exercício, na dotação abaixo discriminada:</w:t>
      </w:r>
    </w:p>
    <w:p w14:paraId="64584F78" w14:textId="082191B6" w:rsidR="00540963" w:rsidRPr="00307F10" w:rsidRDefault="00792CF4" w:rsidP="00540963">
      <w:pPr>
        <w:pStyle w:val="Corpodetexto"/>
        <w:spacing w:line="360" w:lineRule="auto"/>
        <w:jc w:val="both"/>
        <w:rPr>
          <w:rFonts w:ascii="Cambria" w:hAnsi="Cambria" w:cs="Calibri"/>
          <w:b w:val="0"/>
          <w:sz w:val="22"/>
          <w:szCs w:val="22"/>
        </w:rPr>
      </w:pPr>
      <w:r>
        <w:rPr>
          <w:rFonts w:ascii="Cambria" w:hAnsi="Cambria" w:cs="Calibri"/>
          <w:b w:val="0"/>
          <w:sz w:val="22"/>
          <w:szCs w:val="22"/>
        </w:rPr>
        <w:t xml:space="preserve">           </w:t>
      </w:r>
      <w:r w:rsidR="00540963">
        <w:rPr>
          <w:rFonts w:ascii="Cambria" w:hAnsi="Cambria" w:cs="Calibri"/>
          <w:b w:val="0"/>
          <w:sz w:val="22"/>
          <w:szCs w:val="22"/>
        </w:rPr>
        <w:t xml:space="preserve">                  </w:t>
      </w:r>
      <w:r>
        <w:rPr>
          <w:rFonts w:ascii="Cambria" w:hAnsi="Cambria" w:cs="Calibri"/>
          <w:b w:val="0"/>
          <w:sz w:val="22"/>
          <w:szCs w:val="22"/>
        </w:rPr>
        <w:t xml:space="preserve"> </w:t>
      </w:r>
      <w:r w:rsidR="00540963" w:rsidRPr="00307F10">
        <w:rPr>
          <w:rFonts w:ascii="Cambria" w:hAnsi="Cambria" w:cs="Calibri"/>
          <w:b w:val="0"/>
          <w:sz w:val="22"/>
          <w:szCs w:val="22"/>
        </w:rPr>
        <w:t>02.04.02.10.301.009.2.00</w:t>
      </w:r>
      <w:r w:rsidR="00540963">
        <w:rPr>
          <w:rFonts w:ascii="Cambria" w:hAnsi="Cambria" w:cs="Calibri"/>
          <w:b w:val="0"/>
          <w:sz w:val="22"/>
          <w:szCs w:val="22"/>
        </w:rPr>
        <w:t>24</w:t>
      </w:r>
      <w:r w:rsidR="00540963" w:rsidRPr="00307F10">
        <w:rPr>
          <w:rFonts w:ascii="Cambria" w:hAnsi="Cambria" w:cs="Calibri"/>
          <w:b w:val="0"/>
          <w:sz w:val="22"/>
          <w:szCs w:val="22"/>
        </w:rPr>
        <w:t xml:space="preserve"> – Manutenção </w:t>
      </w:r>
      <w:r w:rsidR="00540963">
        <w:rPr>
          <w:rFonts w:ascii="Cambria" w:hAnsi="Cambria" w:cs="Calibri"/>
          <w:b w:val="0"/>
          <w:sz w:val="22"/>
          <w:szCs w:val="22"/>
        </w:rPr>
        <w:t>do Plantão Médico na UBS - APS</w:t>
      </w:r>
    </w:p>
    <w:p w14:paraId="7AC7E03F" w14:textId="6115A001" w:rsidR="00540963" w:rsidRPr="001A247A" w:rsidRDefault="00540963" w:rsidP="00FC5D75">
      <w:pPr>
        <w:pStyle w:val="Corpodetexto"/>
        <w:spacing w:line="360" w:lineRule="auto"/>
        <w:jc w:val="both"/>
        <w:rPr>
          <w:rFonts w:ascii="Cambria" w:hAnsi="Cambria" w:cs="Calibri"/>
          <w:b w:val="0"/>
          <w:sz w:val="22"/>
          <w:szCs w:val="22"/>
        </w:rPr>
      </w:pPr>
      <w:r w:rsidRPr="00307F10">
        <w:rPr>
          <w:rFonts w:ascii="Cambria" w:hAnsi="Cambria" w:cs="Calibri"/>
          <w:b w:val="0"/>
          <w:sz w:val="22"/>
          <w:szCs w:val="22"/>
        </w:rPr>
        <w:t xml:space="preserve">                         </w:t>
      </w:r>
      <w:r w:rsidR="002E20BD">
        <w:rPr>
          <w:rFonts w:ascii="Cambria" w:hAnsi="Cambria" w:cs="Calibri"/>
          <w:b w:val="0"/>
          <w:sz w:val="22"/>
          <w:szCs w:val="22"/>
        </w:rPr>
        <w:t xml:space="preserve">  </w:t>
      </w:r>
      <w:r w:rsidRPr="00307F10">
        <w:rPr>
          <w:rFonts w:ascii="Cambria" w:hAnsi="Cambria" w:cs="Calibri"/>
          <w:b w:val="0"/>
          <w:sz w:val="22"/>
          <w:szCs w:val="22"/>
        </w:rPr>
        <w:t xml:space="preserve">                                        3.3.90.3</w:t>
      </w:r>
      <w:r>
        <w:rPr>
          <w:rFonts w:ascii="Cambria" w:hAnsi="Cambria" w:cs="Calibri"/>
          <w:b w:val="0"/>
          <w:sz w:val="22"/>
          <w:szCs w:val="22"/>
        </w:rPr>
        <w:t>4</w:t>
      </w:r>
      <w:r w:rsidRPr="00307F10">
        <w:rPr>
          <w:rFonts w:ascii="Cambria" w:hAnsi="Cambria" w:cs="Calibri"/>
          <w:b w:val="0"/>
          <w:sz w:val="22"/>
          <w:szCs w:val="22"/>
        </w:rPr>
        <w:t xml:space="preserve"> – </w:t>
      </w:r>
      <w:r>
        <w:rPr>
          <w:rFonts w:ascii="Cambria" w:hAnsi="Cambria" w:cs="Calibri"/>
          <w:b w:val="0"/>
          <w:sz w:val="22"/>
          <w:szCs w:val="22"/>
        </w:rPr>
        <w:t>Outras Despesas de Pessoal decorrente de contrato</w:t>
      </w:r>
    </w:p>
    <w:p w14:paraId="4EF3A97F" w14:textId="60F2B883" w:rsidR="00DF6915" w:rsidRPr="00DF6915" w:rsidRDefault="00DF6915" w:rsidP="00540963">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DO CONTRATO E SUAS ALTERAÇÕES.</w:t>
      </w:r>
    </w:p>
    <w:p w14:paraId="74BA5C7A" w14:textId="77777777" w:rsidR="00DF6915" w:rsidRPr="00DF6915" w:rsidRDefault="00DF6915" w:rsidP="00540963">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O credenciamento será formalizado por intermédio de instrumento contratual, presentes as cláusulas obrigatórias estabelecidas pelo art. 55 da Lei 8.666/1993.</w:t>
      </w:r>
    </w:p>
    <w:p w14:paraId="2C7AB161"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Os habilitados serão convocados no prazo máximo de 05 (cinco) dias, contados da data de apresentação dos Requerimentos para Credenciamento, para assinarem os respectivos contratos, em obediência às prescrições do art. 64 da Lei nº 8.666/1993, podendo ser prorrogado uma vez, por igual período, quando solicitado pela parte, durante seu transcurso e desde que ocorra motivo justificado aceito pela Administração Pública </w:t>
      </w:r>
      <w:r w:rsidR="00461578">
        <w:rPr>
          <w:rFonts w:ascii="Cambria" w:hAnsi="Cambria"/>
        </w:rPr>
        <w:t>Municip</w:t>
      </w:r>
      <w:r w:rsidRPr="00DF6915">
        <w:rPr>
          <w:rFonts w:ascii="Cambria" w:hAnsi="Cambria"/>
        </w:rPr>
        <w:t>al.</w:t>
      </w:r>
    </w:p>
    <w:p w14:paraId="79F38FDB"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O contrato terá vigência correspondente a do presente Edital, a partir de sua assinatura.</w:t>
      </w:r>
    </w:p>
    <w:p w14:paraId="0FE2B88D"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Os contratos serão prorrogáveis até a realização de concurso público e posse dos classificados.</w:t>
      </w:r>
    </w:p>
    <w:p w14:paraId="07CEB398"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Os contratos poderão ser alterados, com a devida motivação, nos casos previstos no art. 65 da Lei nº 8.666/1993.</w:t>
      </w:r>
    </w:p>
    <w:p w14:paraId="1FCC94CE" w14:textId="77777777" w:rsidR="00DF6915" w:rsidRPr="00DF6915" w:rsidRDefault="00DF6915" w:rsidP="00540963">
      <w:pPr>
        <w:widowControl w:val="0"/>
        <w:numPr>
          <w:ilvl w:val="2"/>
          <w:numId w:val="1"/>
        </w:numPr>
        <w:tabs>
          <w:tab w:val="left" w:pos="993"/>
        </w:tabs>
        <w:autoSpaceDE w:val="0"/>
        <w:autoSpaceDN w:val="0"/>
        <w:adjustRightInd w:val="0"/>
        <w:spacing w:before="120" w:after="120"/>
        <w:ind w:left="426" w:firstLine="0"/>
        <w:jc w:val="both"/>
        <w:rPr>
          <w:rFonts w:ascii="Cambria" w:hAnsi="Cambria"/>
        </w:rPr>
      </w:pPr>
      <w:r w:rsidRPr="00DF6915">
        <w:rPr>
          <w:rFonts w:ascii="Cambria" w:hAnsi="Cambria"/>
        </w:rPr>
        <w:t>O termo aditivo poderá ultrapassar o limite previsto no art. 65, §1º, da Lei nº 8.666/1993, justificativa expressa da autoridade competente para o ato, observando-se os princípios da economicidade e da eficiência.</w:t>
      </w:r>
    </w:p>
    <w:p w14:paraId="06755A5D"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Incumbirá à CREDENCIANTE providenciar a publicação da Inexigibilidade de Licitação, por extrato, no Diário Oficial do Estado de Minas Gerais (DOE), no prazo de 5 (cinco) dias contados da data de ratificação, conforme previsto no art. 26 da Lei nº 8.666/1993.</w:t>
      </w:r>
    </w:p>
    <w:p w14:paraId="5F1845C0"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REGIME DE EXECUÇÃO.</w:t>
      </w:r>
    </w:p>
    <w:p w14:paraId="4138B7C8"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As condições de execução dos serviços constam do </w:t>
      </w:r>
      <w:r w:rsidR="00766BF4">
        <w:rPr>
          <w:rFonts w:ascii="Cambria" w:hAnsi="Cambria"/>
        </w:rPr>
        <w:t>Projeto Básico</w:t>
      </w:r>
      <w:r w:rsidRPr="00DF6915">
        <w:rPr>
          <w:rFonts w:ascii="Cambria" w:hAnsi="Cambria"/>
        </w:rPr>
        <w:t>, observadas as regras gerais abaixo registradas.</w:t>
      </w:r>
    </w:p>
    <w:p w14:paraId="37EF561D" w14:textId="6191E0EA" w:rsid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CREDENCIADO é responsável pelos encargos trabalhista, fiscal, previdenciário e comercial </w:t>
      </w:r>
      <w:r w:rsidRPr="00DF6915">
        <w:rPr>
          <w:rFonts w:ascii="Cambria" w:hAnsi="Cambria"/>
        </w:rPr>
        <w:lastRenderedPageBreak/>
        <w:t>resultantes da execução do contrato.</w:t>
      </w:r>
    </w:p>
    <w:p w14:paraId="73C763EF" w14:textId="77777777" w:rsidR="00DF6915" w:rsidRPr="00DF6915" w:rsidRDefault="00DF6915" w:rsidP="00237319">
      <w:pPr>
        <w:widowControl w:val="0"/>
        <w:numPr>
          <w:ilvl w:val="0"/>
          <w:numId w:val="1"/>
        </w:numPr>
        <w:tabs>
          <w:tab w:val="left" w:pos="284"/>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PREÇO E CONDIÇÕES DE PAGAMENTO.</w:t>
      </w:r>
    </w:p>
    <w:p w14:paraId="4351BA04" w14:textId="77777777" w:rsidR="00DF6915" w:rsidRPr="00D45ABC"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45ABC">
        <w:rPr>
          <w:rFonts w:ascii="Cambria" w:hAnsi="Cambria"/>
        </w:rPr>
        <w:t xml:space="preserve">Os serviços serão remunerados com base nos valores </w:t>
      </w:r>
      <w:r w:rsidR="007453A0">
        <w:rPr>
          <w:rFonts w:ascii="Cambria" w:hAnsi="Cambria"/>
        </w:rPr>
        <w:t>d</w:t>
      </w:r>
      <w:r w:rsidRPr="00D45ABC">
        <w:rPr>
          <w:rFonts w:ascii="Cambria" w:hAnsi="Cambria"/>
        </w:rPr>
        <w:t>a Tabela</w:t>
      </w:r>
      <w:r w:rsidR="00D45ABC" w:rsidRPr="00D45ABC">
        <w:rPr>
          <w:rFonts w:ascii="Cambria" w:hAnsi="Cambria"/>
        </w:rPr>
        <w:t xml:space="preserve">, constantes do </w:t>
      </w:r>
      <w:r w:rsidR="00766BF4">
        <w:rPr>
          <w:rFonts w:ascii="Cambria" w:hAnsi="Cambria"/>
        </w:rPr>
        <w:t>Projeto Básico</w:t>
      </w:r>
      <w:r w:rsidRPr="00D45ABC">
        <w:rPr>
          <w:rFonts w:ascii="Cambria" w:hAnsi="Cambria"/>
        </w:rPr>
        <w:t>.</w:t>
      </w:r>
    </w:p>
    <w:p w14:paraId="3159FE66" w14:textId="77777777" w:rsidR="00DF6915" w:rsidRPr="00697526"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697526">
        <w:rPr>
          <w:rFonts w:ascii="Cambria" w:hAnsi="Cambria"/>
        </w:rPr>
        <w:t>O pagamento será precedido de consulta quanto à regularidade fiscal do CREDENCIADO.</w:t>
      </w:r>
    </w:p>
    <w:p w14:paraId="64816BD0" w14:textId="77777777" w:rsidR="004D0ED6"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4D0ED6">
        <w:rPr>
          <w:rFonts w:ascii="Cambria" w:hAnsi="Cambria"/>
        </w:rPr>
        <w:t>Os pagamentos serão efetuados mediante Ordem Bancária, em favor do CREDENCIADO, na Conta Corrente, Agência e Banco informados, após a apresentação</w:t>
      </w:r>
      <w:r w:rsidR="004D0ED6" w:rsidRPr="004D0ED6">
        <w:rPr>
          <w:rFonts w:ascii="Cambria" w:hAnsi="Cambria"/>
        </w:rPr>
        <w:t>,</w:t>
      </w:r>
      <w:r w:rsidRPr="004D0ED6">
        <w:rPr>
          <w:rFonts w:ascii="Cambria" w:hAnsi="Cambria"/>
        </w:rPr>
        <w:t xml:space="preserve"> </w:t>
      </w:r>
      <w:r w:rsidR="004D0ED6" w:rsidRPr="004D0ED6">
        <w:rPr>
          <w:rFonts w:ascii="Cambria" w:hAnsi="Cambria"/>
        </w:rPr>
        <w:t>pelo Secretário Municipal de Saúde, da carga horária trabalhada</w:t>
      </w:r>
      <w:r w:rsidRPr="004D0ED6">
        <w:rPr>
          <w:rFonts w:ascii="Cambria" w:hAnsi="Cambria"/>
        </w:rPr>
        <w:t xml:space="preserve">. </w:t>
      </w:r>
    </w:p>
    <w:p w14:paraId="541205D2" w14:textId="77777777" w:rsidR="00DF6915" w:rsidRPr="004D0ED6"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4D0ED6">
        <w:rPr>
          <w:rFonts w:ascii="Cambria" w:hAnsi="Cambria"/>
        </w:rPr>
        <w:t xml:space="preserve">O CREDENCIANTE efetuará o pagamento nas condições prescritas, no prazo máximo de até </w:t>
      </w:r>
      <w:r w:rsidR="00310BF6">
        <w:rPr>
          <w:rFonts w:ascii="Cambria" w:hAnsi="Cambria"/>
        </w:rPr>
        <w:t>1</w:t>
      </w:r>
      <w:r w:rsidRPr="004D0ED6">
        <w:rPr>
          <w:rFonts w:ascii="Cambria" w:hAnsi="Cambria"/>
        </w:rPr>
        <w:t>0 (</w:t>
      </w:r>
      <w:r w:rsidR="00310BF6">
        <w:rPr>
          <w:rFonts w:ascii="Cambria" w:hAnsi="Cambria"/>
        </w:rPr>
        <w:t>dez</w:t>
      </w:r>
      <w:r w:rsidRPr="004D0ED6">
        <w:rPr>
          <w:rFonts w:ascii="Cambria" w:hAnsi="Cambria"/>
        </w:rPr>
        <w:t xml:space="preserve">) dias, contado da data de </w:t>
      </w:r>
      <w:r w:rsidR="004D0ED6">
        <w:rPr>
          <w:rFonts w:ascii="Cambria" w:hAnsi="Cambria"/>
        </w:rPr>
        <w:t>apresentação da carga horária de trabalho</w:t>
      </w:r>
      <w:r w:rsidRPr="004D0ED6">
        <w:rPr>
          <w:rFonts w:ascii="Cambria" w:hAnsi="Cambria"/>
        </w:rPr>
        <w:t xml:space="preserve"> na </w:t>
      </w:r>
      <w:r w:rsidR="003C2918" w:rsidRPr="004D0ED6">
        <w:rPr>
          <w:rFonts w:ascii="Cambria" w:hAnsi="Cambria"/>
        </w:rPr>
        <w:t>Tesouraria da Prefeitura</w:t>
      </w:r>
      <w:r w:rsidRPr="004D0ED6">
        <w:rPr>
          <w:rFonts w:ascii="Cambria" w:hAnsi="Cambria"/>
        </w:rPr>
        <w:t xml:space="preserve"> e após a aferição da respectiva lisura.</w:t>
      </w:r>
    </w:p>
    <w:p w14:paraId="52761B69" w14:textId="77777777" w:rsidR="00DF6915" w:rsidRPr="00697526" w:rsidRDefault="00DF6915" w:rsidP="00540963">
      <w:pPr>
        <w:widowControl w:val="0"/>
        <w:numPr>
          <w:ilvl w:val="2"/>
          <w:numId w:val="1"/>
        </w:numPr>
        <w:tabs>
          <w:tab w:val="left" w:pos="993"/>
        </w:tabs>
        <w:autoSpaceDE w:val="0"/>
        <w:autoSpaceDN w:val="0"/>
        <w:adjustRightInd w:val="0"/>
        <w:spacing w:before="120" w:after="120"/>
        <w:ind w:left="426" w:firstLine="0"/>
        <w:jc w:val="both"/>
        <w:rPr>
          <w:rFonts w:ascii="Cambria" w:hAnsi="Cambria"/>
        </w:rPr>
      </w:pPr>
      <w:r w:rsidRPr="00697526">
        <w:rPr>
          <w:rFonts w:ascii="Cambria" w:hAnsi="Cambria"/>
        </w:rPr>
        <w:t xml:space="preserve">Os pagamentos decorrentes de despesas cujos valores </w:t>
      </w:r>
      <w:r w:rsidR="003C2918">
        <w:rPr>
          <w:rFonts w:ascii="Cambria" w:hAnsi="Cambria"/>
        </w:rPr>
        <w:t xml:space="preserve">que </w:t>
      </w:r>
      <w:r w:rsidRPr="00697526">
        <w:rPr>
          <w:rFonts w:ascii="Cambria" w:hAnsi="Cambria"/>
        </w:rPr>
        <w:t>não ultrapassem o limite de que trata o inciso II do art. 24 da Lei nº 8.666/1993 deverão ser efetuados no prazo de até 5 (cinco) dias úteis, contados da apresentação da fatura.</w:t>
      </w:r>
    </w:p>
    <w:p w14:paraId="180667FC" w14:textId="77777777" w:rsidR="00DF6915" w:rsidRPr="00DF6915"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Quando da ocorrência de eventuais atrasos de pagamento provocados exclusivamente pela Administração Pública Municipal, o valor devido deverá ser acrescido de compensação financeira e sua apuração se fará desde a data de seu vencimento até a data do efetivo pagamento, em que os juros de mora serão calculados à taxa de 0,5% (meio por cento) ao mês, ou 6% (seis por cento) ao ano, mediante aplicação das seguintes fórmulas:</w:t>
      </w:r>
    </w:p>
    <w:p w14:paraId="48CFE40C" w14:textId="77777777" w:rsidR="00DF6915" w:rsidRPr="00DF6915" w:rsidRDefault="00DF6915" w:rsidP="00EE6922">
      <w:pPr>
        <w:spacing w:before="120" w:after="120"/>
        <w:ind w:left="426"/>
        <w:rPr>
          <w:rFonts w:ascii="Cambria" w:hAnsi="Cambria"/>
          <w:szCs w:val="20"/>
        </w:rPr>
      </w:pPr>
      <w:r w:rsidRPr="00DF6915">
        <w:rPr>
          <w:rFonts w:ascii="Cambria" w:hAnsi="Cambria"/>
          <w:szCs w:val="20"/>
        </w:rPr>
        <w:t>I = (TX/100</w:t>
      </w:r>
      <w:proofErr w:type="gramStart"/>
      <w:r w:rsidRPr="00DF6915">
        <w:rPr>
          <w:rFonts w:ascii="Cambria" w:hAnsi="Cambria"/>
          <w:szCs w:val="20"/>
        </w:rPr>
        <w:t>)</w:t>
      </w:r>
      <w:proofErr w:type="gramEnd"/>
      <w:r w:rsidRPr="00DF6915">
        <w:rPr>
          <w:rFonts w:ascii="Cambria" w:hAnsi="Cambria"/>
          <w:szCs w:val="20"/>
        </w:rPr>
        <w:t>/365</w:t>
      </w:r>
    </w:p>
    <w:p w14:paraId="6A6C6E5C" w14:textId="77777777" w:rsidR="00DF6915" w:rsidRPr="00DF6915" w:rsidRDefault="00DF6915" w:rsidP="00DF6915">
      <w:pPr>
        <w:spacing w:before="120" w:after="120"/>
        <w:ind w:left="397"/>
        <w:jc w:val="both"/>
        <w:rPr>
          <w:rFonts w:ascii="Cambria" w:hAnsi="Cambria"/>
          <w:szCs w:val="20"/>
        </w:rPr>
      </w:pPr>
      <w:r w:rsidRPr="00DF6915">
        <w:rPr>
          <w:rFonts w:ascii="Cambria" w:hAnsi="Cambria"/>
          <w:szCs w:val="20"/>
        </w:rPr>
        <w:t>EM = I x N x VP, onde:</w:t>
      </w:r>
    </w:p>
    <w:p w14:paraId="5CD29CA2" w14:textId="77777777" w:rsidR="00DF6915" w:rsidRPr="00DF6915" w:rsidRDefault="00DF6915" w:rsidP="00DF6915">
      <w:pPr>
        <w:spacing w:before="120" w:after="120"/>
        <w:ind w:left="1418"/>
        <w:jc w:val="both"/>
        <w:rPr>
          <w:rFonts w:ascii="Cambria" w:hAnsi="Cambria"/>
          <w:szCs w:val="20"/>
        </w:rPr>
      </w:pPr>
      <w:r w:rsidRPr="00DF6915">
        <w:rPr>
          <w:rFonts w:ascii="Cambria" w:hAnsi="Cambria"/>
          <w:szCs w:val="20"/>
        </w:rPr>
        <w:t>I = Índice de compensação financeira;</w:t>
      </w:r>
    </w:p>
    <w:p w14:paraId="16CFCB32" w14:textId="77777777" w:rsidR="00DF6915" w:rsidRPr="00DF6915" w:rsidRDefault="00DF6915" w:rsidP="00DF6915">
      <w:pPr>
        <w:spacing w:before="120" w:after="120"/>
        <w:ind w:left="1418"/>
        <w:jc w:val="both"/>
        <w:rPr>
          <w:rFonts w:ascii="Cambria" w:hAnsi="Cambria"/>
          <w:szCs w:val="20"/>
        </w:rPr>
      </w:pPr>
      <w:r w:rsidRPr="00DF6915">
        <w:rPr>
          <w:rFonts w:ascii="Cambria" w:hAnsi="Cambria"/>
          <w:szCs w:val="20"/>
        </w:rPr>
        <w:t>TX = Percentual da taxa de juros de mora anual;</w:t>
      </w:r>
    </w:p>
    <w:p w14:paraId="3CB2F68F" w14:textId="77777777" w:rsidR="00DF6915" w:rsidRPr="00DF6915" w:rsidRDefault="00DF6915" w:rsidP="00DF6915">
      <w:pPr>
        <w:spacing w:before="120" w:after="120"/>
        <w:ind w:left="1418"/>
        <w:jc w:val="both"/>
        <w:rPr>
          <w:rFonts w:ascii="Cambria" w:hAnsi="Cambria"/>
          <w:szCs w:val="20"/>
        </w:rPr>
      </w:pPr>
      <w:r w:rsidRPr="00DF6915">
        <w:rPr>
          <w:rFonts w:ascii="Cambria" w:hAnsi="Cambria"/>
          <w:szCs w:val="20"/>
        </w:rPr>
        <w:t>EM = Encargos moratórios;</w:t>
      </w:r>
    </w:p>
    <w:p w14:paraId="38A9AB09" w14:textId="77777777" w:rsidR="00DF6915" w:rsidRPr="00DF6915" w:rsidRDefault="00DF6915" w:rsidP="00DF6915">
      <w:pPr>
        <w:spacing w:before="120" w:after="120"/>
        <w:ind w:left="1418"/>
        <w:jc w:val="both"/>
        <w:rPr>
          <w:rFonts w:ascii="Cambria" w:hAnsi="Cambria"/>
          <w:szCs w:val="20"/>
        </w:rPr>
      </w:pPr>
      <w:r w:rsidRPr="00DF6915">
        <w:rPr>
          <w:rFonts w:ascii="Cambria" w:hAnsi="Cambria"/>
          <w:szCs w:val="20"/>
        </w:rPr>
        <w:t>N = Número de dias entre a data prevista para o pagamento e a do efetivo pagamento;</w:t>
      </w:r>
    </w:p>
    <w:p w14:paraId="60133F00" w14:textId="77777777" w:rsidR="00DF6915" w:rsidRPr="00DF6915" w:rsidRDefault="00DF6915" w:rsidP="00DF6915">
      <w:pPr>
        <w:spacing w:before="120" w:after="120"/>
        <w:ind w:left="1418"/>
        <w:jc w:val="both"/>
        <w:rPr>
          <w:rFonts w:ascii="Cambria" w:hAnsi="Cambria"/>
          <w:szCs w:val="20"/>
        </w:rPr>
      </w:pPr>
      <w:r w:rsidRPr="00DF6915">
        <w:rPr>
          <w:rFonts w:ascii="Cambria" w:hAnsi="Cambria"/>
          <w:szCs w:val="20"/>
        </w:rPr>
        <w:t>VP = Valor da parcela em atraso.</w:t>
      </w:r>
    </w:p>
    <w:p w14:paraId="5D64CED2" w14:textId="77777777" w:rsidR="00DF6915" w:rsidRPr="00DF6915"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Os valores vigentes na data de atendimento serão os considerados para a quitação das faturas.</w:t>
      </w:r>
    </w:p>
    <w:p w14:paraId="02C3D272" w14:textId="77777777" w:rsidR="00DF6915" w:rsidRPr="00DF6915"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Toda situação anormal, que impossibilite ou prejudique o pagamento das despesas, será imediatamente informada ao CREDENCIADO.</w:t>
      </w:r>
    </w:p>
    <w:p w14:paraId="2D6D148A" w14:textId="77777777" w:rsidR="00DF6915" w:rsidRPr="00DF6915"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A Administração deduzirá do montante a ser pago os valores correspondentes às multas e/ou indenizações devidas por parte do CREDENCIADO.</w:t>
      </w:r>
    </w:p>
    <w:p w14:paraId="4CB9C3A8" w14:textId="77777777" w:rsidR="00DF6915" w:rsidRPr="00DF6915" w:rsidRDefault="00DF6915" w:rsidP="00540963">
      <w:pPr>
        <w:widowControl w:val="0"/>
        <w:numPr>
          <w:ilvl w:val="2"/>
          <w:numId w:val="1"/>
        </w:numPr>
        <w:tabs>
          <w:tab w:val="left" w:pos="993"/>
        </w:tabs>
        <w:autoSpaceDE w:val="0"/>
        <w:autoSpaceDN w:val="0"/>
        <w:adjustRightInd w:val="0"/>
        <w:spacing w:before="120" w:after="120"/>
        <w:ind w:left="426" w:firstLine="0"/>
        <w:jc w:val="both"/>
        <w:rPr>
          <w:rFonts w:ascii="Cambria" w:hAnsi="Cambria"/>
        </w:rPr>
      </w:pPr>
      <w:r w:rsidRPr="00DF6915">
        <w:rPr>
          <w:rFonts w:ascii="Cambria" w:hAnsi="Cambria"/>
        </w:rPr>
        <w:t>O desconto de qualquer valor no pagamento devido ao CREDENCIADO será precedido de processo administrativo em que será garantido o contraditório e a ampla defesa, com os recursos e meios que lhes são inerentes.</w:t>
      </w:r>
    </w:p>
    <w:p w14:paraId="0D93E67E" w14:textId="6A86C778" w:rsidR="00DF6915" w:rsidRDefault="00DF6915" w:rsidP="00540963">
      <w:pPr>
        <w:widowControl w:val="0"/>
        <w:numPr>
          <w:ilvl w:val="2"/>
          <w:numId w:val="1"/>
        </w:numPr>
        <w:tabs>
          <w:tab w:val="left" w:pos="993"/>
        </w:tabs>
        <w:autoSpaceDE w:val="0"/>
        <w:autoSpaceDN w:val="0"/>
        <w:adjustRightInd w:val="0"/>
        <w:spacing w:before="120" w:after="120"/>
        <w:ind w:left="426" w:firstLine="0"/>
        <w:jc w:val="both"/>
        <w:rPr>
          <w:rFonts w:ascii="Cambria" w:hAnsi="Cambria"/>
        </w:rPr>
      </w:pPr>
      <w:r w:rsidRPr="00DF6915">
        <w:rPr>
          <w:rFonts w:ascii="Cambria" w:hAnsi="Cambria"/>
        </w:rPr>
        <w:t>É vedado ao CREDENCIADO transferir a terceiros os direitos ou créditos decorrentes do contrato.</w:t>
      </w:r>
    </w:p>
    <w:p w14:paraId="7DFE16CF" w14:textId="77777777" w:rsidR="00DF6915" w:rsidRPr="00DF6915" w:rsidRDefault="00DF6915" w:rsidP="00253C69">
      <w:pPr>
        <w:widowControl w:val="0"/>
        <w:numPr>
          <w:ilvl w:val="0"/>
          <w:numId w:val="1"/>
        </w:numPr>
        <w:tabs>
          <w:tab w:val="left" w:pos="284"/>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lastRenderedPageBreak/>
        <w:t>DO REAJUSTE.</w:t>
      </w:r>
    </w:p>
    <w:p w14:paraId="3D467B18" w14:textId="77777777" w:rsidR="00253C69" w:rsidRPr="00C34543" w:rsidRDefault="00253C69" w:rsidP="00253C69">
      <w:pPr>
        <w:pStyle w:val="PargrafodaLista"/>
        <w:numPr>
          <w:ilvl w:val="1"/>
          <w:numId w:val="1"/>
        </w:numPr>
        <w:tabs>
          <w:tab w:val="left" w:pos="426"/>
        </w:tabs>
        <w:suppressAutoHyphens/>
        <w:spacing w:after="120" w:line="240" w:lineRule="auto"/>
        <w:ind w:left="0" w:firstLine="0"/>
        <w:contextualSpacing w:val="0"/>
        <w:jc w:val="both"/>
        <w:rPr>
          <w:rFonts w:ascii="Cambria" w:hAnsi="Cambria"/>
          <w:bCs/>
          <w:color w:val="000000"/>
          <w:spacing w:val="6"/>
        </w:rPr>
      </w:pPr>
      <w:bookmarkStart w:id="0" w:name="_Hlk86848755"/>
      <w:r w:rsidRPr="00C34543">
        <w:rPr>
          <w:rFonts w:ascii="Cambria" w:hAnsi="Cambria"/>
          <w:bCs/>
          <w:color w:val="000000"/>
          <w:spacing w:val="6"/>
        </w:rPr>
        <w:t>Os preços são fixos e irreajustáveis no prazo de um ano contado da data limite para a apresentação das propostas.</w:t>
      </w:r>
    </w:p>
    <w:p w14:paraId="53ED09CE" w14:textId="77777777" w:rsidR="00253C69" w:rsidRPr="00C34543" w:rsidRDefault="00253C69" w:rsidP="00253C69">
      <w:pPr>
        <w:numPr>
          <w:ilvl w:val="2"/>
          <w:numId w:val="1"/>
        </w:numPr>
        <w:tabs>
          <w:tab w:val="left" w:pos="993"/>
        </w:tabs>
        <w:spacing w:after="120" w:line="240" w:lineRule="auto"/>
        <w:ind w:left="426" w:firstLine="0"/>
        <w:jc w:val="both"/>
        <w:rPr>
          <w:rFonts w:ascii="Cambria" w:hAnsi="Cambria" w:cs="Arial"/>
          <w:color w:val="000000"/>
          <w:lang w:eastAsia="en-US"/>
        </w:rPr>
      </w:pPr>
      <w:r w:rsidRPr="00C34543">
        <w:rPr>
          <w:rFonts w:ascii="Cambria" w:hAnsi="Cambria" w:cs="Arial"/>
          <w:color w:val="000000"/>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color w:val="000000"/>
          <w:lang w:eastAsia="en-US"/>
        </w:rPr>
        <w:t>Nacional de Preços ao Consumidor – INPC,</w:t>
      </w:r>
      <w:r w:rsidRPr="00C34543">
        <w:rPr>
          <w:rFonts w:ascii="Cambria" w:hAnsi="Cambria" w:cs="Arial"/>
          <w:color w:val="000000"/>
          <w:lang w:eastAsia="en-US"/>
        </w:rPr>
        <w:t xml:space="preserve"> exclusivamente para as obrigações iniciadas e concluídas após a ocorrência da anualidade.</w:t>
      </w:r>
    </w:p>
    <w:p w14:paraId="479E059E" w14:textId="77777777" w:rsidR="00253C69" w:rsidRPr="00C34543" w:rsidRDefault="00253C69" w:rsidP="00253C69">
      <w:pPr>
        <w:pStyle w:val="PargrafodaLista"/>
        <w:numPr>
          <w:ilvl w:val="1"/>
          <w:numId w:val="1"/>
        </w:numPr>
        <w:tabs>
          <w:tab w:val="left" w:pos="426"/>
        </w:tabs>
        <w:suppressAutoHyphens/>
        <w:spacing w:after="120" w:line="240" w:lineRule="auto"/>
        <w:ind w:left="0" w:firstLine="0"/>
        <w:contextualSpacing w:val="0"/>
        <w:jc w:val="both"/>
        <w:rPr>
          <w:rFonts w:ascii="Cambria" w:hAnsi="Cambria"/>
          <w:bCs/>
          <w:color w:val="000000"/>
          <w:spacing w:val="6"/>
        </w:rPr>
      </w:pPr>
      <w:r w:rsidRPr="00C34543">
        <w:rPr>
          <w:rFonts w:ascii="Cambria" w:hAnsi="Cambria"/>
          <w:bCs/>
          <w:color w:val="000000"/>
          <w:spacing w:val="6"/>
        </w:rPr>
        <w:t>Nos reajustes subsequentes ao primeiro, o interregno mínimo de um ano será contado a partir dos efeitos financeiros do último reajuste.</w:t>
      </w:r>
    </w:p>
    <w:p w14:paraId="144A59D0" w14:textId="77777777" w:rsidR="00253C69" w:rsidRPr="00C34543" w:rsidRDefault="00253C69" w:rsidP="00253C69">
      <w:pPr>
        <w:pStyle w:val="PargrafodaLista"/>
        <w:numPr>
          <w:ilvl w:val="1"/>
          <w:numId w:val="1"/>
        </w:numPr>
        <w:tabs>
          <w:tab w:val="left" w:pos="426"/>
        </w:tabs>
        <w:suppressAutoHyphens/>
        <w:spacing w:after="120" w:line="240" w:lineRule="auto"/>
        <w:ind w:left="0" w:firstLine="0"/>
        <w:contextualSpacing w:val="0"/>
        <w:jc w:val="both"/>
        <w:rPr>
          <w:rFonts w:ascii="Cambria" w:hAnsi="Cambria"/>
          <w:bCs/>
          <w:color w:val="000000"/>
          <w:spacing w:val="6"/>
        </w:rPr>
      </w:pPr>
      <w:r w:rsidRPr="00C34543">
        <w:rPr>
          <w:rFonts w:ascii="Cambria" w:hAnsi="Cambria"/>
          <w:bCs/>
          <w:color w:val="000000"/>
          <w:spacing w:val="6"/>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03644B1F" w14:textId="77777777" w:rsidR="00253C69" w:rsidRPr="00C34543" w:rsidRDefault="00253C69" w:rsidP="00253C69">
      <w:pPr>
        <w:pStyle w:val="PargrafodaLista"/>
        <w:numPr>
          <w:ilvl w:val="1"/>
          <w:numId w:val="1"/>
        </w:numPr>
        <w:tabs>
          <w:tab w:val="left" w:pos="426"/>
        </w:tabs>
        <w:suppressAutoHyphens/>
        <w:spacing w:after="120" w:line="240" w:lineRule="auto"/>
        <w:ind w:left="0" w:firstLine="0"/>
        <w:contextualSpacing w:val="0"/>
        <w:jc w:val="both"/>
        <w:rPr>
          <w:rFonts w:ascii="Cambria" w:hAnsi="Cambria"/>
          <w:bCs/>
          <w:color w:val="000000"/>
          <w:spacing w:val="6"/>
        </w:rPr>
      </w:pPr>
      <w:r w:rsidRPr="00C34543">
        <w:rPr>
          <w:rFonts w:ascii="Cambria" w:hAnsi="Cambria"/>
          <w:bCs/>
          <w:color w:val="000000"/>
          <w:spacing w:val="6"/>
        </w:rPr>
        <w:t>Nas aferições finais, o índice utilizado para reajuste será, obrigatoriamente, o definitivo.</w:t>
      </w:r>
    </w:p>
    <w:p w14:paraId="39A28D79" w14:textId="77777777" w:rsidR="00253C69" w:rsidRPr="00C34543" w:rsidRDefault="00253C69" w:rsidP="00253C69">
      <w:pPr>
        <w:pStyle w:val="PargrafodaLista"/>
        <w:numPr>
          <w:ilvl w:val="1"/>
          <w:numId w:val="1"/>
        </w:numPr>
        <w:tabs>
          <w:tab w:val="left" w:pos="426"/>
        </w:tabs>
        <w:suppressAutoHyphens/>
        <w:spacing w:after="120" w:line="240" w:lineRule="auto"/>
        <w:ind w:left="0" w:firstLine="0"/>
        <w:contextualSpacing w:val="0"/>
        <w:jc w:val="both"/>
        <w:rPr>
          <w:rFonts w:ascii="Cambria" w:hAnsi="Cambria"/>
          <w:bCs/>
          <w:color w:val="000000"/>
          <w:spacing w:val="6"/>
        </w:rPr>
      </w:pPr>
      <w:r w:rsidRPr="00C34543">
        <w:rPr>
          <w:rFonts w:ascii="Cambria" w:hAnsi="Cambria"/>
          <w:bCs/>
          <w:color w:val="000000"/>
          <w:spacing w:val="6"/>
        </w:rPr>
        <w:t>Caso o índice estabelecido para reajustamento venha a ser extinto ou de qualquer forma não possa mais ser utilizado, será adotado, em substituição, o que vier a ser determinado pela legislação então em vigor.</w:t>
      </w:r>
    </w:p>
    <w:p w14:paraId="2C1A310D" w14:textId="77777777" w:rsidR="00253C69" w:rsidRPr="00C34543" w:rsidRDefault="00253C69" w:rsidP="00253C69">
      <w:pPr>
        <w:pStyle w:val="PargrafodaLista"/>
        <w:numPr>
          <w:ilvl w:val="1"/>
          <w:numId w:val="1"/>
        </w:numPr>
        <w:tabs>
          <w:tab w:val="left" w:pos="426"/>
        </w:tabs>
        <w:suppressAutoHyphens/>
        <w:spacing w:after="120" w:line="240" w:lineRule="auto"/>
        <w:ind w:left="0" w:firstLine="0"/>
        <w:contextualSpacing w:val="0"/>
        <w:jc w:val="both"/>
        <w:rPr>
          <w:rFonts w:ascii="Cambria" w:hAnsi="Cambria"/>
          <w:bCs/>
          <w:color w:val="000000"/>
          <w:spacing w:val="6"/>
        </w:rPr>
      </w:pPr>
      <w:r w:rsidRPr="00C34543">
        <w:rPr>
          <w:rFonts w:ascii="Cambria" w:hAnsi="Cambria"/>
          <w:bCs/>
          <w:color w:val="000000"/>
          <w:spacing w:val="6"/>
        </w:rPr>
        <w:t xml:space="preserve">Na ausência de previsão legal quanto ao índice substituto, as partes elegerão novo índice oficial, para reajustamento do preço do valor remanescente, por meio de termo aditivo. </w:t>
      </w:r>
    </w:p>
    <w:p w14:paraId="03D88E40" w14:textId="69EA01C6" w:rsidR="00253C69" w:rsidRPr="00FC557C" w:rsidRDefault="00253C69" w:rsidP="00253C69">
      <w:pPr>
        <w:pStyle w:val="PargrafodaLista"/>
        <w:numPr>
          <w:ilvl w:val="1"/>
          <w:numId w:val="1"/>
        </w:numPr>
        <w:tabs>
          <w:tab w:val="left" w:pos="426"/>
        </w:tabs>
        <w:suppressAutoHyphens/>
        <w:spacing w:after="120" w:line="240" w:lineRule="auto"/>
        <w:ind w:left="0" w:firstLine="0"/>
        <w:contextualSpacing w:val="0"/>
        <w:jc w:val="both"/>
        <w:rPr>
          <w:rFonts w:ascii="Cambria" w:hAnsi="Cambria"/>
          <w:bCs/>
          <w:color w:val="000000"/>
          <w:spacing w:val="6"/>
        </w:rPr>
      </w:pPr>
      <w:r w:rsidRPr="00C34543">
        <w:rPr>
          <w:rFonts w:ascii="Cambria" w:hAnsi="Cambria"/>
          <w:bCs/>
          <w:color w:val="000000"/>
          <w:spacing w:val="6"/>
        </w:rPr>
        <w:t xml:space="preserve">O reajuste será realizado por </w:t>
      </w:r>
      <w:r>
        <w:rPr>
          <w:rFonts w:ascii="Cambria" w:hAnsi="Cambria"/>
          <w:bCs/>
          <w:color w:val="000000"/>
          <w:spacing w:val="6"/>
        </w:rPr>
        <w:t>Termo Aditivo</w:t>
      </w:r>
      <w:r w:rsidRPr="00C34543">
        <w:rPr>
          <w:rFonts w:ascii="Cambria" w:hAnsi="Cambria"/>
          <w:bCs/>
          <w:color w:val="000000"/>
          <w:spacing w:val="6"/>
        </w:rPr>
        <w:t>.</w:t>
      </w:r>
    </w:p>
    <w:bookmarkEnd w:id="0"/>
    <w:p w14:paraId="6D7BD045"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DAS OBRIGAÇÕES DO CREDENCIANTE.</w:t>
      </w:r>
    </w:p>
    <w:p w14:paraId="41F1EA31" w14:textId="77777777" w:rsidR="004A7D7F" w:rsidRPr="00AB46EA" w:rsidRDefault="004A7D7F" w:rsidP="002E20BD">
      <w:pPr>
        <w:numPr>
          <w:ilvl w:val="1"/>
          <w:numId w:val="1"/>
        </w:numPr>
        <w:tabs>
          <w:tab w:val="left" w:pos="567"/>
        </w:tabs>
        <w:spacing w:after="120" w:line="240" w:lineRule="auto"/>
        <w:ind w:left="0" w:firstLine="0"/>
        <w:jc w:val="both"/>
        <w:rPr>
          <w:rFonts w:ascii="Cambria" w:hAnsi="Cambria"/>
          <w:color w:val="000000"/>
          <w:szCs w:val="20"/>
        </w:rPr>
      </w:pPr>
      <w:r w:rsidRPr="00AB46EA">
        <w:rPr>
          <w:rFonts w:ascii="Cambria" w:hAnsi="Cambria"/>
          <w:color w:val="000000"/>
          <w:szCs w:val="20"/>
        </w:rPr>
        <w:t xml:space="preserve">As obrigações </w:t>
      </w:r>
      <w:r>
        <w:rPr>
          <w:rFonts w:ascii="Cambria" w:hAnsi="Cambria"/>
          <w:color w:val="000000"/>
          <w:szCs w:val="20"/>
        </w:rPr>
        <w:t>do</w:t>
      </w:r>
      <w:r w:rsidRPr="00AB46EA">
        <w:rPr>
          <w:rFonts w:ascii="Cambria" w:hAnsi="Cambria"/>
          <w:color w:val="000000"/>
          <w:szCs w:val="20"/>
        </w:rPr>
        <w:t xml:space="preserve"> C</w:t>
      </w:r>
      <w:r>
        <w:rPr>
          <w:rFonts w:ascii="Cambria" w:hAnsi="Cambria"/>
          <w:color w:val="000000"/>
          <w:szCs w:val="20"/>
        </w:rPr>
        <w:t>REDENCIANTE</w:t>
      </w:r>
      <w:r w:rsidRPr="00AB46EA">
        <w:rPr>
          <w:rFonts w:ascii="Cambria" w:hAnsi="Cambria"/>
          <w:color w:val="000000"/>
          <w:szCs w:val="20"/>
        </w:rPr>
        <w:t xml:space="preserve"> são as estabelecidas no </w:t>
      </w:r>
      <w:r w:rsidR="00766BF4">
        <w:rPr>
          <w:rFonts w:ascii="Cambria" w:hAnsi="Cambria"/>
          <w:color w:val="000000"/>
          <w:szCs w:val="20"/>
        </w:rPr>
        <w:t>Projeto Básico</w:t>
      </w:r>
      <w:r w:rsidRPr="00AB46EA">
        <w:rPr>
          <w:rFonts w:ascii="Cambria" w:hAnsi="Cambria"/>
          <w:color w:val="000000"/>
          <w:szCs w:val="20"/>
        </w:rPr>
        <w:t xml:space="preserve"> e na minuta do instrumento de Contrato, quando for o caso.</w:t>
      </w:r>
    </w:p>
    <w:p w14:paraId="78B22ED7"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DAS OBRIGAÇÕES DOS CREDENCIADOS.</w:t>
      </w:r>
    </w:p>
    <w:p w14:paraId="66BBF486" w14:textId="77777777" w:rsidR="004A7D7F" w:rsidRPr="00AB46EA" w:rsidRDefault="004A7D7F" w:rsidP="002E20BD">
      <w:pPr>
        <w:numPr>
          <w:ilvl w:val="1"/>
          <w:numId w:val="1"/>
        </w:numPr>
        <w:tabs>
          <w:tab w:val="left" w:pos="567"/>
        </w:tabs>
        <w:spacing w:after="120" w:line="240" w:lineRule="auto"/>
        <w:ind w:left="0" w:firstLine="0"/>
        <w:jc w:val="both"/>
        <w:rPr>
          <w:rFonts w:ascii="Cambria" w:hAnsi="Cambria"/>
          <w:color w:val="000000"/>
          <w:szCs w:val="20"/>
        </w:rPr>
      </w:pPr>
      <w:r w:rsidRPr="00AB46EA">
        <w:rPr>
          <w:rFonts w:ascii="Cambria" w:hAnsi="Cambria"/>
          <w:color w:val="000000"/>
          <w:szCs w:val="20"/>
        </w:rPr>
        <w:t xml:space="preserve">As obrigações </w:t>
      </w:r>
      <w:r>
        <w:rPr>
          <w:rFonts w:ascii="Cambria" w:hAnsi="Cambria"/>
          <w:color w:val="000000"/>
          <w:szCs w:val="20"/>
        </w:rPr>
        <w:t>do</w:t>
      </w:r>
      <w:r w:rsidRPr="00AB46EA">
        <w:rPr>
          <w:rFonts w:ascii="Cambria" w:hAnsi="Cambria"/>
          <w:color w:val="000000"/>
          <w:szCs w:val="20"/>
        </w:rPr>
        <w:t xml:space="preserve"> C</w:t>
      </w:r>
      <w:r>
        <w:rPr>
          <w:rFonts w:ascii="Cambria" w:hAnsi="Cambria"/>
          <w:color w:val="000000"/>
          <w:szCs w:val="20"/>
        </w:rPr>
        <w:t>REDENCIADO</w:t>
      </w:r>
      <w:r w:rsidRPr="00AB46EA">
        <w:rPr>
          <w:rFonts w:ascii="Cambria" w:hAnsi="Cambria"/>
          <w:color w:val="000000"/>
          <w:szCs w:val="20"/>
        </w:rPr>
        <w:t xml:space="preserve"> são as estabelecidas no </w:t>
      </w:r>
      <w:r w:rsidR="00766BF4">
        <w:rPr>
          <w:rFonts w:ascii="Cambria" w:hAnsi="Cambria"/>
          <w:color w:val="000000"/>
          <w:szCs w:val="20"/>
        </w:rPr>
        <w:t>Projeto Básico</w:t>
      </w:r>
      <w:r w:rsidRPr="00AB46EA">
        <w:rPr>
          <w:rFonts w:ascii="Cambria" w:hAnsi="Cambria"/>
          <w:color w:val="000000"/>
          <w:szCs w:val="20"/>
        </w:rPr>
        <w:t xml:space="preserve"> e na minuta do instrumento de Contrato, quando for o caso.</w:t>
      </w:r>
    </w:p>
    <w:p w14:paraId="3EAE49CD"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 RESCISÃO.</w:t>
      </w:r>
    </w:p>
    <w:p w14:paraId="3F52137E"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contratos poderão ser rescindidos nos casos de inexecução total ou parcial, na incidência dos motivos citados no art. 78 da Lei nº 8.666/1993, conforme abaixo descrito:</w:t>
      </w:r>
    </w:p>
    <w:p w14:paraId="4AC29054" w14:textId="77777777" w:rsidR="00DF6915" w:rsidRPr="00DF6915" w:rsidRDefault="00DF6915" w:rsidP="00253C69">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Determinado por ato unilateral e motivado da Administração Pública Municipal, nos seguintes casos:</w:t>
      </w:r>
    </w:p>
    <w:p w14:paraId="2527D244" w14:textId="77777777" w:rsidR="00DF6915" w:rsidRPr="00DF6915" w:rsidRDefault="00DF6915" w:rsidP="00253C69">
      <w:pPr>
        <w:widowControl w:val="0"/>
        <w:numPr>
          <w:ilvl w:val="3"/>
          <w:numId w:val="1"/>
        </w:numPr>
        <w:tabs>
          <w:tab w:val="left" w:pos="2127"/>
        </w:tabs>
        <w:autoSpaceDE w:val="0"/>
        <w:autoSpaceDN w:val="0"/>
        <w:adjustRightInd w:val="0"/>
        <w:spacing w:before="120" w:after="120"/>
        <w:ind w:left="1276" w:firstLine="0"/>
        <w:jc w:val="both"/>
        <w:rPr>
          <w:rFonts w:ascii="Cambria" w:hAnsi="Cambria"/>
        </w:rPr>
      </w:pPr>
      <w:r w:rsidRPr="00DF6915">
        <w:rPr>
          <w:rFonts w:ascii="Cambria" w:hAnsi="Cambria"/>
        </w:rPr>
        <w:t>Não cumprimento ou cumprimento irregular dos prazos, das cláusulas e dos serviços contratados;</w:t>
      </w:r>
    </w:p>
    <w:p w14:paraId="03BA35D3" w14:textId="77777777" w:rsidR="00DF6915" w:rsidRPr="00DF6915" w:rsidRDefault="00DF6915" w:rsidP="00253C69">
      <w:pPr>
        <w:widowControl w:val="0"/>
        <w:numPr>
          <w:ilvl w:val="3"/>
          <w:numId w:val="1"/>
        </w:numPr>
        <w:tabs>
          <w:tab w:val="left" w:pos="2127"/>
        </w:tabs>
        <w:autoSpaceDE w:val="0"/>
        <w:autoSpaceDN w:val="0"/>
        <w:adjustRightInd w:val="0"/>
        <w:spacing w:before="120" w:after="120"/>
        <w:ind w:left="1276" w:firstLine="0"/>
        <w:jc w:val="both"/>
        <w:rPr>
          <w:rFonts w:ascii="Cambria" w:hAnsi="Cambria"/>
        </w:rPr>
      </w:pPr>
      <w:r w:rsidRPr="00DF6915">
        <w:rPr>
          <w:rFonts w:ascii="Cambria" w:hAnsi="Cambria"/>
        </w:rPr>
        <w:t>Interrupção dos trabalhos por parte do CREDENCIADO, sem justa causa e prévia comunicação à Administração Pública Municipal;</w:t>
      </w:r>
    </w:p>
    <w:p w14:paraId="19AF9F32"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Atraso injustificado no início dos serviços;</w:t>
      </w:r>
    </w:p>
    <w:p w14:paraId="017AF5D8"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A subcontratação total ou parcial do seu objeto, a associação do CREDENCIADO com outrem, a cessão ou transferência, total ou parcial, bem como a fusão, cisão ou incorporação, não admitidas neste Edital e no contrato;</w:t>
      </w:r>
    </w:p>
    <w:p w14:paraId="6536072E"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lastRenderedPageBreak/>
        <w:t>Não atendimento das determinações regulares emanadas da autoridade designada para acompanhar e fiscalizar a execução deste instrumento, assim como das de seus superiores;</w:t>
      </w:r>
    </w:p>
    <w:p w14:paraId="64BE53E4"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Cometimento reiterado de faltas na execução dos serviços, anotadas na forma do § 1º do art. 67 da Lei n˚ 8.666/1993;</w:t>
      </w:r>
    </w:p>
    <w:p w14:paraId="74A53182"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A instauração de insolvência civil, bem como o falecimento do CREDENCIADO;</w:t>
      </w:r>
    </w:p>
    <w:p w14:paraId="006946B6"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Razões de interesse público, de alta relevância e amplo conhecimento, justificadas e determinadas pela máxima autoridade da esfera administrativa a que está subordinado o CREDENCIANTE e exaradas no processo administrativo a que se refere o contrato;</w:t>
      </w:r>
    </w:p>
    <w:p w14:paraId="61CA589B"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Ocorrência de caso fortuito ou de força maior regularmente comprovado, impeditivo da execução do contrato; e,</w:t>
      </w:r>
    </w:p>
    <w:p w14:paraId="2AB61DC2" w14:textId="77777777" w:rsidR="00DF6915" w:rsidRPr="00DF6915" w:rsidRDefault="00DF6915" w:rsidP="00253C69">
      <w:pPr>
        <w:widowControl w:val="0"/>
        <w:numPr>
          <w:ilvl w:val="3"/>
          <w:numId w:val="1"/>
        </w:numPr>
        <w:tabs>
          <w:tab w:val="left" w:pos="2268"/>
        </w:tabs>
        <w:autoSpaceDE w:val="0"/>
        <w:autoSpaceDN w:val="0"/>
        <w:adjustRightInd w:val="0"/>
        <w:spacing w:before="120" w:after="120"/>
        <w:ind w:left="1276" w:firstLine="0"/>
        <w:jc w:val="both"/>
        <w:rPr>
          <w:rFonts w:ascii="Cambria" w:hAnsi="Cambria"/>
        </w:rPr>
      </w:pPr>
      <w:r w:rsidRPr="00DF6915">
        <w:rPr>
          <w:rFonts w:ascii="Cambria" w:hAnsi="Cambria"/>
        </w:rPr>
        <w:t>Descumprimento do disposto no inciso V do art. 27 da Lei nº 8.666/1993, sem prejuízo das sanções penais cabíveis.</w:t>
      </w:r>
    </w:p>
    <w:p w14:paraId="27A06F79" w14:textId="77777777" w:rsidR="00DF6915" w:rsidRPr="00DF6915" w:rsidRDefault="00DF6915" w:rsidP="00253C69">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Por acordo entre as partes, reduzida a termo no procedimento de credenciamento, desde que haja conveniência para a Administração Pública Municipal e não prejudique a saúde dos usuários do sistema SUS do Município de Santa Rita de Ibitipo</w:t>
      </w:r>
      <w:r w:rsidR="00285DA6">
        <w:rPr>
          <w:rFonts w:ascii="Cambria" w:hAnsi="Cambria"/>
        </w:rPr>
        <w:t>c</w:t>
      </w:r>
      <w:r w:rsidRPr="00DF6915">
        <w:rPr>
          <w:rFonts w:ascii="Cambria" w:hAnsi="Cambria"/>
        </w:rPr>
        <w:t>a, com antecedência mínima de 30 (trinta) dias;</w:t>
      </w:r>
    </w:p>
    <w:p w14:paraId="50E1402F" w14:textId="77777777" w:rsidR="00DF6915" w:rsidRPr="00DF6915" w:rsidRDefault="00DF6915" w:rsidP="00CD6CCA">
      <w:pPr>
        <w:widowControl w:val="0"/>
        <w:numPr>
          <w:ilvl w:val="3"/>
          <w:numId w:val="1"/>
        </w:numPr>
        <w:autoSpaceDE w:val="0"/>
        <w:autoSpaceDN w:val="0"/>
        <w:adjustRightInd w:val="0"/>
        <w:spacing w:before="120" w:after="120"/>
        <w:ind w:left="1276" w:firstLine="0"/>
        <w:jc w:val="both"/>
        <w:rPr>
          <w:rFonts w:ascii="Cambria" w:hAnsi="Cambria"/>
        </w:rPr>
      </w:pPr>
      <w:r w:rsidRPr="00DF6915">
        <w:rPr>
          <w:rFonts w:ascii="Cambria" w:hAnsi="Cambria"/>
        </w:rPr>
        <w:t>Estando em processo de apuração de irregularidades na prestação de seus serviços, o CREDENCIADO não poderá solicitar a rescisão, enquanto não concluído o processo de apuração.</w:t>
      </w:r>
    </w:p>
    <w:p w14:paraId="6C6832FF" w14:textId="77777777" w:rsidR="00DF6915" w:rsidRPr="00DF6915" w:rsidRDefault="00DF6915" w:rsidP="00253C69">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Por rescisão judicial, promovida por parte do CREDENCIADO, se a Administração Pública Municipal incidir em quaisquer das seguintes hipóteses:</w:t>
      </w:r>
    </w:p>
    <w:p w14:paraId="74795E5D" w14:textId="77777777" w:rsidR="00DF6915" w:rsidRPr="00DF6915" w:rsidRDefault="00DF6915" w:rsidP="00CD6CCA">
      <w:pPr>
        <w:widowControl w:val="0"/>
        <w:numPr>
          <w:ilvl w:val="3"/>
          <w:numId w:val="1"/>
        </w:numPr>
        <w:tabs>
          <w:tab w:val="left" w:pos="2127"/>
        </w:tabs>
        <w:autoSpaceDE w:val="0"/>
        <w:autoSpaceDN w:val="0"/>
        <w:adjustRightInd w:val="0"/>
        <w:spacing w:before="120" w:after="120"/>
        <w:ind w:left="1276" w:firstLine="0"/>
        <w:jc w:val="both"/>
        <w:rPr>
          <w:rFonts w:ascii="Cambria" w:hAnsi="Cambria"/>
        </w:rPr>
      </w:pPr>
      <w:r w:rsidRPr="00DF6915">
        <w:rPr>
          <w:rFonts w:ascii="Cambria" w:hAnsi="Cambria"/>
        </w:rPr>
        <w:t>A suspensão de sua execução, por ordem escrita da Administração Pública Municipal,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CREDENCIADO, nesses casos, o direito de optar pela suspensão do cumprimento das obrigações assumidas até que seja normalizada a situação; e,</w:t>
      </w:r>
    </w:p>
    <w:p w14:paraId="6F260E31" w14:textId="275EA06B" w:rsidR="00DF6915" w:rsidRPr="00DF6915" w:rsidRDefault="00DF6915" w:rsidP="00CD6CCA">
      <w:pPr>
        <w:widowControl w:val="0"/>
        <w:numPr>
          <w:ilvl w:val="3"/>
          <w:numId w:val="1"/>
        </w:numPr>
        <w:tabs>
          <w:tab w:val="left" w:pos="2127"/>
        </w:tabs>
        <w:autoSpaceDE w:val="0"/>
        <w:autoSpaceDN w:val="0"/>
        <w:adjustRightInd w:val="0"/>
        <w:spacing w:before="120" w:after="120"/>
        <w:ind w:left="1276" w:firstLine="0"/>
        <w:jc w:val="both"/>
        <w:rPr>
          <w:rFonts w:ascii="Cambria" w:hAnsi="Cambria"/>
        </w:rPr>
      </w:pPr>
      <w:r w:rsidRPr="00DF6915">
        <w:rPr>
          <w:rFonts w:ascii="Cambria" w:hAnsi="Cambria"/>
        </w:rPr>
        <w:t xml:space="preserve">O atraso superior a 90 (noventa) dias dos pagamentos devidos pela Administração </w:t>
      </w:r>
      <w:proofErr w:type="gramStart"/>
      <w:r w:rsidRPr="00DF6915">
        <w:rPr>
          <w:rFonts w:ascii="Cambria" w:hAnsi="Cambria"/>
        </w:rPr>
        <w:t>Pública Municipal decorrentes</w:t>
      </w:r>
      <w:proofErr w:type="gramEnd"/>
      <w:r w:rsidRPr="00DF6915">
        <w:rPr>
          <w:rFonts w:ascii="Cambria" w:hAnsi="Cambria"/>
        </w:rPr>
        <w:t xml:space="preserve"> de serviços, ou parcelas destes,</w:t>
      </w:r>
      <w:r w:rsidR="00CD6CCA">
        <w:rPr>
          <w:rFonts w:ascii="Cambria" w:hAnsi="Cambria"/>
        </w:rPr>
        <w:t xml:space="preserve"> </w:t>
      </w:r>
      <w:r w:rsidRPr="00DF6915">
        <w:rPr>
          <w:rFonts w:ascii="Cambria" w:hAnsi="Cambria"/>
        </w:rPr>
        <w:t>recebidos ou executados, salvo em caso de calamidade pública, grave perturbação da ordem interna ou guerra, assegurado ao CREDENCIADO o direito de optar pela suspensão do cumprimento de suas obrigações até que seja normalizada a situação.</w:t>
      </w:r>
    </w:p>
    <w:p w14:paraId="21FB6A1C"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A rescisão administrativa ou amigável deverá ser precedida de autorização escrita e fundamentada da autoridade competente, observado o devido processo legal.</w:t>
      </w:r>
    </w:p>
    <w:p w14:paraId="452274D6" w14:textId="5FB85EAA"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 Fundo Municipal de Saúde poderá, no curso de processo de apuração das hipóteses de </w:t>
      </w:r>
      <w:r w:rsidRPr="00DF6915">
        <w:rPr>
          <w:rFonts w:ascii="Cambria" w:hAnsi="Cambria"/>
        </w:rPr>
        <w:lastRenderedPageBreak/>
        <w:t>rescisão administrativa, interromper temporariamente a execução dos serviços, observado o limite fixado no Subitem 1</w:t>
      </w:r>
      <w:r w:rsidR="00CD6CCA">
        <w:rPr>
          <w:rFonts w:ascii="Cambria" w:hAnsi="Cambria"/>
        </w:rPr>
        <w:t>2</w:t>
      </w:r>
      <w:r w:rsidRPr="00DF6915">
        <w:rPr>
          <w:rFonts w:ascii="Cambria" w:hAnsi="Cambria"/>
        </w:rPr>
        <w:t>.1.3.1.</w:t>
      </w:r>
    </w:p>
    <w:p w14:paraId="55E90637" w14:textId="058AE66B" w:rsidR="00DF6915" w:rsidRPr="00DF6915" w:rsidRDefault="00DF6915" w:rsidP="00CD6CCA">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Quando a rescisão ocorrer com base nos subitens 1</w:t>
      </w:r>
      <w:r w:rsidR="00CD6CCA">
        <w:rPr>
          <w:rFonts w:ascii="Cambria" w:hAnsi="Cambria"/>
        </w:rPr>
        <w:t>2</w:t>
      </w:r>
      <w:r w:rsidRPr="00DF6915">
        <w:rPr>
          <w:rFonts w:ascii="Cambria" w:hAnsi="Cambria"/>
        </w:rPr>
        <w:t>.1.1.9, 1</w:t>
      </w:r>
      <w:r w:rsidR="00CD6CCA">
        <w:rPr>
          <w:rFonts w:ascii="Cambria" w:hAnsi="Cambria"/>
        </w:rPr>
        <w:t>2</w:t>
      </w:r>
      <w:r w:rsidRPr="00DF6915">
        <w:rPr>
          <w:rFonts w:ascii="Cambria" w:hAnsi="Cambria"/>
        </w:rPr>
        <w:t>.1.1.10 e 1</w:t>
      </w:r>
      <w:r w:rsidR="00CD6CCA">
        <w:rPr>
          <w:rFonts w:ascii="Cambria" w:hAnsi="Cambria"/>
        </w:rPr>
        <w:t>2</w:t>
      </w:r>
      <w:r w:rsidRPr="00DF6915">
        <w:rPr>
          <w:rFonts w:ascii="Cambria" w:hAnsi="Cambria"/>
        </w:rPr>
        <w:t>.1.3, sem que haja culpa do CREDENCIADO, será este ressarcido dos prejuízos regularmente comprovados, tendo direito a:</w:t>
      </w:r>
    </w:p>
    <w:p w14:paraId="67A048F7" w14:textId="77777777" w:rsidR="00DF6915" w:rsidRPr="00DF6915" w:rsidRDefault="00DF6915" w:rsidP="00165C76">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Pagamentos devidos pela execução do contrato até a data da rescisão;</w:t>
      </w:r>
    </w:p>
    <w:p w14:paraId="0B1C1588" w14:textId="77777777" w:rsidR="00DF6915" w:rsidRPr="00DF6915" w:rsidRDefault="00DF6915" w:rsidP="00165C76">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Pagamento do custo da desmobilização.</w:t>
      </w:r>
    </w:p>
    <w:p w14:paraId="4F72C82A"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A rescisão unilateral, por ato da Administração Pública Municipal, acarreta as seguintes consequências, sem prejuízo das sanções previstas neste Edital:</w:t>
      </w:r>
    </w:p>
    <w:p w14:paraId="0175D139" w14:textId="77777777" w:rsidR="00DF6915" w:rsidRPr="00DF6915" w:rsidRDefault="00DF6915" w:rsidP="00165C76">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 xml:space="preserve">Retenção dos créditos decorrentes do contrato até o limite dos prejuízos causados à Administração Pública </w:t>
      </w:r>
      <w:r w:rsidR="00D45ABC">
        <w:rPr>
          <w:rFonts w:ascii="Cambria" w:hAnsi="Cambria"/>
        </w:rPr>
        <w:t>Municip</w:t>
      </w:r>
      <w:r w:rsidRPr="00DF6915">
        <w:rPr>
          <w:rFonts w:ascii="Cambria" w:hAnsi="Cambria"/>
        </w:rPr>
        <w:t>al.</w:t>
      </w:r>
    </w:p>
    <w:p w14:paraId="1FE822A5"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Em caso de rescisão, os tratamentos em curso deverão ser concluídos por parte do CREDENCIADO, salvo nos casos de expressa manifestação técnica ou administrativa do CREDENCIANTE.</w:t>
      </w:r>
    </w:p>
    <w:p w14:paraId="2785CA7E" w14:textId="77777777" w:rsid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A rescisão não eximirá o CREDENCIADO das garantias assumidas em relação aos serviços executados e de outras responsabilidades que legalmente lhe possam ser imputadas.</w:t>
      </w:r>
    </w:p>
    <w:p w14:paraId="52B60BBE"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DOS RECURSOS.</w:t>
      </w:r>
    </w:p>
    <w:p w14:paraId="2CED508D"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Dos atos da Administração Pública Municipal referentes ao indeferimento dos pedidos de credenciamento e demais procedimentos previstos neste Edital caberão recursos administrativos na forma e nos prazos previstos no art. 109, da Lei nº 8.666/1993.</w:t>
      </w:r>
    </w:p>
    <w:p w14:paraId="27380F2F" w14:textId="77777777" w:rsidR="00DF6915" w:rsidRPr="00DF6915" w:rsidRDefault="00DF6915" w:rsidP="00165C76">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O recurso será formalizado em processo administrativo, observado o devido processo legal.</w:t>
      </w:r>
    </w:p>
    <w:p w14:paraId="2CAB4F5F"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recursos deverão ser protocolados</w:t>
      </w:r>
      <w:r w:rsidR="00D45ABC">
        <w:rPr>
          <w:rFonts w:ascii="Cambria" w:hAnsi="Cambria"/>
        </w:rPr>
        <w:t xml:space="preserve"> no Departamento de Licitações</w:t>
      </w:r>
      <w:r w:rsidRPr="00DF6915">
        <w:rPr>
          <w:rFonts w:ascii="Cambria" w:hAnsi="Cambria"/>
        </w:rPr>
        <w:t>.</w:t>
      </w:r>
    </w:p>
    <w:p w14:paraId="4310CC6C"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 IMPUGNAÇÃO DO EDITAL E PEDIDOS DE INFORMAÇÕES.</w:t>
      </w:r>
    </w:p>
    <w:p w14:paraId="767F2E10"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Qualquer cidadão é parte legítima para impugnar o presente edital até 5 (cinco) dias úteis, após a data da publicação do Aviso de Credenciamento no Diário Oficial do Estado de Minas Gerais ou Jornal de Circulação no Município ou Região da prestação do serviço.</w:t>
      </w:r>
    </w:p>
    <w:p w14:paraId="08170C0F"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Os pedidos de impugnação deverão ser protocolados </w:t>
      </w:r>
      <w:r w:rsidR="00D45ABC">
        <w:rPr>
          <w:rFonts w:ascii="Cambria" w:hAnsi="Cambria"/>
        </w:rPr>
        <w:t>no Departamento de Licitações</w:t>
      </w:r>
      <w:r w:rsidRPr="00DF6915">
        <w:rPr>
          <w:rFonts w:ascii="Cambria" w:hAnsi="Cambria"/>
        </w:rPr>
        <w:t xml:space="preserve">, na Rua </w:t>
      </w:r>
      <w:r w:rsidR="00D45ABC">
        <w:rPr>
          <w:rFonts w:ascii="Cambria" w:hAnsi="Cambria"/>
        </w:rPr>
        <w:t>Francisco Novato</w:t>
      </w:r>
      <w:r w:rsidRPr="00DF6915">
        <w:rPr>
          <w:rFonts w:ascii="Cambria" w:hAnsi="Cambria"/>
        </w:rPr>
        <w:t xml:space="preserve">, nº </w:t>
      </w:r>
      <w:r w:rsidR="00D45ABC">
        <w:rPr>
          <w:rFonts w:ascii="Cambria" w:hAnsi="Cambria"/>
        </w:rPr>
        <w:t>02</w:t>
      </w:r>
      <w:r w:rsidRPr="00DF6915">
        <w:rPr>
          <w:rFonts w:ascii="Cambria" w:hAnsi="Cambria"/>
        </w:rPr>
        <w:t xml:space="preserve">, </w:t>
      </w:r>
      <w:r w:rsidR="00A3501C">
        <w:rPr>
          <w:rFonts w:ascii="Cambria" w:hAnsi="Cambria"/>
        </w:rPr>
        <w:t xml:space="preserve">Bairro </w:t>
      </w:r>
      <w:r w:rsidRPr="00DF6915">
        <w:rPr>
          <w:rFonts w:ascii="Cambria" w:hAnsi="Cambria"/>
        </w:rPr>
        <w:t>Centro</w:t>
      </w:r>
      <w:r w:rsidR="00A3501C">
        <w:rPr>
          <w:rFonts w:ascii="Cambria" w:hAnsi="Cambria"/>
        </w:rPr>
        <w:t>, CEP 362</w:t>
      </w:r>
      <w:r w:rsidR="00197DBF">
        <w:rPr>
          <w:rFonts w:ascii="Cambria" w:hAnsi="Cambria"/>
        </w:rPr>
        <w:t>35</w:t>
      </w:r>
      <w:r w:rsidR="00A3501C">
        <w:rPr>
          <w:rFonts w:ascii="Cambria" w:hAnsi="Cambria"/>
        </w:rPr>
        <w:t>-000, na cidade de Santa Rita de Ibitipoca/MG</w:t>
      </w:r>
      <w:r w:rsidRPr="00DF6915">
        <w:rPr>
          <w:rFonts w:ascii="Cambria" w:hAnsi="Cambria"/>
        </w:rPr>
        <w:t>.</w:t>
      </w:r>
    </w:p>
    <w:p w14:paraId="773652D1"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Caberá à Comissão Permanente de Licitação julgar e responder à impugnação em até 3 (três) dias úteis.</w:t>
      </w:r>
    </w:p>
    <w:p w14:paraId="7A14250B" w14:textId="1C4E15C0" w:rsid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pedidos de informações poderão ser encaminhados ao Departamento de Licitações e contratos administrativos.</w:t>
      </w:r>
    </w:p>
    <w:p w14:paraId="71DE006B"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 REVOGAÇÃO</w:t>
      </w:r>
    </w:p>
    <w:p w14:paraId="6CC2F896"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A Administração Pública Municipal poderá revogar a licitação por razões de interesse público decorrentes de fato superveniente devidamente comprovado, pertinente e suficiente para justificar tal conduta.</w:t>
      </w:r>
    </w:p>
    <w:p w14:paraId="0EC78C1B" w14:textId="77777777" w:rsidR="00DF6915" w:rsidRPr="00DF6915" w:rsidRDefault="00DF6915" w:rsidP="00165C76">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lastRenderedPageBreak/>
        <w:t>A revogação será precedida de procedimento administrativo, assegurados o contraditório e a ampla defesa, e formalizada mediante parecer escrito e devidamente fundamentado.</w:t>
      </w:r>
    </w:p>
    <w:p w14:paraId="185693CB"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DAS DISPOSIÇÕES GERAIS.</w:t>
      </w:r>
    </w:p>
    <w:p w14:paraId="4C709E20"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O desatendimento de exigências formais não essenciais não importará no afastamento do CREDENCIADO, desde que seja possível a aferição da sua qualificação e a exata compreensão da sua proposta.</w:t>
      </w:r>
    </w:p>
    <w:p w14:paraId="176F0120"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É facultada a autoridade competente, em qualquer fase do procedimento, a promoção de diligência destinada a esclarecer ou complementar a instrução do processo, inclusive com a fixação de prazo de resposta.</w:t>
      </w:r>
    </w:p>
    <w:p w14:paraId="188AF7C1"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Na contagem dos prazos estabelecidos neste Edital e seus Anexos, excluir-se-á o dia do início e incluir-se-á o do vencimento.</w:t>
      </w:r>
    </w:p>
    <w:p w14:paraId="264F5366"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prazos somente se iniciam e vencem em dias de expediente na Prefeitura.</w:t>
      </w:r>
    </w:p>
    <w:p w14:paraId="4C3F30F1"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casos omissos serão resolvidos, pela Comissão Permanente de Licitação, com base nas disposições constantes da Lei n˚ 8.666/1993 e nas demais Leis, Decretos, Portarias a que este instrumento de convocação se encontra subordinado.</w:t>
      </w:r>
    </w:p>
    <w:p w14:paraId="2F4572EE"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As dúvidas referentes ao Edital poderão ser formuladas ao Fundo Municipal de Saúde e encaminhadas para endereço eletrônico </w:t>
      </w:r>
      <w:hyperlink r:id="rId13" w:history="1">
        <w:r w:rsidR="009932EA" w:rsidRPr="007C1F42">
          <w:rPr>
            <w:rStyle w:val="Hyperlink"/>
            <w:rFonts w:ascii="Cambria" w:hAnsi="Cambria"/>
          </w:rPr>
          <w:t>prefeiturasantaritaibitipoca@hotmail.com.b</w:t>
        </w:r>
      </w:hyperlink>
      <w:r w:rsidR="006D353C">
        <w:rPr>
          <w:rStyle w:val="Hyperlink"/>
          <w:rFonts w:ascii="Cambria" w:hAnsi="Cambria"/>
        </w:rPr>
        <w:t>r</w:t>
      </w:r>
      <w:r w:rsidRPr="00DF6915">
        <w:rPr>
          <w:rFonts w:ascii="Cambria" w:hAnsi="Cambria"/>
        </w:rPr>
        <w:t>.</w:t>
      </w:r>
    </w:p>
    <w:p w14:paraId="1656E516"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FORO.</w:t>
      </w:r>
    </w:p>
    <w:p w14:paraId="1E9F418E"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 foro para dirimir questões relativas ao presente Edital será o </w:t>
      </w:r>
      <w:r w:rsidR="00C1161F">
        <w:rPr>
          <w:rFonts w:ascii="Cambria" w:hAnsi="Cambria"/>
        </w:rPr>
        <w:t xml:space="preserve">da </w:t>
      </w:r>
      <w:r w:rsidRPr="00DF6915">
        <w:rPr>
          <w:rFonts w:ascii="Cambria" w:hAnsi="Cambria"/>
        </w:rPr>
        <w:t>Comarca de Barbacena/MG, com exclusão de qualquer outro, por mais privilegiado que seja.</w:t>
      </w:r>
    </w:p>
    <w:p w14:paraId="5EA29FC7" w14:textId="0AB4F259" w:rsidR="00DF6915" w:rsidRPr="00DF6915" w:rsidRDefault="00DF6915" w:rsidP="00DF6915">
      <w:pPr>
        <w:widowControl w:val="0"/>
        <w:autoSpaceDE w:val="0"/>
        <w:autoSpaceDN w:val="0"/>
        <w:adjustRightInd w:val="0"/>
        <w:spacing w:before="120" w:after="120"/>
        <w:jc w:val="center"/>
        <w:rPr>
          <w:rFonts w:ascii="Cambria" w:hAnsi="Cambria"/>
          <w:szCs w:val="20"/>
        </w:rPr>
      </w:pPr>
      <w:r w:rsidRPr="00DF6915">
        <w:rPr>
          <w:rFonts w:ascii="Cambria" w:hAnsi="Cambria"/>
          <w:szCs w:val="20"/>
        </w:rPr>
        <w:t xml:space="preserve">Santa Rita de ibitipoca/MG, </w:t>
      </w:r>
      <w:r w:rsidR="00FD3859">
        <w:rPr>
          <w:rFonts w:ascii="Cambria" w:hAnsi="Cambria"/>
          <w:szCs w:val="20"/>
        </w:rPr>
        <w:t>1</w:t>
      </w:r>
      <w:r w:rsidR="00694A86">
        <w:rPr>
          <w:rFonts w:ascii="Cambria" w:hAnsi="Cambria"/>
          <w:szCs w:val="20"/>
        </w:rPr>
        <w:t>9</w:t>
      </w:r>
      <w:r w:rsidRPr="00DF6915">
        <w:rPr>
          <w:rFonts w:ascii="Cambria" w:hAnsi="Cambria"/>
          <w:szCs w:val="20"/>
        </w:rPr>
        <w:t xml:space="preserve"> de </w:t>
      </w:r>
      <w:r w:rsidR="00FD3859">
        <w:rPr>
          <w:rFonts w:ascii="Cambria" w:hAnsi="Cambria"/>
          <w:szCs w:val="20"/>
        </w:rPr>
        <w:t>abril</w:t>
      </w:r>
      <w:r w:rsidRPr="00DF6915">
        <w:rPr>
          <w:rFonts w:ascii="Cambria" w:hAnsi="Cambria"/>
          <w:szCs w:val="20"/>
        </w:rPr>
        <w:t xml:space="preserve"> de 20</w:t>
      </w:r>
      <w:r w:rsidR="00FD3859">
        <w:rPr>
          <w:rFonts w:ascii="Cambria" w:hAnsi="Cambria"/>
          <w:szCs w:val="20"/>
        </w:rPr>
        <w:t>2</w:t>
      </w:r>
      <w:r w:rsidR="00694A86">
        <w:rPr>
          <w:rFonts w:ascii="Cambria" w:hAnsi="Cambria"/>
          <w:szCs w:val="20"/>
        </w:rPr>
        <w:t>2</w:t>
      </w:r>
      <w:r w:rsidRPr="00DF6915">
        <w:rPr>
          <w:rFonts w:ascii="Cambria" w:hAnsi="Cambria"/>
          <w:szCs w:val="20"/>
        </w:rPr>
        <w:t>.</w:t>
      </w:r>
    </w:p>
    <w:p w14:paraId="1FD8822B"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50065C2D"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1F0AF8CD"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02F78AC5" w14:textId="77777777" w:rsidR="00DF6915" w:rsidRPr="00DF6915" w:rsidRDefault="00DF6915" w:rsidP="00DF6915">
      <w:pPr>
        <w:widowControl w:val="0"/>
        <w:autoSpaceDE w:val="0"/>
        <w:autoSpaceDN w:val="0"/>
        <w:adjustRightInd w:val="0"/>
        <w:spacing w:after="0"/>
        <w:jc w:val="center"/>
        <w:rPr>
          <w:rFonts w:ascii="Cambria" w:hAnsi="Cambria"/>
          <w:b/>
          <w:szCs w:val="20"/>
        </w:rPr>
      </w:pPr>
      <w:r w:rsidRPr="00DF6915">
        <w:rPr>
          <w:rFonts w:ascii="Cambria" w:hAnsi="Cambria"/>
          <w:b/>
          <w:szCs w:val="20"/>
        </w:rPr>
        <w:t>CRISTIANE CARLA DE ALMEIDA</w:t>
      </w:r>
    </w:p>
    <w:p w14:paraId="6D93672E" w14:textId="77777777" w:rsidR="00DF6915" w:rsidRPr="00DF6915" w:rsidRDefault="00DF6915" w:rsidP="00DF6915">
      <w:pPr>
        <w:widowControl w:val="0"/>
        <w:autoSpaceDE w:val="0"/>
        <w:autoSpaceDN w:val="0"/>
        <w:adjustRightInd w:val="0"/>
        <w:spacing w:after="0"/>
        <w:jc w:val="center"/>
        <w:rPr>
          <w:rFonts w:ascii="Cambria" w:hAnsi="Cambria"/>
          <w:b/>
          <w:i/>
          <w:sz w:val="18"/>
          <w:szCs w:val="20"/>
        </w:rPr>
      </w:pPr>
      <w:r w:rsidRPr="00DF6915">
        <w:rPr>
          <w:rFonts w:ascii="Cambria" w:hAnsi="Cambria"/>
          <w:b/>
          <w:i/>
          <w:sz w:val="18"/>
          <w:szCs w:val="20"/>
        </w:rPr>
        <w:t>Presidente da Comissão Permanente de Licitação</w:t>
      </w:r>
    </w:p>
    <w:p w14:paraId="4AEA31B8"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158240E1"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40FFB3D5"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2CA2BFC8"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7AA4277B" w14:textId="6F6CB97D" w:rsidR="00DF6915" w:rsidRDefault="00DF6915" w:rsidP="00DF6915">
      <w:pPr>
        <w:widowControl w:val="0"/>
        <w:autoSpaceDE w:val="0"/>
        <w:autoSpaceDN w:val="0"/>
        <w:adjustRightInd w:val="0"/>
        <w:spacing w:before="120" w:after="120"/>
        <w:jc w:val="center"/>
        <w:rPr>
          <w:rFonts w:ascii="Cambria" w:hAnsi="Cambria"/>
          <w:sz w:val="20"/>
          <w:szCs w:val="20"/>
        </w:rPr>
      </w:pPr>
    </w:p>
    <w:p w14:paraId="3914DD0F" w14:textId="70714A9C" w:rsidR="00B759B3" w:rsidRDefault="00B759B3" w:rsidP="00DF6915">
      <w:pPr>
        <w:widowControl w:val="0"/>
        <w:autoSpaceDE w:val="0"/>
        <w:autoSpaceDN w:val="0"/>
        <w:adjustRightInd w:val="0"/>
        <w:spacing w:before="120" w:after="120"/>
        <w:jc w:val="center"/>
        <w:rPr>
          <w:rFonts w:ascii="Cambria" w:hAnsi="Cambria"/>
          <w:sz w:val="20"/>
          <w:szCs w:val="20"/>
        </w:rPr>
      </w:pPr>
    </w:p>
    <w:p w14:paraId="45482B6C" w14:textId="7CB6A5AC" w:rsidR="00B759B3" w:rsidRDefault="00B759B3" w:rsidP="00DF6915">
      <w:pPr>
        <w:widowControl w:val="0"/>
        <w:autoSpaceDE w:val="0"/>
        <w:autoSpaceDN w:val="0"/>
        <w:adjustRightInd w:val="0"/>
        <w:spacing w:before="120" w:after="120"/>
        <w:jc w:val="center"/>
        <w:rPr>
          <w:rFonts w:ascii="Cambria" w:hAnsi="Cambria"/>
          <w:sz w:val="20"/>
          <w:szCs w:val="20"/>
        </w:rPr>
      </w:pPr>
    </w:p>
    <w:p w14:paraId="05FEB6B7" w14:textId="17B44E71" w:rsidR="00B759B3" w:rsidRDefault="00B759B3" w:rsidP="00DF6915">
      <w:pPr>
        <w:widowControl w:val="0"/>
        <w:autoSpaceDE w:val="0"/>
        <w:autoSpaceDN w:val="0"/>
        <w:adjustRightInd w:val="0"/>
        <w:spacing w:before="120" w:after="120"/>
        <w:jc w:val="center"/>
        <w:rPr>
          <w:rFonts w:ascii="Cambria" w:hAnsi="Cambria"/>
          <w:sz w:val="20"/>
          <w:szCs w:val="20"/>
        </w:rPr>
      </w:pPr>
    </w:p>
    <w:p w14:paraId="7B321539" w14:textId="15A826A6" w:rsidR="00B759B3" w:rsidRDefault="00B759B3" w:rsidP="00DF6915">
      <w:pPr>
        <w:widowControl w:val="0"/>
        <w:autoSpaceDE w:val="0"/>
        <w:autoSpaceDN w:val="0"/>
        <w:adjustRightInd w:val="0"/>
        <w:spacing w:before="120" w:after="120"/>
        <w:jc w:val="center"/>
        <w:rPr>
          <w:rFonts w:ascii="Cambria" w:hAnsi="Cambria"/>
          <w:sz w:val="20"/>
          <w:szCs w:val="20"/>
        </w:rPr>
      </w:pPr>
    </w:p>
    <w:p w14:paraId="62DAA59E" w14:textId="77777777" w:rsidR="00DF6915" w:rsidRPr="00DF6915" w:rsidRDefault="00DF6915" w:rsidP="009D0D54">
      <w:pPr>
        <w:widowControl w:val="0"/>
        <w:autoSpaceDE w:val="0"/>
        <w:autoSpaceDN w:val="0"/>
        <w:adjustRightInd w:val="0"/>
        <w:spacing w:before="120" w:after="120"/>
        <w:jc w:val="center"/>
        <w:rPr>
          <w:rFonts w:ascii="Cambria" w:hAnsi="Cambria"/>
          <w:szCs w:val="20"/>
        </w:rPr>
      </w:pPr>
      <w:r w:rsidRPr="00DF6915">
        <w:rPr>
          <w:rFonts w:ascii="Cambria" w:hAnsi="Cambria"/>
          <w:szCs w:val="20"/>
        </w:rPr>
        <w:lastRenderedPageBreak/>
        <w:t>ANEXO A - MINUTA DO CONTRATO</w:t>
      </w:r>
    </w:p>
    <w:p w14:paraId="79108319" w14:textId="77777777" w:rsidR="00DF6915" w:rsidRPr="00DF6915" w:rsidRDefault="00DF6915" w:rsidP="00DF6915">
      <w:pPr>
        <w:widowControl w:val="0"/>
        <w:autoSpaceDE w:val="0"/>
        <w:autoSpaceDN w:val="0"/>
        <w:adjustRightInd w:val="0"/>
        <w:spacing w:before="120" w:after="120"/>
        <w:ind w:left="3686"/>
        <w:jc w:val="both"/>
        <w:rPr>
          <w:rFonts w:ascii="Cambria" w:hAnsi="Cambria"/>
          <w:szCs w:val="20"/>
        </w:rPr>
      </w:pPr>
      <w:r w:rsidRPr="00DF6915">
        <w:rPr>
          <w:rFonts w:ascii="Cambria" w:hAnsi="Cambria"/>
          <w:szCs w:val="20"/>
        </w:rPr>
        <w:t>CONTRATANTE: FUNDO MUNICIPAL DE SAÚDE</w:t>
      </w:r>
    </w:p>
    <w:p w14:paraId="09825B15" w14:textId="1389CB48" w:rsidR="00DF6915" w:rsidRPr="00DF6915" w:rsidRDefault="00DF6915" w:rsidP="00DF6915">
      <w:pPr>
        <w:widowControl w:val="0"/>
        <w:autoSpaceDE w:val="0"/>
        <w:autoSpaceDN w:val="0"/>
        <w:adjustRightInd w:val="0"/>
        <w:spacing w:before="120" w:after="120"/>
        <w:ind w:left="3686"/>
        <w:jc w:val="both"/>
        <w:rPr>
          <w:rFonts w:ascii="Cambria" w:hAnsi="Cambria"/>
          <w:szCs w:val="20"/>
        </w:rPr>
      </w:pPr>
      <w:r w:rsidRPr="00DF6915">
        <w:rPr>
          <w:rFonts w:ascii="Cambria" w:hAnsi="Cambria"/>
          <w:szCs w:val="20"/>
        </w:rPr>
        <w:t xml:space="preserve">CONTRATADO: </w:t>
      </w:r>
    </w:p>
    <w:p w14:paraId="68ECF7FD" w14:textId="77777777" w:rsidR="00DF6915" w:rsidRPr="00DF6915" w:rsidRDefault="00DF6915" w:rsidP="00DF6915">
      <w:pPr>
        <w:widowControl w:val="0"/>
        <w:tabs>
          <w:tab w:val="left" w:pos="6640"/>
          <w:tab w:val="left" w:pos="7800"/>
          <w:tab w:val="left" w:pos="8280"/>
          <w:tab w:val="left" w:pos="9340"/>
          <w:tab w:val="left" w:pos="9800"/>
        </w:tabs>
        <w:autoSpaceDE w:val="0"/>
        <w:autoSpaceDN w:val="0"/>
        <w:adjustRightInd w:val="0"/>
        <w:spacing w:before="120" w:after="120"/>
        <w:ind w:left="3686"/>
        <w:jc w:val="both"/>
        <w:rPr>
          <w:rFonts w:ascii="Cambria" w:hAnsi="Cambria"/>
          <w:szCs w:val="20"/>
        </w:rPr>
      </w:pPr>
      <w:r w:rsidRPr="00DF6915">
        <w:rPr>
          <w:rFonts w:ascii="Cambria" w:hAnsi="Cambria"/>
          <w:szCs w:val="20"/>
        </w:rPr>
        <w:t xml:space="preserve">OBJETO: Prestação de serviços de </w:t>
      </w:r>
      <w:r w:rsidR="006D353C">
        <w:rPr>
          <w:rFonts w:ascii="Cambria" w:hAnsi="Cambria"/>
          <w:szCs w:val="20"/>
        </w:rPr>
        <w:t>médicos</w:t>
      </w:r>
      <w:r w:rsidRPr="00DF6915">
        <w:rPr>
          <w:rFonts w:ascii="Cambria" w:hAnsi="Cambria"/>
          <w:szCs w:val="20"/>
        </w:rPr>
        <w:t>.</w:t>
      </w:r>
    </w:p>
    <w:p w14:paraId="65F28A10" w14:textId="77777777" w:rsidR="00DF6915" w:rsidRPr="00DF6915" w:rsidRDefault="00DF6915" w:rsidP="00DF6915">
      <w:pPr>
        <w:widowControl w:val="0"/>
        <w:autoSpaceDE w:val="0"/>
        <w:autoSpaceDN w:val="0"/>
        <w:adjustRightInd w:val="0"/>
        <w:spacing w:before="120" w:after="120"/>
        <w:ind w:left="3686"/>
        <w:jc w:val="both"/>
        <w:rPr>
          <w:rFonts w:ascii="Cambria" w:hAnsi="Cambria"/>
          <w:szCs w:val="20"/>
        </w:rPr>
      </w:pPr>
      <w:r w:rsidRPr="00DF6915">
        <w:rPr>
          <w:rFonts w:ascii="Cambria" w:hAnsi="Cambria"/>
          <w:szCs w:val="20"/>
        </w:rPr>
        <w:t>NATUREZA: Ostensiva.</w:t>
      </w:r>
    </w:p>
    <w:p w14:paraId="24A769E5" w14:textId="77777777" w:rsidR="00DF6915" w:rsidRPr="00DF6915" w:rsidRDefault="00DF6915" w:rsidP="00DF6915">
      <w:pPr>
        <w:widowControl w:val="0"/>
        <w:autoSpaceDE w:val="0"/>
        <w:autoSpaceDN w:val="0"/>
        <w:adjustRightInd w:val="0"/>
        <w:spacing w:before="120" w:after="120"/>
        <w:ind w:left="3686"/>
        <w:jc w:val="both"/>
        <w:rPr>
          <w:rFonts w:ascii="Cambria" w:hAnsi="Cambria"/>
          <w:szCs w:val="20"/>
        </w:rPr>
      </w:pPr>
      <w:r w:rsidRPr="00DF6915">
        <w:rPr>
          <w:rFonts w:ascii="Cambria" w:hAnsi="Cambria"/>
          <w:szCs w:val="20"/>
        </w:rPr>
        <w:t xml:space="preserve">VIGÊNCIA: </w:t>
      </w:r>
      <w:r w:rsidR="00A3501C">
        <w:rPr>
          <w:rFonts w:ascii="Cambria" w:hAnsi="Cambria"/>
          <w:szCs w:val="20"/>
        </w:rPr>
        <w:t>12 meses</w:t>
      </w:r>
    </w:p>
    <w:p w14:paraId="4596471D" w14:textId="77777777" w:rsidR="00DF6915" w:rsidRPr="00DF6915" w:rsidRDefault="00DF6915" w:rsidP="00DF6915">
      <w:pPr>
        <w:widowControl w:val="0"/>
        <w:autoSpaceDE w:val="0"/>
        <w:autoSpaceDN w:val="0"/>
        <w:adjustRightInd w:val="0"/>
        <w:spacing w:before="120" w:after="120"/>
        <w:ind w:left="3686"/>
        <w:jc w:val="both"/>
        <w:rPr>
          <w:rFonts w:ascii="Cambria" w:hAnsi="Cambria"/>
          <w:szCs w:val="20"/>
        </w:rPr>
      </w:pPr>
      <w:r w:rsidRPr="00DF6915">
        <w:rPr>
          <w:rFonts w:ascii="Cambria" w:hAnsi="Cambria"/>
          <w:szCs w:val="20"/>
        </w:rPr>
        <w:t xml:space="preserve">VALOR ESTIMADO: </w:t>
      </w:r>
    </w:p>
    <w:p w14:paraId="313303F8" w14:textId="77777777" w:rsidR="00DF6915" w:rsidRPr="00DF6915" w:rsidRDefault="00DF6915" w:rsidP="00DF6915">
      <w:pPr>
        <w:widowControl w:val="0"/>
        <w:autoSpaceDE w:val="0"/>
        <w:autoSpaceDN w:val="0"/>
        <w:adjustRightInd w:val="0"/>
        <w:spacing w:before="120" w:after="120"/>
        <w:ind w:left="3686"/>
        <w:jc w:val="both"/>
        <w:rPr>
          <w:rFonts w:ascii="Cambria" w:hAnsi="Cambria"/>
          <w:szCs w:val="20"/>
        </w:rPr>
      </w:pPr>
      <w:r w:rsidRPr="00DF6915">
        <w:rPr>
          <w:rFonts w:ascii="Cambria" w:hAnsi="Cambria"/>
          <w:szCs w:val="20"/>
        </w:rPr>
        <w:t>REGIME DE EXECUÇÂO: indireta, empreitada por preço unitário.</w:t>
      </w:r>
    </w:p>
    <w:p w14:paraId="0D2C122B" w14:textId="74E9546D" w:rsidR="00DF6915" w:rsidRPr="00DF6915" w:rsidRDefault="00DF6915" w:rsidP="00DF6915">
      <w:pPr>
        <w:widowControl w:val="0"/>
        <w:autoSpaceDE w:val="0"/>
        <w:autoSpaceDN w:val="0"/>
        <w:adjustRightInd w:val="0"/>
        <w:spacing w:before="120" w:after="120"/>
        <w:ind w:left="3686"/>
        <w:jc w:val="both"/>
        <w:rPr>
          <w:rFonts w:ascii="Cambria" w:hAnsi="Cambria"/>
          <w:szCs w:val="20"/>
        </w:rPr>
      </w:pPr>
      <w:r w:rsidRPr="00DF6915">
        <w:rPr>
          <w:rFonts w:ascii="Cambria" w:hAnsi="Cambria"/>
          <w:szCs w:val="20"/>
        </w:rPr>
        <w:t xml:space="preserve">CONTRATO </w:t>
      </w:r>
      <w:r w:rsidR="00A3501C">
        <w:rPr>
          <w:rFonts w:ascii="Cambria" w:hAnsi="Cambria"/>
          <w:szCs w:val="20"/>
        </w:rPr>
        <w:t xml:space="preserve">Nº </w:t>
      </w:r>
      <w:r w:rsidR="00310BF6">
        <w:rPr>
          <w:rFonts w:ascii="Cambria" w:hAnsi="Cambria"/>
          <w:szCs w:val="20"/>
        </w:rPr>
        <w:t>_____</w:t>
      </w:r>
      <w:r w:rsidR="00A3501C">
        <w:rPr>
          <w:rFonts w:ascii="Cambria" w:hAnsi="Cambria"/>
          <w:szCs w:val="20"/>
        </w:rPr>
        <w:t>/20</w:t>
      </w:r>
      <w:r w:rsidR="00FD3859">
        <w:rPr>
          <w:rFonts w:ascii="Cambria" w:hAnsi="Cambria"/>
          <w:szCs w:val="20"/>
        </w:rPr>
        <w:t>2</w:t>
      </w:r>
      <w:r w:rsidR="00165C76">
        <w:rPr>
          <w:rFonts w:ascii="Cambria" w:hAnsi="Cambria"/>
          <w:szCs w:val="20"/>
        </w:rPr>
        <w:t>2</w:t>
      </w:r>
    </w:p>
    <w:p w14:paraId="6EC1C3A0" w14:textId="50AEE32C" w:rsidR="00DF6915" w:rsidRPr="00DF6915" w:rsidRDefault="00DF6915" w:rsidP="00310BF6">
      <w:pPr>
        <w:widowControl w:val="0"/>
        <w:autoSpaceDE w:val="0"/>
        <w:autoSpaceDN w:val="0"/>
        <w:adjustRightInd w:val="0"/>
        <w:spacing w:before="120" w:after="120" w:line="360" w:lineRule="auto"/>
        <w:jc w:val="both"/>
        <w:rPr>
          <w:rFonts w:ascii="Cambria" w:hAnsi="Cambria"/>
          <w:szCs w:val="20"/>
        </w:rPr>
      </w:pPr>
      <w:r w:rsidRPr="00DF6915">
        <w:rPr>
          <w:rFonts w:ascii="Cambria" w:hAnsi="Cambria"/>
          <w:szCs w:val="20"/>
        </w:rPr>
        <w:t xml:space="preserve">O </w:t>
      </w:r>
      <w:r w:rsidRPr="009D0D54">
        <w:rPr>
          <w:rFonts w:ascii="Cambria" w:hAnsi="Cambria"/>
          <w:b/>
          <w:szCs w:val="20"/>
        </w:rPr>
        <w:t>MUNICÍPIO DE SANTA RITA DE IBITIPOCA</w:t>
      </w:r>
      <w:r w:rsidRPr="00DF6915">
        <w:rPr>
          <w:rFonts w:ascii="Cambria" w:hAnsi="Cambria"/>
          <w:szCs w:val="20"/>
        </w:rPr>
        <w:t xml:space="preserve">, entidade de direito público interno, por intermédio do </w:t>
      </w:r>
      <w:r w:rsidRPr="009D0D54">
        <w:rPr>
          <w:rFonts w:ascii="Cambria" w:hAnsi="Cambria"/>
          <w:b/>
          <w:szCs w:val="20"/>
        </w:rPr>
        <w:t>FUNDO MUNICIPAL DE SAÚDE</w:t>
      </w:r>
      <w:r w:rsidRPr="00DF6915">
        <w:rPr>
          <w:rFonts w:ascii="Cambria" w:hAnsi="Cambria"/>
          <w:szCs w:val="20"/>
        </w:rPr>
        <w:t xml:space="preserve">, com sede na </w:t>
      </w:r>
      <w:r w:rsidR="009D0D54" w:rsidRPr="00C1161F">
        <w:rPr>
          <w:rFonts w:ascii="Cambria" w:hAnsi="Cambria"/>
          <w:szCs w:val="20"/>
        </w:rPr>
        <w:t xml:space="preserve">Rua </w:t>
      </w:r>
      <w:r w:rsidR="009932EA" w:rsidRPr="00C1161F">
        <w:rPr>
          <w:rFonts w:ascii="Cambria" w:hAnsi="Cambria"/>
          <w:szCs w:val="20"/>
        </w:rPr>
        <w:t>Joaquim Rabelo da Fonseca</w:t>
      </w:r>
      <w:r w:rsidR="009D0D54" w:rsidRPr="00C1161F">
        <w:rPr>
          <w:rFonts w:ascii="Cambria" w:hAnsi="Cambria"/>
          <w:szCs w:val="20"/>
        </w:rPr>
        <w:t xml:space="preserve">, nº </w:t>
      </w:r>
      <w:r w:rsidR="009932EA" w:rsidRPr="00C1161F">
        <w:rPr>
          <w:rFonts w:ascii="Cambria" w:hAnsi="Cambria"/>
          <w:szCs w:val="20"/>
        </w:rPr>
        <w:t>150</w:t>
      </w:r>
      <w:r w:rsidR="009D0D54" w:rsidRPr="00C1161F">
        <w:rPr>
          <w:rFonts w:ascii="Cambria" w:hAnsi="Cambria"/>
          <w:szCs w:val="20"/>
        </w:rPr>
        <w:t>, Bairro Centro</w:t>
      </w:r>
      <w:r w:rsidRPr="00C1161F">
        <w:rPr>
          <w:rFonts w:ascii="Cambria" w:hAnsi="Cambria"/>
          <w:szCs w:val="20"/>
        </w:rPr>
        <w:t xml:space="preserve">, CEP </w:t>
      </w:r>
      <w:r w:rsidR="009D0D54">
        <w:rPr>
          <w:rFonts w:ascii="Cambria" w:hAnsi="Cambria"/>
          <w:szCs w:val="20"/>
        </w:rPr>
        <w:t>36235-000</w:t>
      </w:r>
      <w:r w:rsidRPr="00DF6915">
        <w:rPr>
          <w:rFonts w:ascii="Cambria" w:hAnsi="Cambria"/>
          <w:szCs w:val="20"/>
        </w:rPr>
        <w:t>, inscrit</w:t>
      </w:r>
      <w:r w:rsidR="00D0137A">
        <w:rPr>
          <w:rFonts w:ascii="Cambria" w:hAnsi="Cambria"/>
          <w:szCs w:val="20"/>
        </w:rPr>
        <w:t>o</w:t>
      </w:r>
      <w:r w:rsidRPr="00DF6915">
        <w:rPr>
          <w:rFonts w:ascii="Cambria" w:hAnsi="Cambria"/>
          <w:szCs w:val="20"/>
        </w:rPr>
        <w:t xml:space="preserve"> no CNPJ sob o n° </w:t>
      </w:r>
      <w:r w:rsidRPr="00DF6915">
        <w:rPr>
          <w:rFonts w:ascii="Cambria" w:hAnsi="Cambria"/>
          <w:szCs w:val="20"/>
          <w:highlight w:val="lightGray"/>
        </w:rPr>
        <w:t>________________</w:t>
      </w:r>
      <w:r w:rsidRPr="00DF6915">
        <w:rPr>
          <w:rFonts w:ascii="Cambria" w:hAnsi="Cambria"/>
          <w:szCs w:val="20"/>
        </w:rPr>
        <w:t xml:space="preserve">, representada neste ato pelo Secretário Municipal de Saúde, Sr. </w:t>
      </w:r>
      <w:r w:rsidR="009932EA" w:rsidRPr="009932EA">
        <w:rPr>
          <w:rFonts w:ascii="Cambria" w:hAnsi="Cambria"/>
          <w:b/>
          <w:szCs w:val="20"/>
        </w:rPr>
        <w:t xml:space="preserve">ALEXANDRE FONSECA </w:t>
      </w:r>
      <w:r w:rsidR="002A1EF1">
        <w:rPr>
          <w:rFonts w:ascii="Cambria" w:hAnsi="Cambria"/>
          <w:b/>
          <w:szCs w:val="20"/>
        </w:rPr>
        <w:t xml:space="preserve">DE </w:t>
      </w:r>
      <w:r w:rsidR="009932EA" w:rsidRPr="009932EA">
        <w:rPr>
          <w:rFonts w:ascii="Cambria" w:hAnsi="Cambria"/>
          <w:b/>
          <w:szCs w:val="20"/>
        </w:rPr>
        <w:t>PAULA</w:t>
      </w:r>
      <w:r w:rsidRPr="00DF6915">
        <w:rPr>
          <w:rFonts w:ascii="Cambria" w:hAnsi="Cambria"/>
          <w:szCs w:val="20"/>
        </w:rPr>
        <w:t xml:space="preserve">, portador da cédula de identidade n° </w:t>
      </w:r>
      <w:r w:rsidR="002A1EF1">
        <w:rPr>
          <w:rFonts w:ascii="Cambria" w:hAnsi="Cambria"/>
          <w:szCs w:val="20"/>
        </w:rPr>
        <w:t>M-7.217.016</w:t>
      </w:r>
      <w:r w:rsidRPr="00DF6915">
        <w:rPr>
          <w:rFonts w:ascii="Cambria" w:hAnsi="Cambria"/>
          <w:szCs w:val="20"/>
        </w:rPr>
        <w:t xml:space="preserve">, expedida pelo </w:t>
      </w:r>
      <w:r w:rsidR="002A1EF1">
        <w:rPr>
          <w:rFonts w:ascii="Cambria" w:hAnsi="Cambria"/>
          <w:szCs w:val="20"/>
        </w:rPr>
        <w:t>SSP/MG</w:t>
      </w:r>
      <w:r w:rsidRPr="00DF6915">
        <w:rPr>
          <w:rFonts w:ascii="Cambria" w:hAnsi="Cambria"/>
          <w:szCs w:val="20"/>
        </w:rPr>
        <w:t xml:space="preserve">, inscrito no CPF sob o n° </w:t>
      </w:r>
      <w:r w:rsidR="002A1EF1">
        <w:rPr>
          <w:rFonts w:ascii="Cambria" w:hAnsi="Cambria"/>
          <w:szCs w:val="20"/>
        </w:rPr>
        <w:t>028.880.546-12</w:t>
      </w:r>
      <w:r w:rsidRPr="00DF6915">
        <w:rPr>
          <w:rFonts w:ascii="Cambria" w:hAnsi="Cambria"/>
          <w:szCs w:val="20"/>
        </w:rPr>
        <w:t xml:space="preserve">, residente e domiciliado nesta cidade, doravante denominado CONTRATANTE, e </w:t>
      </w:r>
      <w:r w:rsidR="00165C76">
        <w:rPr>
          <w:rFonts w:ascii="Cambria" w:hAnsi="Cambria"/>
          <w:szCs w:val="20"/>
        </w:rPr>
        <w:t>a</w:t>
      </w:r>
      <w:r w:rsidRPr="00DF6915">
        <w:rPr>
          <w:rFonts w:ascii="Cambria" w:hAnsi="Cambria"/>
          <w:szCs w:val="20"/>
        </w:rPr>
        <w:t xml:space="preserve"> </w:t>
      </w:r>
      <w:r w:rsidRPr="00DF6915">
        <w:rPr>
          <w:rFonts w:ascii="Cambria" w:hAnsi="Cambria"/>
          <w:szCs w:val="20"/>
          <w:shd w:val="clear" w:color="auto" w:fill="D9D9D9" w:themeFill="background1" w:themeFillShade="D9"/>
        </w:rPr>
        <w:t>______________________ (Qualificação), domiciliado à Rua _______________, N</w:t>
      </w:r>
      <w:r w:rsidR="0010400D">
        <w:rPr>
          <w:rFonts w:ascii="Cambria" w:hAnsi="Cambria"/>
          <w:szCs w:val="20"/>
          <w:shd w:val="clear" w:color="auto" w:fill="D9D9D9" w:themeFill="background1" w:themeFillShade="D9"/>
        </w:rPr>
        <w:t>º</w:t>
      </w:r>
      <w:r w:rsidRPr="00DF6915">
        <w:rPr>
          <w:rFonts w:ascii="Cambria" w:hAnsi="Cambria"/>
          <w:szCs w:val="20"/>
          <w:shd w:val="clear" w:color="auto" w:fill="D9D9D9" w:themeFill="background1" w:themeFillShade="D9"/>
        </w:rPr>
        <w:t xml:space="preserve"> _____ Bairro ___________ CEP_________, com CPF N</w:t>
      </w:r>
      <w:r w:rsidR="00165C76">
        <w:rPr>
          <w:rFonts w:ascii="Cambria" w:hAnsi="Cambria"/>
          <w:szCs w:val="20"/>
          <w:shd w:val="clear" w:color="auto" w:fill="D9D9D9" w:themeFill="background1" w:themeFillShade="D9"/>
        </w:rPr>
        <w:t>º</w:t>
      </w:r>
      <w:r w:rsidRPr="00DF6915">
        <w:rPr>
          <w:rFonts w:ascii="Cambria" w:hAnsi="Cambria"/>
          <w:szCs w:val="20"/>
          <w:shd w:val="clear" w:color="auto" w:fill="D9D9D9" w:themeFill="background1" w:themeFillShade="D9"/>
        </w:rPr>
        <w:t xml:space="preserve"> _______, documento de identidade N</w:t>
      </w:r>
      <w:r w:rsidR="00165C76">
        <w:rPr>
          <w:rFonts w:ascii="Cambria" w:hAnsi="Cambria"/>
          <w:szCs w:val="20"/>
          <w:shd w:val="clear" w:color="auto" w:fill="D9D9D9" w:themeFill="background1" w:themeFillShade="D9"/>
        </w:rPr>
        <w:t>º</w:t>
      </w:r>
      <w:r w:rsidRPr="00DF6915">
        <w:rPr>
          <w:rFonts w:ascii="Cambria" w:hAnsi="Cambria"/>
          <w:szCs w:val="20"/>
          <w:shd w:val="clear" w:color="auto" w:fill="D9D9D9" w:themeFill="background1" w:themeFillShade="D9"/>
        </w:rPr>
        <w:t xml:space="preserve"> ____________________</w:t>
      </w:r>
      <w:r w:rsidRPr="00DF6915">
        <w:rPr>
          <w:rFonts w:ascii="Cambria" w:hAnsi="Cambria"/>
          <w:szCs w:val="20"/>
        </w:rPr>
        <w:t xml:space="preserve">, expedido pela </w:t>
      </w:r>
      <w:r w:rsidRPr="00DF6915">
        <w:rPr>
          <w:rFonts w:ascii="Cambria" w:hAnsi="Cambria"/>
          <w:szCs w:val="20"/>
          <w:shd w:val="clear" w:color="auto" w:fill="D9D9D9" w:themeFill="background1" w:themeFillShade="D9"/>
        </w:rPr>
        <w:t>_____________</w:t>
      </w:r>
      <w:r w:rsidRPr="00DF6915">
        <w:rPr>
          <w:rFonts w:ascii="Cambria" w:hAnsi="Cambria"/>
          <w:szCs w:val="20"/>
        </w:rPr>
        <w:t>, doravante denominado CONTRATADO, têm entre si justo e contratado, nos termos da seguinte legislação infraconstitucional constante do Edital de Credenciamento, que integram o presente Termo de Contrato, que será regido pelas seguintes cláusulas e condições estipuladas:</w:t>
      </w:r>
    </w:p>
    <w:p w14:paraId="1A7AC052" w14:textId="77777777" w:rsidR="00DF6915" w:rsidRPr="00DF6915" w:rsidRDefault="00DF6915" w:rsidP="00310BF6">
      <w:pPr>
        <w:widowControl w:val="0"/>
        <w:autoSpaceDE w:val="0"/>
        <w:autoSpaceDN w:val="0"/>
        <w:adjustRightInd w:val="0"/>
        <w:spacing w:after="120"/>
        <w:jc w:val="both"/>
        <w:rPr>
          <w:rFonts w:ascii="Cambria" w:hAnsi="Cambria" w:cstheme="minorBidi"/>
          <w:b/>
          <w:szCs w:val="20"/>
          <w:u w:val="single"/>
        </w:rPr>
      </w:pPr>
      <w:r w:rsidRPr="00DF6915">
        <w:rPr>
          <w:rFonts w:ascii="Cambria" w:hAnsi="Cambria"/>
          <w:b/>
          <w:szCs w:val="20"/>
          <w:u w:val="single"/>
        </w:rPr>
        <w:t>CLÁUSULA PRIMEIRA - Do objeto.</w:t>
      </w:r>
    </w:p>
    <w:p w14:paraId="7230D28B" w14:textId="302C5519" w:rsidR="00DF6915" w:rsidRPr="00DF6915" w:rsidRDefault="00DF6915" w:rsidP="00E21A43">
      <w:pPr>
        <w:pStyle w:val="PargrafodaLista"/>
        <w:widowControl w:val="0"/>
        <w:numPr>
          <w:ilvl w:val="0"/>
          <w:numId w:val="2"/>
        </w:numPr>
        <w:tabs>
          <w:tab w:val="left" w:pos="284"/>
        </w:tabs>
        <w:autoSpaceDE w:val="0"/>
        <w:autoSpaceDN w:val="0"/>
        <w:adjustRightInd w:val="0"/>
        <w:spacing w:after="120" w:line="360" w:lineRule="auto"/>
        <w:ind w:left="0" w:firstLine="0"/>
        <w:jc w:val="both"/>
        <w:rPr>
          <w:rFonts w:ascii="Cambria" w:hAnsi="Cambria" w:cstheme="minorBidi"/>
          <w:szCs w:val="20"/>
        </w:rPr>
      </w:pPr>
      <w:r w:rsidRPr="00DF6915">
        <w:rPr>
          <w:rFonts w:ascii="Cambria" w:hAnsi="Cambria"/>
          <w:szCs w:val="20"/>
        </w:rPr>
        <w:t xml:space="preserve">A finalidade deste Contrato é o credenciamento, nas condições especificadas neste instrumento e no edital, </w:t>
      </w:r>
      <w:r w:rsidR="00A3501C">
        <w:rPr>
          <w:rFonts w:ascii="Cambria" w:hAnsi="Cambria"/>
          <w:szCs w:val="20"/>
        </w:rPr>
        <w:t xml:space="preserve">de </w:t>
      </w:r>
      <w:r w:rsidR="00165C76">
        <w:rPr>
          <w:rFonts w:ascii="Cambria" w:hAnsi="Cambria"/>
          <w:szCs w:val="20"/>
        </w:rPr>
        <w:t>pessoas física ou jurídica</w:t>
      </w:r>
      <w:r w:rsidRPr="00DF6915">
        <w:rPr>
          <w:rFonts w:ascii="Cambria" w:hAnsi="Cambria"/>
          <w:szCs w:val="20"/>
        </w:rPr>
        <w:t>,</w:t>
      </w:r>
      <w:r w:rsidR="00A3501C">
        <w:rPr>
          <w:rFonts w:ascii="Cambria" w:hAnsi="Cambria"/>
          <w:szCs w:val="20"/>
        </w:rPr>
        <w:t xml:space="preserve"> para</w:t>
      </w:r>
      <w:r w:rsidRPr="00DF6915">
        <w:rPr>
          <w:rFonts w:ascii="Cambria" w:hAnsi="Cambria"/>
          <w:szCs w:val="20"/>
        </w:rPr>
        <w:t xml:space="preserve"> prestação de serviço</w:t>
      </w:r>
      <w:r w:rsidR="00A3501C">
        <w:rPr>
          <w:rFonts w:ascii="Cambria" w:hAnsi="Cambria"/>
          <w:szCs w:val="20"/>
        </w:rPr>
        <w:t>s</w:t>
      </w:r>
      <w:r w:rsidRPr="00DF6915">
        <w:rPr>
          <w:rFonts w:ascii="Cambria" w:hAnsi="Cambria"/>
          <w:szCs w:val="20"/>
        </w:rPr>
        <w:t xml:space="preserve"> </w:t>
      </w:r>
      <w:r w:rsidR="00A3501C">
        <w:rPr>
          <w:rFonts w:ascii="Cambria" w:hAnsi="Cambria"/>
          <w:szCs w:val="20"/>
        </w:rPr>
        <w:t xml:space="preserve">médicos, em escalas de </w:t>
      </w:r>
      <w:r w:rsidR="00165C76">
        <w:rPr>
          <w:rFonts w:ascii="Cambria" w:hAnsi="Cambria"/>
          <w:szCs w:val="20"/>
        </w:rPr>
        <w:t xml:space="preserve">08 (oito) e </w:t>
      </w:r>
      <w:r w:rsidR="009932EA">
        <w:rPr>
          <w:rFonts w:ascii="Cambria" w:hAnsi="Cambria"/>
          <w:szCs w:val="20"/>
        </w:rPr>
        <w:t>12</w:t>
      </w:r>
      <w:r w:rsidR="00A3501C">
        <w:rPr>
          <w:rFonts w:ascii="Cambria" w:hAnsi="Cambria"/>
          <w:szCs w:val="20"/>
        </w:rPr>
        <w:t xml:space="preserve"> (</w:t>
      </w:r>
      <w:r w:rsidR="009932EA">
        <w:rPr>
          <w:rFonts w:ascii="Cambria" w:hAnsi="Cambria"/>
          <w:szCs w:val="20"/>
        </w:rPr>
        <w:t>doze</w:t>
      </w:r>
      <w:r w:rsidR="00A3501C">
        <w:rPr>
          <w:rFonts w:ascii="Cambria" w:hAnsi="Cambria"/>
          <w:szCs w:val="20"/>
        </w:rPr>
        <w:t>) horas</w:t>
      </w:r>
      <w:r w:rsidRPr="00DF6915">
        <w:rPr>
          <w:rFonts w:ascii="Cambria" w:hAnsi="Cambria"/>
          <w:szCs w:val="20"/>
        </w:rPr>
        <w:t>, na especialidade</w:t>
      </w:r>
      <w:r w:rsidR="00C1161F">
        <w:rPr>
          <w:rFonts w:ascii="Cambria" w:hAnsi="Cambria"/>
          <w:szCs w:val="20"/>
        </w:rPr>
        <w:t xml:space="preserve"> de clínico geral, pediatra</w:t>
      </w:r>
      <w:r w:rsidR="00C64044">
        <w:rPr>
          <w:rFonts w:ascii="Cambria" w:hAnsi="Cambria"/>
          <w:szCs w:val="20"/>
        </w:rPr>
        <w:t>, ginecologia</w:t>
      </w:r>
      <w:r w:rsidR="00FC5D75">
        <w:rPr>
          <w:rFonts w:ascii="Cambria" w:hAnsi="Cambria"/>
          <w:szCs w:val="20"/>
        </w:rPr>
        <w:t>, psiquiatria, urologia</w:t>
      </w:r>
      <w:r w:rsidR="00C1161F">
        <w:rPr>
          <w:rFonts w:ascii="Cambria" w:hAnsi="Cambria"/>
          <w:szCs w:val="20"/>
        </w:rPr>
        <w:t xml:space="preserve"> e cardiologista, para atendimento ambulatorial</w:t>
      </w:r>
      <w:r w:rsidRPr="00DF6915">
        <w:rPr>
          <w:rFonts w:ascii="Cambria" w:hAnsi="Cambria"/>
          <w:szCs w:val="20"/>
        </w:rPr>
        <w:t>, devidamente reconhecida por parte do respectivo órgão federal da profissão e regulamentada por lei.</w:t>
      </w:r>
    </w:p>
    <w:p w14:paraId="560A06A5" w14:textId="77777777" w:rsidR="00DF6915" w:rsidRPr="00DF6915" w:rsidRDefault="00DF6915" w:rsidP="00310BF6">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t>CLÁUSULA SEGUNDA - Da vinculação ao edital.</w:t>
      </w:r>
    </w:p>
    <w:p w14:paraId="59ADD45D" w14:textId="7BC24AEC" w:rsidR="00DF6915" w:rsidRDefault="00DF6915" w:rsidP="00E21A43">
      <w:pPr>
        <w:pStyle w:val="PargrafodaLista"/>
        <w:widowControl w:val="0"/>
        <w:numPr>
          <w:ilvl w:val="0"/>
          <w:numId w:val="2"/>
        </w:numPr>
        <w:tabs>
          <w:tab w:val="left" w:pos="284"/>
        </w:tabs>
        <w:autoSpaceDE w:val="0"/>
        <w:autoSpaceDN w:val="0"/>
        <w:adjustRightInd w:val="0"/>
        <w:spacing w:after="120" w:line="360" w:lineRule="auto"/>
        <w:ind w:left="0" w:firstLine="0"/>
        <w:jc w:val="both"/>
        <w:rPr>
          <w:rFonts w:ascii="Cambria" w:hAnsi="Cambria"/>
          <w:szCs w:val="20"/>
        </w:rPr>
      </w:pPr>
      <w:r w:rsidRPr="00DF6915">
        <w:rPr>
          <w:rFonts w:ascii="Cambria" w:hAnsi="Cambria"/>
          <w:szCs w:val="20"/>
        </w:rPr>
        <w:t xml:space="preserve">Este instrumento está vinculado ao Edital de Credenciamento do Fundo Municipal de Saúde, de </w:t>
      </w:r>
      <w:r w:rsidR="00165C76">
        <w:rPr>
          <w:rFonts w:ascii="Cambria" w:hAnsi="Cambria"/>
          <w:szCs w:val="20"/>
        </w:rPr>
        <w:t>___</w:t>
      </w:r>
      <w:r w:rsidRPr="00DF6915">
        <w:rPr>
          <w:rFonts w:ascii="Cambria" w:hAnsi="Cambria"/>
          <w:szCs w:val="20"/>
        </w:rPr>
        <w:t xml:space="preserve"> </w:t>
      </w:r>
      <w:proofErr w:type="spellStart"/>
      <w:r w:rsidRPr="00DF6915">
        <w:rPr>
          <w:rFonts w:ascii="Cambria" w:hAnsi="Cambria"/>
          <w:szCs w:val="20"/>
        </w:rPr>
        <w:t>de</w:t>
      </w:r>
      <w:proofErr w:type="spellEnd"/>
      <w:r w:rsidRPr="00DF6915">
        <w:rPr>
          <w:rFonts w:ascii="Cambria" w:hAnsi="Cambria"/>
          <w:szCs w:val="20"/>
        </w:rPr>
        <w:t xml:space="preserve"> </w:t>
      </w:r>
      <w:r w:rsidR="00632C7E">
        <w:rPr>
          <w:rFonts w:ascii="Cambria" w:hAnsi="Cambria"/>
          <w:szCs w:val="20"/>
        </w:rPr>
        <w:t>abril</w:t>
      </w:r>
      <w:r w:rsidRPr="00DF6915">
        <w:rPr>
          <w:rFonts w:ascii="Cambria" w:hAnsi="Cambria"/>
          <w:szCs w:val="20"/>
        </w:rPr>
        <w:t xml:space="preserve"> de 20</w:t>
      </w:r>
      <w:r w:rsidR="00E0092F">
        <w:rPr>
          <w:rFonts w:ascii="Cambria" w:hAnsi="Cambria"/>
          <w:szCs w:val="20"/>
        </w:rPr>
        <w:t>2</w:t>
      </w:r>
      <w:r w:rsidR="00632C7E">
        <w:rPr>
          <w:rFonts w:ascii="Cambria" w:hAnsi="Cambria"/>
          <w:szCs w:val="20"/>
        </w:rPr>
        <w:t>2</w:t>
      </w:r>
      <w:r w:rsidRPr="00DF6915">
        <w:rPr>
          <w:rFonts w:ascii="Cambria" w:hAnsi="Cambria"/>
          <w:szCs w:val="20"/>
        </w:rPr>
        <w:t>, do qual é parte integrante, bem como seus anexos.</w:t>
      </w:r>
    </w:p>
    <w:p w14:paraId="7CB8C740" w14:textId="77777777" w:rsidR="00DF6915" w:rsidRPr="00DF6915" w:rsidRDefault="00DF6915" w:rsidP="00310BF6">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t>CLÁUSULA TERCEIRA – Do fundamento legal.</w:t>
      </w:r>
    </w:p>
    <w:p w14:paraId="57C0EFCA" w14:textId="77777777" w:rsidR="00DF6915" w:rsidRPr="00DF6915" w:rsidRDefault="00DF6915" w:rsidP="00E21A43">
      <w:pPr>
        <w:pStyle w:val="PargrafodaLista"/>
        <w:widowControl w:val="0"/>
        <w:numPr>
          <w:ilvl w:val="0"/>
          <w:numId w:val="2"/>
        </w:numPr>
        <w:tabs>
          <w:tab w:val="left" w:pos="284"/>
        </w:tabs>
        <w:autoSpaceDE w:val="0"/>
        <w:autoSpaceDN w:val="0"/>
        <w:adjustRightInd w:val="0"/>
        <w:spacing w:after="120" w:line="360" w:lineRule="auto"/>
        <w:ind w:left="0" w:firstLine="0"/>
        <w:jc w:val="both"/>
        <w:rPr>
          <w:rFonts w:ascii="Cambria" w:hAnsi="Cambria"/>
          <w:szCs w:val="20"/>
        </w:rPr>
      </w:pPr>
      <w:r w:rsidRPr="00DF6915">
        <w:rPr>
          <w:rFonts w:ascii="Cambria" w:hAnsi="Cambria"/>
          <w:szCs w:val="20"/>
        </w:rPr>
        <w:t>A presente contratação fundamenta-se no art. 25, caput, da Lei nº 8.666/1993 – inexigibilidade de licitação.</w:t>
      </w:r>
    </w:p>
    <w:p w14:paraId="1FBBF6DF" w14:textId="77777777" w:rsidR="00DF6915" w:rsidRPr="00DF6915" w:rsidRDefault="00DF6915" w:rsidP="00310BF6">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lastRenderedPageBreak/>
        <w:t>CLÁUSULA QUARTA - Do regime de execução.</w:t>
      </w:r>
    </w:p>
    <w:p w14:paraId="08FA7E5D" w14:textId="77777777" w:rsidR="00DF6915" w:rsidRPr="00DF6915" w:rsidRDefault="00DF6915" w:rsidP="00E21A43">
      <w:pPr>
        <w:pStyle w:val="PargrafodaLista"/>
        <w:widowControl w:val="0"/>
        <w:numPr>
          <w:ilvl w:val="0"/>
          <w:numId w:val="2"/>
        </w:numPr>
        <w:tabs>
          <w:tab w:val="left" w:pos="284"/>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 xml:space="preserve">As condições gerais de execução dos serviços constam da Seção 7 “DO REGIME DE EXECUÇÃO”, </w:t>
      </w:r>
      <w:r w:rsidR="00766BF4">
        <w:rPr>
          <w:rFonts w:ascii="Cambria" w:hAnsi="Cambria"/>
          <w:szCs w:val="20"/>
        </w:rPr>
        <w:t>do Projeto Básico</w:t>
      </w:r>
      <w:r w:rsidRPr="00DF6915">
        <w:rPr>
          <w:rFonts w:ascii="Cambria" w:hAnsi="Cambria"/>
          <w:szCs w:val="20"/>
        </w:rPr>
        <w:t>, observadas as regras especiais abaixo registradas.</w:t>
      </w:r>
    </w:p>
    <w:p w14:paraId="0CCE75DA" w14:textId="77777777" w:rsidR="00DF6915" w:rsidRPr="00DF6915" w:rsidRDefault="00DF6915" w:rsidP="00E21A43">
      <w:pPr>
        <w:pStyle w:val="PargrafodaLista"/>
        <w:widowControl w:val="0"/>
        <w:numPr>
          <w:ilvl w:val="0"/>
          <w:numId w:val="2"/>
        </w:numPr>
        <w:tabs>
          <w:tab w:val="left" w:pos="284"/>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Os serviços, objeto do presente contrato, serão prestados pessoalmente por parte do profissional ora CONTRATADO.</w:t>
      </w:r>
    </w:p>
    <w:p w14:paraId="678BEB48" w14:textId="77777777" w:rsidR="00DF6915" w:rsidRPr="00DF6915" w:rsidRDefault="00DF6915" w:rsidP="00E21A43">
      <w:pPr>
        <w:pStyle w:val="PargrafodaLista"/>
        <w:widowControl w:val="0"/>
        <w:numPr>
          <w:ilvl w:val="0"/>
          <w:numId w:val="2"/>
        </w:numPr>
        <w:tabs>
          <w:tab w:val="left" w:pos="284"/>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O CONTRATADO se obriga a fornecer, quando solicitado pelo CONTRATANTE, documentos médico-legais, justificativas para exames e quaisquer outros documentos pertinentes segundo as normas de regulamentação vigentes.</w:t>
      </w:r>
    </w:p>
    <w:p w14:paraId="7DCE271B" w14:textId="77777777" w:rsidR="00DF6915" w:rsidRPr="00DF6915" w:rsidRDefault="00DF6915" w:rsidP="00E21A43">
      <w:pPr>
        <w:pStyle w:val="PargrafodaLista"/>
        <w:widowControl w:val="0"/>
        <w:numPr>
          <w:ilvl w:val="0"/>
          <w:numId w:val="2"/>
        </w:numPr>
        <w:tabs>
          <w:tab w:val="left" w:pos="284"/>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É vedada a prescrição de exames em bloco ou daqueles que partam da iniciativa do próprio usuário, conforme estabelece o art. 10 da Portaria nº DGP-48/2008.</w:t>
      </w:r>
    </w:p>
    <w:p w14:paraId="68BF43F9" w14:textId="77777777" w:rsidR="00DF6915" w:rsidRPr="00DF6915" w:rsidRDefault="00DF6915" w:rsidP="00310BF6">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t>CLÁUSULA QUINTA - Dos preços e das condições de pagamento.</w:t>
      </w:r>
    </w:p>
    <w:p w14:paraId="0C9F8964" w14:textId="77777777" w:rsidR="00DF6915" w:rsidRPr="00DF6915" w:rsidRDefault="00DF6915" w:rsidP="00E21A43">
      <w:pPr>
        <w:pStyle w:val="PargrafodaLista"/>
        <w:widowControl w:val="0"/>
        <w:numPr>
          <w:ilvl w:val="0"/>
          <w:numId w:val="2"/>
        </w:numPr>
        <w:tabs>
          <w:tab w:val="left" w:pos="284"/>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Registrem-se abaixo reg</w:t>
      </w:r>
      <w:r w:rsidR="00E46349">
        <w:rPr>
          <w:rFonts w:ascii="Cambria" w:hAnsi="Cambria"/>
          <w:szCs w:val="20"/>
        </w:rPr>
        <w:t>r</w:t>
      </w:r>
      <w:r w:rsidRPr="00DF6915">
        <w:rPr>
          <w:rFonts w:ascii="Cambria" w:hAnsi="Cambria"/>
          <w:szCs w:val="20"/>
        </w:rPr>
        <w:t>as de contraprestação específicas a este tipo de contrato:</w:t>
      </w:r>
    </w:p>
    <w:p w14:paraId="5F668450" w14:textId="77777777" w:rsidR="00DF6915" w:rsidRPr="00DF6915" w:rsidRDefault="00DF6915" w:rsidP="00E21A43">
      <w:pPr>
        <w:pStyle w:val="PargrafodaLista"/>
        <w:widowControl w:val="0"/>
        <w:numPr>
          <w:ilvl w:val="1"/>
          <w:numId w:val="2"/>
        </w:numPr>
        <w:tabs>
          <w:tab w:val="left" w:pos="284"/>
        </w:tabs>
        <w:autoSpaceDE w:val="0"/>
        <w:autoSpaceDN w:val="0"/>
        <w:adjustRightInd w:val="0"/>
        <w:spacing w:after="120" w:line="360" w:lineRule="auto"/>
        <w:contextualSpacing w:val="0"/>
        <w:jc w:val="both"/>
        <w:rPr>
          <w:rFonts w:ascii="Cambria" w:hAnsi="Cambria"/>
          <w:szCs w:val="20"/>
        </w:rPr>
      </w:pPr>
      <w:r w:rsidRPr="00DF6915">
        <w:rPr>
          <w:rFonts w:ascii="Cambria" w:hAnsi="Cambria"/>
          <w:szCs w:val="20"/>
        </w:rPr>
        <w:t xml:space="preserve">Os serviços serão remunerados com base nos valores constantes na tabela citada no </w:t>
      </w:r>
      <w:r w:rsidR="00A3501C">
        <w:rPr>
          <w:rFonts w:ascii="Cambria" w:hAnsi="Cambria"/>
          <w:szCs w:val="20"/>
        </w:rPr>
        <w:t>Projeto Básico</w:t>
      </w:r>
      <w:r w:rsidRPr="00DF6915">
        <w:rPr>
          <w:rFonts w:ascii="Cambria" w:hAnsi="Cambria"/>
          <w:szCs w:val="20"/>
        </w:rPr>
        <w:t>.</w:t>
      </w:r>
    </w:p>
    <w:p w14:paraId="7AEED9BC" w14:textId="77777777" w:rsidR="00DF6915" w:rsidRP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O CONTRATANTE glosará, total ou parcialmente, mediante motivação, a remuneração pelos serviços prestados especificados nas faturas que não estiverem de acordo com este contrato ou o edital.</w:t>
      </w:r>
    </w:p>
    <w:p w14:paraId="3823F7FC" w14:textId="77777777" w:rsidR="00DF6915" w:rsidRPr="00DF6915" w:rsidRDefault="00DF6915" w:rsidP="00310BF6">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t>CLÁUSULA SEXTA – Do reajuste.</w:t>
      </w:r>
    </w:p>
    <w:p w14:paraId="56ED4D98" w14:textId="1404D7D1" w:rsidR="00DF6915" w:rsidRPr="00E46349" w:rsidRDefault="005466CD" w:rsidP="00E21A43">
      <w:pPr>
        <w:pStyle w:val="PargrafodaLista"/>
        <w:widowControl w:val="0"/>
        <w:numPr>
          <w:ilvl w:val="0"/>
          <w:numId w:val="2"/>
        </w:numPr>
        <w:tabs>
          <w:tab w:val="left" w:pos="567"/>
        </w:tabs>
        <w:autoSpaceDE w:val="0"/>
        <w:autoSpaceDN w:val="0"/>
        <w:adjustRightInd w:val="0"/>
        <w:spacing w:after="120" w:line="360" w:lineRule="auto"/>
        <w:ind w:left="0" w:firstLine="0"/>
        <w:jc w:val="both"/>
        <w:rPr>
          <w:rFonts w:ascii="Cambria" w:hAnsi="Cambria"/>
        </w:rPr>
      </w:pPr>
      <w:r>
        <w:rPr>
          <w:rFonts w:ascii="Cambria" w:hAnsi="Cambria"/>
        </w:rPr>
        <w:t>As condições para reajustamento dos preços estão previstas na SEÇÃO 9 – “DO REAJUSTE”, do Edital de Credenciamento</w:t>
      </w:r>
      <w:r w:rsidR="00DF6915" w:rsidRPr="00E46349">
        <w:rPr>
          <w:rFonts w:ascii="Cambria" w:hAnsi="Cambria"/>
        </w:rPr>
        <w:t>.</w:t>
      </w:r>
    </w:p>
    <w:p w14:paraId="68C6B242" w14:textId="77777777" w:rsidR="00DF6915" w:rsidRPr="00DF6915" w:rsidRDefault="00DF6915" w:rsidP="00632C7E">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t>CLÁUSULA SÉTIMA – Da vigência.</w:t>
      </w:r>
    </w:p>
    <w:p w14:paraId="29B1795A" w14:textId="77777777" w:rsidR="00DF6915" w:rsidRP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 xml:space="preserve">O contrato terá vigência de </w:t>
      </w:r>
      <w:r w:rsidR="00C1161F">
        <w:rPr>
          <w:rFonts w:ascii="Cambria" w:hAnsi="Cambria"/>
          <w:szCs w:val="20"/>
        </w:rPr>
        <w:t>12</w:t>
      </w:r>
      <w:r w:rsidRPr="00DF6915">
        <w:rPr>
          <w:rFonts w:ascii="Cambria" w:hAnsi="Cambria"/>
          <w:szCs w:val="20"/>
        </w:rPr>
        <w:t xml:space="preserve"> (</w:t>
      </w:r>
      <w:r w:rsidR="00C1161F">
        <w:rPr>
          <w:rFonts w:ascii="Cambria" w:hAnsi="Cambria"/>
          <w:szCs w:val="20"/>
        </w:rPr>
        <w:t>doze</w:t>
      </w:r>
      <w:r w:rsidRPr="00DF6915">
        <w:rPr>
          <w:rFonts w:ascii="Cambria" w:hAnsi="Cambria"/>
          <w:szCs w:val="20"/>
        </w:rPr>
        <w:t>)</w:t>
      </w:r>
      <w:r w:rsidR="00C1161F">
        <w:rPr>
          <w:rFonts w:ascii="Cambria" w:hAnsi="Cambria"/>
          <w:szCs w:val="20"/>
        </w:rPr>
        <w:t xml:space="preserve"> meses</w:t>
      </w:r>
      <w:r w:rsidRPr="00DF6915">
        <w:rPr>
          <w:rFonts w:ascii="Cambria" w:hAnsi="Cambria"/>
          <w:szCs w:val="20"/>
        </w:rPr>
        <w:t>, respeitada a vigência fixada no item 3.1.1 do edital de credenciamento.</w:t>
      </w:r>
    </w:p>
    <w:p w14:paraId="18893057" w14:textId="77777777" w:rsidR="00DF6915" w:rsidRPr="00DF6915" w:rsidRDefault="00DF6915" w:rsidP="00E21A43">
      <w:pPr>
        <w:pStyle w:val="PargrafodaLista"/>
        <w:widowControl w:val="0"/>
        <w:numPr>
          <w:ilvl w:val="1"/>
          <w:numId w:val="2"/>
        </w:numPr>
        <w:tabs>
          <w:tab w:val="left" w:pos="851"/>
        </w:tabs>
        <w:autoSpaceDE w:val="0"/>
        <w:autoSpaceDN w:val="0"/>
        <w:adjustRightInd w:val="0"/>
        <w:spacing w:after="120" w:line="360" w:lineRule="auto"/>
        <w:contextualSpacing w:val="0"/>
        <w:jc w:val="both"/>
        <w:rPr>
          <w:rFonts w:ascii="Cambria" w:hAnsi="Cambria"/>
          <w:szCs w:val="20"/>
        </w:rPr>
      </w:pPr>
      <w:r w:rsidRPr="00DF6915">
        <w:rPr>
          <w:rFonts w:ascii="Cambria" w:hAnsi="Cambria"/>
          <w:szCs w:val="20"/>
        </w:rPr>
        <w:t xml:space="preserve">O presente contrato </w:t>
      </w:r>
      <w:r w:rsidR="00D16A48">
        <w:rPr>
          <w:rFonts w:ascii="Cambria" w:hAnsi="Cambria"/>
          <w:szCs w:val="20"/>
        </w:rPr>
        <w:t>poderá ser prorrogado nos termos do art. 57</w:t>
      </w:r>
      <w:r w:rsidR="00E0092F">
        <w:rPr>
          <w:rFonts w:ascii="Cambria" w:hAnsi="Cambria"/>
          <w:szCs w:val="20"/>
        </w:rPr>
        <w:t>, inciso II,</w:t>
      </w:r>
      <w:r w:rsidR="00D16A48">
        <w:rPr>
          <w:rFonts w:ascii="Cambria" w:hAnsi="Cambria"/>
          <w:szCs w:val="20"/>
        </w:rPr>
        <w:t xml:space="preserve"> da Lei nº 8.666, de 1993, até a realização de concurso público e posse dos candidatos aprovados</w:t>
      </w:r>
      <w:r w:rsidRPr="00DF6915">
        <w:rPr>
          <w:rFonts w:ascii="Cambria" w:hAnsi="Cambria"/>
          <w:szCs w:val="20"/>
        </w:rPr>
        <w:t>.</w:t>
      </w:r>
    </w:p>
    <w:p w14:paraId="62102763" w14:textId="77777777" w:rsid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 xml:space="preserve">O CONTRATADO dará início aos serviços no dia </w:t>
      </w:r>
      <w:r w:rsidR="00307F10">
        <w:rPr>
          <w:rFonts w:ascii="Cambria" w:hAnsi="Cambria"/>
          <w:szCs w:val="20"/>
        </w:rPr>
        <w:t>1º</w:t>
      </w:r>
      <w:r w:rsidRPr="00DF6915">
        <w:rPr>
          <w:rFonts w:ascii="Cambria" w:hAnsi="Cambria"/>
          <w:szCs w:val="20"/>
        </w:rPr>
        <w:t xml:space="preserve"> de </w:t>
      </w:r>
      <w:r w:rsidR="00307F10">
        <w:rPr>
          <w:rFonts w:ascii="Cambria" w:hAnsi="Cambria"/>
          <w:szCs w:val="20"/>
        </w:rPr>
        <w:t>maio</w:t>
      </w:r>
      <w:r w:rsidRPr="00DF6915">
        <w:rPr>
          <w:rFonts w:ascii="Cambria" w:hAnsi="Cambria"/>
          <w:szCs w:val="20"/>
        </w:rPr>
        <w:t xml:space="preserve"> de 20</w:t>
      </w:r>
      <w:r w:rsidR="00E0092F">
        <w:rPr>
          <w:rFonts w:ascii="Cambria" w:hAnsi="Cambria"/>
          <w:szCs w:val="20"/>
        </w:rPr>
        <w:t>20</w:t>
      </w:r>
      <w:r w:rsidRPr="00DF6915">
        <w:rPr>
          <w:rFonts w:ascii="Cambria" w:hAnsi="Cambria"/>
          <w:szCs w:val="20"/>
        </w:rPr>
        <w:t xml:space="preserve"> ou na data de assinatura do contrato, caso posterior a aquele termo.</w:t>
      </w:r>
    </w:p>
    <w:p w14:paraId="0D5DB59A" w14:textId="77777777" w:rsidR="00DF6915" w:rsidRPr="00DF6915" w:rsidRDefault="00DF6915" w:rsidP="00310BF6">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t>CLÁUSULA OITAVA – Da dotação orçamentária.</w:t>
      </w:r>
    </w:p>
    <w:p w14:paraId="5F0C9FCC" w14:textId="77777777" w:rsidR="004A7D7F" w:rsidRPr="00E977A8" w:rsidRDefault="004A7D7F" w:rsidP="00E21A43">
      <w:pPr>
        <w:pStyle w:val="PargrafodaLista"/>
        <w:numPr>
          <w:ilvl w:val="0"/>
          <w:numId w:val="2"/>
        </w:numPr>
        <w:suppressAutoHyphens/>
        <w:spacing w:after="120" w:line="360" w:lineRule="auto"/>
        <w:jc w:val="both"/>
        <w:rPr>
          <w:rFonts w:ascii="Cambria" w:hAnsi="Cambria"/>
          <w:b/>
          <w:szCs w:val="20"/>
          <w:u w:val="single"/>
          <w:shd w:val="clear" w:color="auto" w:fill="B3B3B3"/>
        </w:rPr>
      </w:pPr>
      <w:r w:rsidRPr="00E977A8">
        <w:rPr>
          <w:rFonts w:ascii="Cambria" w:hAnsi="Cambria"/>
          <w:szCs w:val="20"/>
        </w:rPr>
        <w:t>As despesas decorrentes do presente credenciamento correrão à conta de recursos específicos consignados no Orçamento Municipal deste exercício, na dotação abaixo discriminada:</w:t>
      </w:r>
    </w:p>
    <w:p w14:paraId="025B4090" w14:textId="77777777" w:rsidR="004D0ED6" w:rsidRPr="00307F10" w:rsidRDefault="00414D38" w:rsidP="00307F10">
      <w:pPr>
        <w:widowControl w:val="0"/>
        <w:tabs>
          <w:tab w:val="left" w:pos="426"/>
        </w:tabs>
        <w:autoSpaceDE w:val="0"/>
        <w:autoSpaceDN w:val="0"/>
        <w:adjustRightInd w:val="0"/>
        <w:spacing w:after="120"/>
        <w:jc w:val="both"/>
        <w:rPr>
          <w:rFonts w:ascii="Cambria" w:hAnsi="Cambria"/>
          <w:szCs w:val="20"/>
        </w:rPr>
      </w:pPr>
      <w:r w:rsidRPr="00310BF6">
        <w:rPr>
          <w:rFonts w:ascii="Cambria" w:hAnsi="Cambria"/>
        </w:rPr>
        <w:lastRenderedPageBreak/>
        <w:t xml:space="preserve">                         </w:t>
      </w:r>
      <w:r w:rsidR="00C80EA2" w:rsidRPr="00310BF6">
        <w:rPr>
          <w:rFonts w:ascii="Cambria" w:hAnsi="Cambria" w:cs="Calibri"/>
        </w:rPr>
        <w:t xml:space="preserve"> </w:t>
      </w:r>
      <w:r w:rsidR="00310BF6">
        <w:rPr>
          <w:rFonts w:ascii="Cambria" w:hAnsi="Cambria" w:cs="Calibri"/>
        </w:rPr>
        <w:t xml:space="preserve">  </w:t>
      </w:r>
      <w:r w:rsidR="004D0ED6" w:rsidRPr="00307F10">
        <w:rPr>
          <w:rFonts w:ascii="Cambria" w:hAnsi="Cambria"/>
          <w:szCs w:val="20"/>
        </w:rPr>
        <w:t>02.04.02.10.301.0009.2.0040 – Manutenção da Rede de Atenção Primária</w:t>
      </w:r>
    </w:p>
    <w:p w14:paraId="020604FB" w14:textId="77777777" w:rsidR="004D0ED6" w:rsidRPr="00310BF6" w:rsidRDefault="004D0ED6" w:rsidP="00307F10">
      <w:pPr>
        <w:widowControl w:val="0"/>
        <w:tabs>
          <w:tab w:val="left" w:pos="426"/>
        </w:tabs>
        <w:autoSpaceDE w:val="0"/>
        <w:autoSpaceDN w:val="0"/>
        <w:adjustRightInd w:val="0"/>
        <w:spacing w:after="120"/>
        <w:jc w:val="both"/>
        <w:rPr>
          <w:rFonts w:ascii="Cambria" w:hAnsi="Cambria"/>
          <w:szCs w:val="20"/>
        </w:rPr>
      </w:pPr>
      <w:r w:rsidRPr="00307F10">
        <w:rPr>
          <w:rFonts w:ascii="Cambria" w:hAnsi="Cambria"/>
          <w:szCs w:val="20"/>
        </w:rPr>
        <w:t xml:space="preserve">                                   </w:t>
      </w:r>
      <w:r w:rsidR="00310BF6" w:rsidRPr="00307F10">
        <w:rPr>
          <w:rFonts w:ascii="Cambria" w:hAnsi="Cambria"/>
          <w:szCs w:val="20"/>
        </w:rPr>
        <w:t xml:space="preserve">                             </w:t>
      </w:r>
      <w:r w:rsidRPr="00307F10">
        <w:rPr>
          <w:rFonts w:ascii="Cambria" w:hAnsi="Cambria"/>
          <w:szCs w:val="20"/>
        </w:rPr>
        <w:t xml:space="preserve">   3.3.90.3</w:t>
      </w:r>
      <w:r w:rsidR="00C64044">
        <w:rPr>
          <w:rFonts w:ascii="Cambria" w:hAnsi="Cambria"/>
          <w:szCs w:val="20"/>
        </w:rPr>
        <w:t>4</w:t>
      </w:r>
      <w:r w:rsidRPr="00307F10">
        <w:rPr>
          <w:rFonts w:ascii="Cambria" w:hAnsi="Cambria"/>
          <w:szCs w:val="20"/>
        </w:rPr>
        <w:t xml:space="preserve"> – </w:t>
      </w:r>
      <w:r w:rsidR="00C64044">
        <w:rPr>
          <w:rFonts w:ascii="Cambria" w:hAnsi="Cambria"/>
          <w:szCs w:val="20"/>
        </w:rPr>
        <w:t>Outras Despesas de Pessoal Decorrentes de Contrato</w:t>
      </w:r>
    </w:p>
    <w:p w14:paraId="3BF9B4FF" w14:textId="77777777" w:rsidR="00DF6915" w:rsidRPr="00310BF6" w:rsidRDefault="00DF6915" w:rsidP="00310BF6">
      <w:pPr>
        <w:pStyle w:val="Corpodetexto"/>
        <w:widowControl w:val="0"/>
        <w:autoSpaceDE w:val="0"/>
        <w:autoSpaceDN w:val="0"/>
        <w:adjustRightInd w:val="0"/>
        <w:spacing w:after="120" w:line="276" w:lineRule="auto"/>
        <w:jc w:val="both"/>
        <w:rPr>
          <w:rFonts w:ascii="Cambria" w:hAnsi="Cambria"/>
          <w:szCs w:val="20"/>
          <w:u w:val="single"/>
        </w:rPr>
      </w:pPr>
      <w:r w:rsidRPr="00310BF6">
        <w:rPr>
          <w:rFonts w:ascii="Cambria" w:hAnsi="Cambria"/>
          <w:szCs w:val="20"/>
          <w:u w:val="single"/>
        </w:rPr>
        <w:t>CLÁUSULA NONA – Da responsabilidade civil.</w:t>
      </w:r>
    </w:p>
    <w:p w14:paraId="75A1661A" w14:textId="77777777" w:rsidR="00DF6915" w:rsidRP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A fiscalização ou o acompanhamento da execução deste instrumento contratual não exclui nem reduz a responsabilidade do CONTRATADO.</w:t>
      </w:r>
    </w:p>
    <w:p w14:paraId="4BD6F7C5" w14:textId="77777777" w:rsidR="00DF6915" w:rsidRP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A responsabilidade a que se refere a presente Cláusula estende-se à reparação de dano eventual de instalações, equipamentos e/ou aparelhagens, essenciais à prestação dos serviços que compõem o objeto deste Contrato.</w:t>
      </w:r>
    </w:p>
    <w:p w14:paraId="10EC1204" w14:textId="14086D9A" w:rsid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 xml:space="preserve">O CONTRATADO será responsável, civil e penalmente, pelos danos causados aos pacientes, por </w:t>
      </w:r>
      <w:r w:rsidR="00C80EA2">
        <w:rPr>
          <w:rFonts w:ascii="Cambria" w:hAnsi="Cambria"/>
          <w:szCs w:val="20"/>
        </w:rPr>
        <w:t xml:space="preserve">si ou por </w:t>
      </w:r>
      <w:r w:rsidRPr="00DF6915">
        <w:rPr>
          <w:rFonts w:ascii="Cambria" w:hAnsi="Cambria"/>
          <w:szCs w:val="20"/>
        </w:rPr>
        <w:t>terceiros vinculados, decorrente de omissão, voluntária ou não, negligência, imperícia ou imprudência.</w:t>
      </w:r>
    </w:p>
    <w:p w14:paraId="4B7BE7F0" w14:textId="77777777" w:rsidR="00DF6915" w:rsidRPr="00DF6915" w:rsidRDefault="00DF6915" w:rsidP="00310BF6">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t>CLÁUSULA DÉCIMA – Das sanções.</w:t>
      </w:r>
    </w:p>
    <w:p w14:paraId="6B7DBCC6" w14:textId="49CD7EEA" w:rsidR="00DF6915" w:rsidRPr="00BE06CF"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BE06CF">
        <w:rPr>
          <w:rFonts w:ascii="Cambria" w:hAnsi="Cambria"/>
          <w:szCs w:val="20"/>
        </w:rPr>
        <w:t>As sanções aplicáveis restam previstas na Seção 1</w:t>
      </w:r>
      <w:r w:rsidR="00BE06CF" w:rsidRPr="00BE06CF">
        <w:rPr>
          <w:rFonts w:ascii="Cambria" w:hAnsi="Cambria"/>
          <w:szCs w:val="20"/>
        </w:rPr>
        <w:t>3</w:t>
      </w:r>
      <w:r w:rsidRPr="00BE06CF">
        <w:rPr>
          <w:rFonts w:ascii="Cambria" w:hAnsi="Cambria"/>
          <w:szCs w:val="20"/>
        </w:rPr>
        <w:t xml:space="preserve"> – “DAS SANÇÕES” – do </w:t>
      </w:r>
      <w:r w:rsidR="00BE06CF" w:rsidRPr="00BE06CF">
        <w:rPr>
          <w:rFonts w:ascii="Cambria" w:hAnsi="Cambria"/>
          <w:szCs w:val="20"/>
        </w:rPr>
        <w:t>Projeto Básico</w:t>
      </w:r>
      <w:r w:rsidRPr="00BE06CF">
        <w:rPr>
          <w:rFonts w:ascii="Cambria" w:hAnsi="Cambria"/>
          <w:szCs w:val="20"/>
        </w:rPr>
        <w:t>.</w:t>
      </w:r>
    </w:p>
    <w:p w14:paraId="51BFE8EC" w14:textId="77777777" w:rsidR="00DF6915" w:rsidRPr="00DF6915" w:rsidRDefault="00DF6915" w:rsidP="00310BF6">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t>CLÁUSULA DÉCIMA PRIMEIRA – Da rescisão.</w:t>
      </w:r>
    </w:p>
    <w:p w14:paraId="4A577C47" w14:textId="397E6754" w:rsidR="00DF6915" w:rsidRP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 xml:space="preserve">O presente contrato poderá ser rescindido nas hipóteses da </w:t>
      </w:r>
      <w:r w:rsidRPr="00194E64">
        <w:rPr>
          <w:rFonts w:ascii="Cambria" w:hAnsi="Cambria"/>
          <w:szCs w:val="20"/>
        </w:rPr>
        <w:t>Seção 1</w:t>
      </w:r>
      <w:r w:rsidR="00194E64" w:rsidRPr="00194E64">
        <w:rPr>
          <w:rFonts w:ascii="Cambria" w:hAnsi="Cambria"/>
          <w:szCs w:val="20"/>
        </w:rPr>
        <w:t>2</w:t>
      </w:r>
      <w:r w:rsidRPr="00DF6915">
        <w:rPr>
          <w:rFonts w:ascii="Cambria" w:hAnsi="Cambria"/>
          <w:szCs w:val="20"/>
        </w:rPr>
        <w:t xml:space="preserve"> – “DA RESCISÃO” - do edital de credenciamento.</w:t>
      </w:r>
    </w:p>
    <w:p w14:paraId="194781C4" w14:textId="77777777" w:rsidR="00DF6915" w:rsidRPr="00DF6915" w:rsidRDefault="00DF6915" w:rsidP="00310BF6">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t>CLÁUSULA DÉCIMA SEGUNDA – Das obrigações do contratante.</w:t>
      </w:r>
    </w:p>
    <w:p w14:paraId="674A0B1A" w14:textId="05F4E9C2" w:rsidR="00DF6915" w:rsidRP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 xml:space="preserve">As obrigações constam </w:t>
      </w:r>
      <w:r w:rsidRPr="00194E64">
        <w:rPr>
          <w:rFonts w:ascii="Cambria" w:hAnsi="Cambria"/>
          <w:szCs w:val="20"/>
        </w:rPr>
        <w:t xml:space="preserve">da Seção </w:t>
      </w:r>
      <w:r w:rsidR="00194E64" w:rsidRPr="00194E64">
        <w:rPr>
          <w:rFonts w:ascii="Cambria" w:hAnsi="Cambria"/>
          <w:szCs w:val="20"/>
        </w:rPr>
        <w:t>9</w:t>
      </w:r>
      <w:r w:rsidRPr="00194E64">
        <w:rPr>
          <w:rFonts w:ascii="Cambria" w:hAnsi="Cambria"/>
          <w:szCs w:val="20"/>
        </w:rPr>
        <w:t xml:space="preserve"> –</w:t>
      </w:r>
      <w:r w:rsidRPr="00DF6915">
        <w:rPr>
          <w:rFonts w:ascii="Cambria" w:hAnsi="Cambria"/>
          <w:szCs w:val="20"/>
        </w:rPr>
        <w:t xml:space="preserve"> “OBRIGAÇÕES DO CREDENCIANTE” – do </w:t>
      </w:r>
      <w:r w:rsidR="00C80EA2">
        <w:rPr>
          <w:rFonts w:ascii="Cambria" w:hAnsi="Cambria"/>
          <w:szCs w:val="20"/>
        </w:rPr>
        <w:t>Projeto Básico</w:t>
      </w:r>
      <w:r w:rsidRPr="00DF6915">
        <w:rPr>
          <w:rFonts w:ascii="Cambria" w:hAnsi="Cambria"/>
          <w:szCs w:val="20"/>
        </w:rPr>
        <w:t>.</w:t>
      </w:r>
    </w:p>
    <w:p w14:paraId="1E98C88D" w14:textId="77777777" w:rsidR="00DF6915" w:rsidRPr="00DF6915" w:rsidRDefault="00DF6915" w:rsidP="00310BF6">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t>CLÁUSULA DÉCIMA TERCEIRA – Das obrigações do contratado.</w:t>
      </w:r>
    </w:p>
    <w:p w14:paraId="66529679" w14:textId="7E7380C3" w:rsidR="00DF6915" w:rsidRP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 xml:space="preserve">As obrigações constam da Seção </w:t>
      </w:r>
      <w:r w:rsidR="00194E64">
        <w:rPr>
          <w:rFonts w:ascii="Cambria" w:hAnsi="Cambria"/>
          <w:szCs w:val="20"/>
        </w:rPr>
        <w:t>9</w:t>
      </w:r>
      <w:r w:rsidRPr="00DF6915">
        <w:rPr>
          <w:rFonts w:ascii="Cambria" w:hAnsi="Cambria"/>
          <w:szCs w:val="20"/>
        </w:rPr>
        <w:t xml:space="preserve"> – “OBRIGAÇÕES DOS CREDENCIADOS” –</w:t>
      </w:r>
      <w:r w:rsidR="00C80EA2">
        <w:rPr>
          <w:rFonts w:ascii="Cambria" w:hAnsi="Cambria"/>
          <w:szCs w:val="20"/>
        </w:rPr>
        <w:t xml:space="preserve"> do Projeto Básico.</w:t>
      </w:r>
    </w:p>
    <w:p w14:paraId="09638437" w14:textId="77777777" w:rsidR="00DF6915" w:rsidRPr="00DF6915" w:rsidRDefault="00DF6915" w:rsidP="00310BF6">
      <w:pPr>
        <w:widowControl w:val="0"/>
        <w:autoSpaceDE w:val="0"/>
        <w:autoSpaceDN w:val="0"/>
        <w:adjustRightInd w:val="0"/>
        <w:spacing w:after="120"/>
        <w:jc w:val="both"/>
        <w:rPr>
          <w:rFonts w:ascii="Cambria" w:hAnsi="Cambria"/>
          <w:sz w:val="20"/>
          <w:szCs w:val="20"/>
        </w:rPr>
      </w:pPr>
      <w:r w:rsidRPr="00DF6915">
        <w:rPr>
          <w:rFonts w:ascii="Cambria" w:hAnsi="Cambria"/>
          <w:b/>
          <w:szCs w:val="20"/>
          <w:u w:val="single"/>
        </w:rPr>
        <w:t>CLÁUSULA DÉCIMA QUARTA – Do valor do contrato.</w:t>
      </w:r>
    </w:p>
    <w:p w14:paraId="49D3E6CE" w14:textId="51421268" w:rsidR="00DF6915" w:rsidRP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 xml:space="preserve">O valor global estimado para fazer face às despesas relativas ao objeto deste contrato terá como base o levantamento estimativo dos </w:t>
      </w:r>
      <w:r w:rsidR="00C80EA2">
        <w:rPr>
          <w:rFonts w:ascii="Cambria" w:hAnsi="Cambria"/>
          <w:szCs w:val="20"/>
        </w:rPr>
        <w:t>serviç</w:t>
      </w:r>
      <w:r w:rsidRPr="00DF6915">
        <w:rPr>
          <w:rFonts w:ascii="Cambria" w:hAnsi="Cambria"/>
          <w:szCs w:val="20"/>
        </w:rPr>
        <w:t>os que foram realizados nos últimos doze meses pelo Fundo Municipal de Saúde, nos contratos anteriores firmados com pessoas físicas</w:t>
      </w:r>
      <w:r w:rsidR="00144029">
        <w:rPr>
          <w:rFonts w:ascii="Cambria" w:hAnsi="Cambria"/>
          <w:szCs w:val="20"/>
        </w:rPr>
        <w:t xml:space="preserve"> ou jurídicas</w:t>
      </w:r>
      <w:r w:rsidRPr="00DF6915">
        <w:rPr>
          <w:rFonts w:ascii="Cambria" w:hAnsi="Cambria"/>
          <w:szCs w:val="20"/>
        </w:rPr>
        <w:t>, na área de saúde, da respectiva especialidade.</w:t>
      </w:r>
    </w:p>
    <w:p w14:paraId="614A48D9" w14:textId="77777777" w:rsidR="00DF6915" w:rsidRPr="00DF6915" w:rsidRDefault="00DF6915" w:rsidP="00E21A43">
      <w:pPr>
        <w:pStyle w:val="PargrafodaLista"/>
        <w:widowControl w:val="0"/>
        <w:numPr>
          <w:ilvl w:val="1"/>
          <w:numId w:val="2"/>
        </w:numPr>
        <w:tabs>
          <w:tab w:val="left" w:pos="851"/>
        </w:tabs>
        <w:autoSpaceDE w:val="0"/>
        <w:autoSpaceDN w:val="0"/>
        <w:adjustRightInd w:val="0"/>
        <w:spacing w:after="120" w:line="360" w:lineRule="auto"/>
        <w:ind w:left="851" w:hanging="491"/>
        <w:contextualSpacing w:val="0"/>
        <w:jc w:val="both"/>
        <w:rPr>
          <w:rFonts w:ascii="Cambria" w:hAnsi="Cambria"/>
          <w:szCs w:val="20"/>
        </w:rPr>
      </w:pPr>
      <w:r w:rsidRPr="00DF6915">
        <w:rPr>
          <w:rFonts w:ascii="Cambria" w:hAnsi="Cambria"/>
          <w:szCs w:val="20"/>
        </w:rPr>
        <w:t>O valor estimado deste contrato deverá ser tratado apenas como dado estatístico, fruto da evolução da despesa no período citado, bem como forma de determinar a base de cálculo para aplicação de penalidades previstas neste contrato;</w:t>
      </w:r>
    </w:p>
    <w:p w14:paraId="79D988C4" w14:textId="77777777" w:rsidR="00DF6915" w:rsidRPr="00DF6915" w:rsidRDefault="00DF6915" w:rsidP="00E21A43">
      <w:pPr>
        <w:pStyle w:val="PargrafodaLista"/>
        <w:widowControl w:val="0"/>
        <w:numPr>
          <w:ilvl w:val="1"/>
          <w:numId w:val="2"/>
        </w:numPr>
        <w:tabs>
          <w:tab w:val="left" w:pos="851"/>
        </w:tabs>
        <w:autoSpaceDE w:val="0"/>
        <w:autoSpaceDN w:val="0"/>
        <w:adjustRightInd w:val="0"/>
        <w:spacing w:after="120" w:line="360" w:lineRule="auto"/>
        <w:ind w:left="851" w:hanging="491"/>
        <w:contextualSpacing w:val="0"/>
        <w:jc w:val="both"/>
        <w:rPr>
          <w:rFonts w:ascii="Cambria" w:hAnsi="Cambria"/>
          <w:szCs w:val="20"/>
        </w:rPr>
      </w:pPr>
      <w:r w:rsidRPr="00DF6915">
        <w:rPr>
          <w:rFonts w:ascii="Cambria" w:hAnsi="Cambria"/>
          <w:szCs w:val="20"/>
        </w:rPr>
        <w:t>O valor estimado deste contrato não poderá servir de base rígida para a apresentação da Nota Fiscal/Fatura Mensal, já que o total do mês dependerá dos atendimentos e serviços prestados no respectivo período;</w:t>
      </w:r>
    </w:p>
    <w:p w14:paraId="2960C289" w14:textId="2E6522B6" w:rsidR="00DF6915" w:rsidRP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lastRenderedPageBreak/>
        <w:t xml:space="preserve">O CONTRATADO aquiesce, desde já, a redução do valor do contrato </w:t>
      </w:r>
      <w:r w:rsidR="00144029">
        <w:rPr>
          <w:rFonts w:ascii="Cambria" w:hAnsi="Cambria"/>
          <w:szCs w:val="20"/>
        </w:rPr>
        <w:t>à</w:t>
      </w:r>
      <w:r w:rsidRPr="00DF6915">
        <w:rPr>
          <w:rFonts w:ascii="Cambria" w:hAnsi="Cambria"/>
          <w:szCs w:val="20"/>
        </w:rPr>
        <w:t xml:space="preserve"> monta realmente executada, ainda que acarrete redução, para além do limite permitido no § 1º do art. 65 da Lei nº 8.666/1993, observado que inexistirá expectativa de direto quanto ao valor estimado. </w:t>
      </w:r>
    </w:p>
    <w:p w14:paraId="0013DB03" w14:textId="77777777" w:rsidR="00DF6915" w:rsidRPr="00DF6915" w:rsidRDefault="00DF6915" w:rsidP="00310BF6">
      <w:pPr>
        <w:widowControl w:val="0"/>
        <w:autoSpaceDE w:val="0"/>
        <w:autoSpaceDN w:val="0"/>
        <w:adjustRightInd w:val="0"/>
        <w:spacing w:after="120"/>
        <w:jc w:val="both"/>
        <w:rPr>
          <w:rFonts w:ascii="Cambria" w:hAnsi="Cambria"/>
          <w:b/>
          <w:szCs w:val="20"/>
          <w:u w:val="single"/>
        </w:rPr>
      </w:pPr>
      <w:r w:rsidRPr="00DF6915">
        <w:rPr>
          <w:rFonts w:ascii="Cambria" w:hAnsi="Cambria"/>
          <w:b/>
          <w:szCs w:val="20"/>
          <w:u w:val="single"/>
        </w:rPr>
        <w:t>CLÁUSULA DÉCIMA QUINTA Do foro.</w:t>
      </w:r>
    </w:p>
    <w:p w14:paraId="14C5C262" w14:textId="77777777" w:rsidR="00DF6915" w:rsidRP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O foro para dirimir questões relativas ao presente Contrato será o da Comarca de Barbacena/MG, com exclusão de qualquer outro, por mais privilegiado que seja.</w:t>
      </w:r>
    </w:p>
    <w:p w14:paraId="01BED73D" w14:textId="77777777" w:rsidR="00DF6915" w:rsidRPr="00DF6915" w:rsidRDefault="00DF6915" w:rsidP="00E21A43">
      <w:pPr>
        <w:pStyle w:val="PargrafodaLista"/>
        <w:widowControl w:val="0"/>
        <w:numPr>
          <w:ilvl w:val="0"/>
          <w:numId w:val="2"/>
        </w:numPr>
        <w:tabs>
          <w:tab w:val="left" w:pos="426"/>
        </w:tabs>
        <w:autoSpaceDE w:val="0"/>
        <w:autoSpaceDN w:val="0"/>
        <w:adjustRightInd w:val="0"/>
        <w:spacing w:after="120" w:line="360" w:lineRule="auto"/>
        <w:ind w:left="0" w:firstLine="0"/>
        <w:contextualSpacing w:val="0"/>
        <w:jc w:val="both"/>
        <w:rPr>
          <w:rFonts w:ascii="Cambria" w:hAnsi="Cambria"/>
          <w:szCs w:val="20"/>
        </w:rPr>
      </w:pPr>
      <w:r w:rsidRPr="00DF6915">
        <w:rPr>
          <w:rFonts w:ascii="Cambria" w:hAnsi="Cambria"/>
          <w:szCs w:val="20"/>
        </w:rPr>
        <w:t>E, por estarem justos e contratados, preparam o presente Termo de Contrato, em 2 (duas) vias de igual teor, para um só efeito, o qual, depois de lido e achado conforme, vai assinado pelas partes signatárias contratantes e por duas testemunhas, para que produza seus efeitos legais, comprometendo-se as partes, a cumprir e fazer cumprir o que ora é pactuado, em todas suas cláusulas e condições.</w:t>
      </w:r>
    </w:p>
    <w:p w14:paraId="1153F1AF" w14:textId="621D0678" w:rsidR="00DF6915" w:rsidRPr="00DF6915" w:rsidRDefault="00DF6915" w:rsidP="00DF6915">
      <w:pPr>
        <w:widowControl w:val="0"/>
        <w:autoSpaceDE w:val="0"/>
        <w:autoSpaceDN w:val="0"/>
        <w:adjustRightInd w:val="0"/>
        <w:spacing w:before="120" w:after="120"/>
        <w:jc w:val="center"/>
        <w:rPr>
          <w:rFonts w:ascii="Cambria" w:hAnsi="Cambria" w:cstheme="minorBidi"/>
          <w:szCs w:val="20"/>
        </w:rPr>
      </w:pPr>
      <w:r w:rsidRPr="00DF6915">
        <w:rPr>
          <w:rFonts w:ascii="Cambria" w:hAnsi="Cambria"/>
          <w:szCs w:val="20"/>
        </w:rPr>
        <w:t xml:space="preserve">Santa Rita de Ibitipoca/MG, ______ de ______________ </w:t>
      </w:r>
      <w:proofErr w:type="spellStart"/>
      <w:r w:rsidRPr="00DF6915">
        <w:rPr>
          <w:rFonts w:ascii="Cambria" w:hAnsi="Cambria"/>
          <w:szCs w:val="20"/>
        </w:rPr>
        <w:t>de</w:t>
      </w:r>
      <w:proofErr w:type="spellEnd"/>
      <w:r w:rsidRPr="00DF6915">
        <w:rPr>
          <w:rFonts w:ascii="Cambria" w:hAnsi="Cambria"/>
          <w:szCs w:val="20"/>
        </w:rPr>
        <w:t xml:space="preserve"> 20</w:t>
      </w:r>
      <w:r w:rsidR="00FD3859">
        <w:rPr>
          <w:rFonts w:ascii="Cambria" w:hAnsi="Cambria"/>
          <w:szCs w:val="20"/>
        </w:rPr>
        <w:t>2</w:t>
      </w:r>
      <w:r w:rsidR="00144029">
        <w:rPr>
          <w:rFonts w:ascii="Cambria" w:hAnsi="Cambria"/>
          <w:szCs w:val="20"/>
        </w:rPr>
        <w:t>2</w:t>
      </w:r>
      <w:r w:rsidRPr="00DF6915">
        <w:rPr>
          <w:rFonts w:ascii="Cambria" w:hAnsi="Cambria"/>
          <w:szCs w:val="20"/>
        </w:rPr>
        <w:t>.</w:t>
      </w:r>
    </w:p>
    <w:p w14:paraId="5C6B8289" w14:textId="77777777" w:rsidR="00DF6915" w:rsidRDefault="00DF6915" w:rsidP="00DF6915">
      <w:pPr>
        <w:widowControl w:val="0"/>
        <w:autoSpaceDE w:val="0"/>
        <w:autoSpaceDN w:val="0"/>
        <w:adjustRightInd w:val="0"/>
        <w:spacing w:before="120" w:after="120"/>
        <w:jc w:val="center"/>
        <w:rPr>
          <w:rFonts w:ascii="Cambria" w:hAnsi="Cambria"/>
          <w:sz w:val="20"/>
          <w:szCs w:val="20"/>
        </w:rPr>
      </w:pPr>
    </w:p>
    <w:p w14:paraId="237BB6C1" w14:textId="77777777" w:rsidR="00094D84" w:rsidRPr="00DF6915" w:rsidRDefault="00094D84" w:rsidP="00DF6915">
      <w:pPr>
        <w:widowControl w:val="0"/>
        <w:autoSpaceDE w:val="0"/>
        <w:autoSpaceDN w:val="0"/>
        <w:adjustRightInd w:val="0"/>
        <w:spacing w:before="120" w:after="120"/>
        <w:jc w:val="center"/>
        <w:rPr>
          <w:rFonts w:ascii="Cambria" w:hAnsi="Cambria"/>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932EA" w14:paraId="4E258B71" w14:textId="77777777" w:rsidTr="00094D84">
        <w:tc>
          <w:tcPr>
            <w:tcW w:w="4672" w:type="dxa"/>
          </w:tcPr>
          <w:p w14:paraId="5C1ECA7A" w14:textId="77777777" w:rsidR="009932EA" w:rsidRPr="009932EA" w:rsidRDefault="009932EA" w:rsidP="009932EA">
            <w:pPr>
              <w:widowControl w:val="0"/>
              <w:autoSpaceDE w:val="0"/>
              <w:autoSpaceDN w:val="0"/>
              <w:adjustRightInd w:val="0"/>
              <w:spacing w:after="0"/>
              <w:jc w:val="center"/>
              <w:rPr>
                <w:rFonts w:ascii="Cambria" w:hAnsi="Cambria"/>
                <w:b/>
                <w:bCs/>
                <w:sz w:val="22"/>
              </w:rPr>
            </w:pPr>
            <w:r w:rsidRPr="009932EA">
              <w:rPr>
                <w:rFonts w:ascii="Cambria" w:hAnsi="Cambria"/>
                <w:b/>
                <w:bCs/>
                <w:sz w:val="22"/>
              </w:rPr>
              <w:t>ALEXANDRE FONSECA PAULA</w:t>
            </w:r>
          </w:p>
          <w:p w14:paraId="244A8549" w14:textId="77777777" w:rsidR="009932EA" w:rsidRPr="009932EA" w:rsidRDefault="009932EA" w:rsidP="009932EA">
            <w:pPr>
              <w:widowControl w:val="0"/>
              <w:autoSpaceDE w:val="0"/>
              <w:autoSpaceDN w:val="0"/>
              <w:adjustRightInd w:val="0"/>
              <w:spacing w:after="0"/>
              <w:jc w:val="center"/>
              <w:rPr>
                <w:rFonts w:ascii="Cambria" w:hAnsi="Cambria"/>
                <w:bCs/>
                <w:i/>
              </w:rPr>
            </w:pPr>
            <w:r w:rsidRPr="009932EA">
              <w:rPr>
                <w:rFonts w:ascii="Cambria" w:hAnsi="Cambria"/>
                <w:b/>
                <w:bCs/>
                <w:i/>
                <w:sz w:val="18"/>
              </w:rPr>
              <w:t>Secretário Municipal de Saúde</w:t>
            </w:r>
          </w:p>
        </w:tc>
        <w:tc>
          <w:tcPr>
            <w:tcW w:w="4672" w:type="dxa"/>
          </w:tcPr>
          <w:p w14:paraId="59E808A0" w14:textId="77777777" w:rsidR="00094D84" w:rsidRDefault="00094D84" w:rsidP="00094D84">
            <w:pPr>
              <w:widowControl w:val="0"/>
              <w:autoSpaceDE w:val="0"/>
              <w:autoSpaceDN w:val="0"/>
              <w:adjustRightInd w:val="0"/>
              <w:spacing w:after="0"/>
              <w:jc w:val="both"/>
              <w:rPr>
                <w:rFonts w:ascii="Cambria" w:hAnsi="Cambria"/>
                <w:b/>
                <w:bCs/>
              </w:rPr>
            </w:pPr>
          </w:p>
          <w:p w14:paraId="359FCA6D" w14:textId="77777777" w:rsidR="009932EA" w:rsidRPr="00094D84" w:rsidRDefault="00094D84" w:rsidP="00094D84">
            <w:pPr>
              <w:widowControl w:val="0"/>
              <w:autoSpaceDE w:val="0"/>
              <w:autoSpaceDN w:val="0"/>
              <w:adjustRightInd w:val="0"/>
              <w:spacing w:after="0"/>
              <w:jc w:val="center"/>
              <w:rPr>
                <w:rFonts w:ascii="Cambria" w:hAnsi="Cambria"/>
                <w:b/>
                <w:bCs/>
                <w:i/>
              </w:rPr>
            </w:pPr>
            <w:r w:rsidRPr="00094D84">
              <w:rPr>
                <w:rFonts w:ascii="Cambria" w:hAnsi="Cambria"/>
                <w:b/>
                <w:bCs/>
                <w:i/>
                <w:sz w:val="18"/>
              </w:rPr>
              <w:t>Credenciado</w:t>
            </w:r>
          </w:p>
        </w:tc>
      </w:tr>
    </w:tbl>
    <w:p w14:paraId="116351B5" w14:textId="77777777" w:rsidR="009932EA" w:rsidRDefault="009932EA" w:rsidP="00DF6915">
      <w:pPr>
        <w:widowControl w:val="0"/>
        <w:autoSpaceDE w:val="0"/>
        <w:autoSpaceDN w:val="0"/>
        <w:adjustRightInd w:val="0"/>
        <w:spacing w:before="120" w:after="120"/>
        <w:jc w:val="both"/>
        <w:rPr>
          <w:rFonts w:ascii="Cambria" w:hAnsi="Cambria"/>
          <w:b/>
          <w:bCs/>
          <w:szCs w:val="20"/>
        </w:rPr>
      </w:pPr>
    </w:p>
    <w:p w14:paraId="2A42568F" w14:textId="77777777" w:rsidR="00310BF6" w:rsidRDefault="00310BF6" w:rsidP="00DF6915">
      <w:pPr>
        <w:widowControl w:val="0"/>
        <w:autoSpaceDE w:val="0"/>
        <w:autoSpaceDN w:val="0"/>
        <w:adjustRightInd w:val="0"/>
        <w:spacing w:before="120" w:after="120"/>
        <w:jc w:val="both"/>
        <w:rPr>
          <w:rFonts w:ascii="Cambria" w:hAnsi="Cambria"/>
          <w:b/>
          <w:bCs/>
          <w:szCs w:val="20"/>
        </w:rPr>
      </w:pPr>
    </w:p>
    <w:p w14:paraId="4DFF8291" w14:textId="77777777" w:rsidR="00DF6915" w:rsidRPr="00310BF6" w:rsidRDefault="00DF6915" w:rsidP="00310BF6">
      <w:pPr>
        <w:widowControl w:val="0"/>
        <w:autoSpaceDE w:val="0"/>
        <w:autoSpaceDN w:val="0"/>
        <w:adjustRightInd w:val="0"/>
        <w:spacing w:after="0"/>
        <w:jc w:val="both"/>
        <w:rPr>
          <w:rFonts w:ascii="Cambria" w:hAnsi="Cambria"/>
          <w:bCs/>
          <w:szCs w:val="20"/>
        </w:rPr>
      </w:pPr>
      <w:r w:rsidRPr="00DF6915">
        <w:rPr>
          <w:rFonts w:ascii="Cambria" w:hAnsi="Cambria"/>
          <w:b/>
          <w:bCs/>
          <w:szCs w:val="20"/>
        </w:rPr>
        <w:t>TESTEMUNHAS:</w:t>
      </w:r>
      <w:r w:rsidR="00094D84">
        <w:rPr>
          <w:rFonts w:ascii="Cambria" w:hAnsi="Cambria"/>
          <w:b/>
          <w:bCs/>
          <w:szCs w:val="20"/>
        </w:rPr>
        <w:t xml:space="preserve"> </w:t>
      </w:r>
      <w:r w:rsidR="00094D84" w:rsidRPr="00094D84">
        <w:rPr>
          <w:rFonts w:ascii="Cambria" w:hAnsi="Cambria"/>
          <w:bCs/>
          <w:szCs w:val="20"/>
        </w:rPr>
        <w:t xml:space="preserve">1) </w:t>
      </w:r>
      <w:r w:rsidR="00094D84" w:rsidRPr="00310BF6">
        <w:rPr>
          <w:rFonts w:ascii="Cambria" w:hAnsi="Cambria"/>
          <w:bCs/>
          <w:szCs w:val="20"/>
        </w:rPr>
        <w:t>_________________________________________________________________________________________</w:t>
      </w:r>
    </w:p>
    <w:p w14:paraId="5E40CD9D" w14:textId="77777777" w:rsidR="00310BF6" w:rsidRPr="00310BF6" w:rsidRDefault="00310BF6" w:rsidP="00310BF6">
      <w:pPr>
        <w:widowControl w:val="0"/>
        <w:autoSpaceDE w:val="0"/>
        <w:autoSpaceDN w:val="0"/>
        <w:adjustRightInd w:val="0"/>
        <w:spacing w:after="0"/>
        <w:jc w:val="both"/>
        <w:rPr>
          <w:rFonts w:ascii="Cambria" w:hAnsi="Cambria"/>
          <w:bCs/>
          <w:szCs w:val="20"/>
        </w:rPr>
      </w:pPr>
      <w:r w:rsidRPr="00310BF6">
        <w:rPr>
          <w:rFonts w:ascii="Cambria" w:hAnsi="Cambria"/>
          <w:bCs/>
          <w:szCs w:val="20"/>
        </w:rPr>
        <w:t xml:space="preserve">                                        Nome:</w:t>
      </w:r>
    </w:p>
    <w:p w14:paraId="771CF12D" w14:textId="77777777" w:rsidR="00310BF6" w:rsidRPr="00310BF6" w:rsidRDefault="00310BF6" w:rsidP="00310BF6">
      <w:pPr>
        <w:widowControl w:val="0"/>
        <w:autoSpaceDE w:val="0"/>
        <w:autoSpaceDN w:val="0"/>
        <w:adjustRightInd w:val="0"/>
        <w:spacing w:after="0"/>
        <w:jc w:val="both"/>
        <w:rPr>
          <w:rFonts w:ascii="Cambria" w:hAnsi="Cambria"/>
          <w:bCs/>
          <w:szCs w:val="20"/>
        </w:rPr>
      </w:pPr>
      <w:r w:rsidRPr="00310BF6">
        <w:rPr>
          <w:rFonts w:ascii="Cambria" w:hAnsi="Cambria"/>
          <w:bCs/>
          <w:szCs w:val="20"/>
        </w:rPr>
        <w:t xml:space="preserve">                                        CPF:</w:t>
      </w:r>
    </w:p>
    <w:p w14:paraId="2C5D2FD4" w14:textId="77777777" w:rsidR="00094D84" w:rsidRDefault="00094D84" w:rsidP="00DF6915">
      <w:pPr>
        <w:widowControl w:val="0"/>
        <w:autoSpaceDE w:val="0"/>
        <w:autoSpaceDN w:val="0"/>
        <w:adjustRightInd w:val="0"/>
        <w:spacing w:before="120" w:after="120"/>
        <w:jc w:val="both"/>
        <w:rPr>
          <w:rFonts w:ascii="Cambria" w:hAnsi="Cambria" w:cstheme="minorBidi"/>
          <w:szCs w:val="20"/>
        </w:rPr>
      </w:pPr>
    </w:p>
    <w:p w14:paraId="0E00A1D3" w14:textId="77777777" w:rsidR="00310BF6" w:rsidRDefault="00310BF6" w:rsidP="00DF6915">
      <w:pPr>
        <w:widowControl w:val="0"/>
        <w:autoSpaceDE w:val="0"/>
        <w:autoSpaceDN w:val="0"/>
        <w:adjustRightInd w:val="0"/>
        <w:spacing w:before="120" w:after="120"/>
        <w:jc w:val="both"/>
        <w:rPr>
          <w:rFonts w:ascii="Cambria" w:hAnsi="Cambria" w:cstheme="minorBidi"/>
          <w:szCs w:val="20"/>
        </w:rPr>
      </w:pPr>
    </w:p>
    <w:p w14:paraId="494CCBE8" w14:textId="77777777" w:rsidR="00094D84" w:rsidRPr="00DF6915" w:rsidRDefault="00094D84" w:rsidP="00094D84">
      <w:pPr>
        <w:widowControl w:val="0"/>
        <w:autoSpaceDE w:val="0"/>
        <w:autoSpaceDN w:val="0"/>
        <w:adjustRightInd w:val="0"/>
        <w:spacing w:before="120" w:after="120"/>
        <w:ind w:left="1701"/>
        <w:jc w:val="both"/>
        <w:rPr>
          <w:rFonts w:ascii="Cambria" w:hAnsi="Cambria" w:cstheme="minorBidi"/>
          <w:szCs w:val="20"/>
        </w:rPr>
      </w:pPr>
      <w:r>
        <w:rPr>
          <w:rFonts w:ascii="Cambria" w:hAnsi="Cambria" w:cstheme="minorBidi"/>
          <w:szCs w:val="20"/>
        </w:rPr>
        <w:t>2) __________________________________________________________________________________________</w:t>
      </w:r>
    </w:p>
    <w:p w14:paraId="22375C39" w14:textId="77777777" w:rsidR="00310BF6" w:rsidRPr="00310BF6" w:rsidRDefault="00310BF6" w:rsidP="00310BF6">
      <w:pPr>
        <w:widowControl w:val="0"/>
        <w:autoSpaceDE w:val="0"/>
        <w:autoSpaceDN w:val="0"/>
        <w:adjustRightInd w:val="0"/>
        <w:spacing w:after="0"/>
        <w:jc w:val="both"/>
        <w:rPr>
          <w:rFonts w:ascii="Cambria" w:hAnsi="Cambria"/>
          <w:bCs/>
          <w:szCs w:val="20"/>
        </w:rPr>
      </w:pPr>
      <w:r>
        <w:rPr>
          <w:rFonts w:ascii="Cambria" w:hAnsi="Cambria"/>
          <w:bCs/>
          <w:szCs w:val="20"/>
        </w:rPr>
        <w:t xml:space="preserve">                                         </w:t>
      </w:r>
      <w:r w:rsidRPr="00310BF6">
        <w:rPr>
          <w:rFonts w:ascii="Cambria" w:hAnsi="Cambria"/>
          <w:bCs/>
          <w:szCs w:val="20"/>
        </w:rPr>
        <w:t>Nome:</w:t>
      </w:r>
    </w:p>
    <w:p w14:paraId="40D9C17C" w14:textId="77777777" w:rsidR="00310BF6" w:rsidRPr="00310BF6" w:rsidRDefault="00310BF6" w:rsidP="00310BF6">
      <w:pPr>
        <w:widowControl w:val="0"/>
        <w:autoSpaceDE w:val="0"/>
        <w:autoSpaceDN w:val="0"/>
        <w:adjustRightInd w:val="0"/>
        <w:spacing w:after="0"/>
        <w:jc w:val="both"/>
        <w:rPr>
          <w:rFonts w:ascii="Cambria" w:hAnsi="Cambria"/>
          <w:bCs/>
          <w:szCs w:val="20"/>
        </w:rPr>
      </w:pPr>
      <w:r w:rsidRPr="00310BF6">
        <w:rPr>
          <w:rFonts w:ascii="Cambria" w:hAnsi="Cambria"/>
          <w:bCs/>
          <w:szCs w:val="20"/>
        </w:rPr>
        <w:t xml:space="preserve">                                        </w:t>
      </w:r>
      <w:r>
        <w:rPr>
          <w:rFonts w:ascii="Cambria" w:hAnsi="Cambria"/>
          <w:bCs/>
          <w:szCs w:val="20"/>
        </w:rPr>
        <w:t xml:space="preserve"> </w:t>
      </w:r>
      <w:r w:rsidRPr="00310BF6">
        <w:rPr>
          <w:rFonts w:ascii="Cambria" w:hAnsi="Cambria"/>
          <w:bCs/>
          <w:szCs w:val="20"/>
        </w:rPr>
        <w:t>CPF:</w:t>
      </w:r>
    </w:p>
    <w:p w14:paraId="7CE09686" w14:textId="77777777" w:rsidR="00310BF6" w:rsidRDefault="00310BF6" w:rsidP="00AB44F2">
      <w:pPr>
        <w:pStyle w:val="Corpodetexto"/>
        <w:rPr>
          <w:rFonts w:ascii="Cambria" w:hAnsi="Cambria"/>
          <w:sz w:val="22"/>
          <w:szCs w:val="20"/>
        </w:rPr>
      </w:pPr>
    </w:p>
    <w:p w14:paraId="4EFB82C6" w14:textId="77777777" w:rsidR="00310BF6" w:rsidRDefault="00310BF6" w:rsidP="00AB44F2">
      <w:pPr>
        <w:pStyle w:val="Corpodetexto"/>
        <w:rPr>
          <w:rFonts w:ascii="Cambria" w:hAnsi="Cambria"/>
          <w:sz w:val="22"/>
          <w:szCs w:val="20"/>
        </w:rPr>
      </w:pPr>
    </w:p>
    <w:p w14:paraId="21D4B595" w14:textId="77777777" w:rsidR="00307F10" w:rsidRDefault="00307F10" w:rsidP="00AB44F2">
      <w:pPr>
        <w:pStyle w:val="Corpodetexto"/>
        <w:rPr>
          <w:rFonts w:ascii="Cambria" w:hAnsi="Cambria"/>
          <w:sz w:val="22"/>
          <w:szCs w:val="20"/>
        </w:rPr>
      </w:pPr>
    </w:p>
    <w:p w14:paraId="7ADB7756" w14:textId="77777777" w:rsidR="00144029" w:rsidRDefault="00144029" w:rsidP="00AB44F2">
      <w:pPr>
        <w:pStyle w:val="Corpodetexto"/>
        <w:rPr>
          <w:rFonts w:ascii="Cambria" w:hAnsi="Cambria"/>
          <w:sz w:val="22"/>
          <w:szCs w:val="20"/>
        </w:rPr>
      </w:pPr>
    </w:p>
    <w:p w14:paraId="0F6EA3AB" w14:textId="77777777" w:rsidR="00144029" w:rsidRDefault="00144029" w:rsidP="00AB44F2">
      <w:pPr>
        <w:pStyle w:val="Corpodetexto"/>
        <w:rPr>
          <w:rFonts w:ascii="Cambria" w:hAnsi="Cambria"/>
          <w:sz w:val="22"/>
          <w:szCs w:val="20"/>
        </w:rPr>
      </w:pPr>
    </w:p>
    <w:p w14:paraId="10CACA70" w14:textId="77777777" w:rsidR="00144029" w:rsidRDefault="00144029" w:rsidP="00AB44F2">
      <w:pPr>
        <w:pStyle w:val="Corpodetexto"/>
        <w:rPr>
          <w:rFonts w:ascii="Cambria" w:hAnsi="Cambria"/>
          <w:sz w:val="22"/>
          <w:szCs w:val="20"/>
        </w:rPr>
      </w:pPr>
    </w:p>
    <w:p w14:paraId="75153A30" w14:textId="77777777" w:rsidR="00144029" w:rsidRDefault="00144029" w:rsidP="00AB44F2">
      <w:pPr>
        <w:pStyle w:val="Corpodetexto"/>
        <w:rPr>
          <w:rFonts w:ascii="Cambria" w:hAnsi="Cambria"/>
          <w:sz w:val="22"/>
          <w:szCs w:val="20"/>
        </w:rPr>
      </w:pPr>
    </w:p>
    <w:p w14:paraId="511B124B" w14:textId="2FC95D4D" w:rsidR="00144029" w:rsidRDefault="00144029" w:rsidP="00AB44F2">
      <w:pPr>
        <w:pStyle w:val="Corpodetexto"/>
        <w:rPr>
          <w:rFonts w:ascii="Cambria" w:hAnsi="Cambria"/>
          <w:sz w:val="22"/>
          <w:szCs w:val="20"/>
        </w:rPr>
      </w:pPr>
    </w:p>
    <w:p w14:paraId="5B0D15CF" w14:textId="200A80F1" w:rsidR="00FC5D75" w:rsidRDefault="00FC5D75" w:rsidP="00AB44F2">
      <w:pPr>
        <w:pStyle w:val="Corpodetexto"/>
        <w:rPr>
          <w:rFonts w:ascii="Cambria" w:hAnsi="Cambria"/>
          <w:sz w:val="22"/>
          <w:szCs w:val="20"/>
        </w:rPr>
      </w:pPr>
    </w:p>
    <w:p w14:paraId="4E014FC1" w14:textId="77777777" w:rsidR="00FC5D75" w:rsidRDefault="00FC5D75" w:rsidP="00AB44F2">
      <w:pPr>
        <w:pStyle w:val="Corpodetexto"/>
        <w:rPr>
          <w:rFonts w:ascii="Cambria" w:hAnsi="Cambria"/>
          <w:sz w:val="22"/>
          <w:szCs w:val="20"/>
        </w:rPr>
      </w:pPr>
    </w:p>
    <w:p w14:paraId="1D24CD6B" w14:textId="77777777" w:rsidR="00144029" w:rsidRDefault="00144029" w:rsidP="00AB44F2">
      <w:pPr>
        <w:pStyle w:val="Corpodetexto"/>
        <w:rPr>
          <w:rFonts w:ascii="Cambria" w:hAnsi="Cambria"/>
          <w:sz w:val="22"/>
          <w:szCs w:val="20"/>
        </w:rPr>
      </w:pPr>
    </w:p>
    <w:p w14:paraId="7846CBD3" w14:textId="16999639" w:rsidR="00AB44F2" w:rsidRPr="00AB44F2" w:rsidRDefault="00AB44F2" w:rsidP="00AB44F2">
      <w:pPr>
        <w:pStyle w:val="Corpodetexto"/>
        <w:rPr>
          <w:rFonts w:ascii="Cambria" w:hAnsi="Cambria"/>
          <w:sz w:val="22"/>
          <w:szCs w:val="20"/>
        </w:rPr>
      </w:pPr>
      <w:r w:rsidRPr="00AB44F2">
        <w:rPr>
          <w:rFonts w:ascii="Cambria" w:hAnsi="Cambria"/>
          <w:sz w:val="22"/>
          <w:szCs w:val="20"/>
        </w:rPr>
        <w:lastRenderedPageBreak/>
        <w:t>ANEXO B</w:t>
      </w:r>
    </w:p>
    <w:p w14:paraId="4F064E6B" w14:textId="77777777" w:rsidR="00AB44F2" w:rsidRPr="00AB44F2" w:rsidRDefault="00AB44F2" w:rsidP="00AB44F2">
      <w:pPr>
        <w:pStyle w:val="Corpodetexto"/>
        <w:rPr>
          <w:rFonts w:ascii="Cambria" w:hAnsi="Cambria"/>
          <w:sz w:val="22"/>
          <w:szCs w:val="20"/>
        </w:rPr>
      </w:pPr>
    </w:p>
    <w:p w14:paraId="3FFB46F2" w14:textId="77777777" w:rsidR="00AB44F2" w:rsidRPr="00AB44F2" w:rsidRDefault="00AB44F2" w:rsidP="00AB44F2">
      <w:pPr>
        <w:pStyle w:val="Corpodetexto"/>
        <w:rPr>
          <w:rFonts w:ascii="Cambria" w:hAnsi="Cambria"/>
          <w:sz w:val="22"/>
          <w:szCs w:val="20"/>
        </w:rPr>
      </w:pPr>
    </w:p>
    <w:p w14:paraId="25DD9738" w14:textId="04B55C29" w:rsidR="00AB44F2" w:rsidRPr="00AB44F2" w:rsidRDefault="00AB44F2" w:rsidP="00AB44F2">
      <w:pPr>
        <w:pStyle w:val="Corpodetexto"/>
        <w:rPr>
          <w:rFonts w:ascii="Cambria" w:hAnsi="Cambria"/>
          <w:sz w:val="22"/>
          <w:szCs w:val="20"/>
        </w:rPr>
      </w:pPr>
      <w:r w:rsidRPr="00AB44F2">
        <w:rPr>
          <w:rFonts w:ascii="Cambria" w:hAnsi="Cambria"/>
          <w:sz w:val="22"/>
          <w:szCs w:val="20"/>
        </w:rPr>
        <w:t xml:space="preserve">MODELO DE REQUERIMENTO PARA CREDENCIAMENTO DE </w:t>
      </w:r>
      <w:r w:rsidR="00FC5D75">
        <w:rPr>
          <w:rFonts w:ascii="Cambria" w:hAnsi="Cambria"/>
          <w:sz w:val="22"/>
          <w:szCs w:val="20"/>
        </w:rPr>
        <w:t>PESSOAS FÍSICA OU JURÍDICA</w:t>
      </w:r>
      <w:r w:rsidRPr="00AB44F2">
        <w:rPr>
          <w:rFonts w:ascii="Cambria" w:hAnsi="Cambria"/>
          <w:sz w:val="22"/>
          <w:szCs w:val="20"/>
        </w:rPr>
        <w:t xml:space="preserve"> DE SAÚDE</w:t>
      </w:r>
    </w:p>
    <w:p w14:paraId="40FF0900" w14:textId="77777777" w:rsidR="00AB44F2" w:rsidRPr="00AB44F2" w:rsidRDefault="00AB44F2" w:rsidP="00AB44F2">
      <w:pPr>
        <w:jc w:val="both"/>
        <w:rPr>
          <w:rFonts w:ascii="Cambria" w:hAnsi="Cambria"/>
          <w:szCs w:val="20"/>
        </w:rPr>
      </w:pPr>
    </w:p>
    <w:p w14:paraId="13090DAF" w14:textId="77777777" w:rsidR="00AB44F2" w:rsidRPr="00AB44F2" w:rsidRDefault="00AB44F2" w:rsidP="00AB44F2">
      <w:pPr>
        <w:jc w:val="both"/>
        <w:rPr>
          <w:rFonts w:ascii="Cambria" w:hAnsi="Cambria"/>
          <w:szCs w:val="20"/>
        </w:rPr>
      </w:pPr>
    </w:p>
    <w:p w14:paraId="5D5EAD64" w14:textId="77777777" w:rsidR="00AB44F2" w:rsidRPr="00AB44F2" w:rsidRDefault="00AB44F2" w:rsidP="00AB44F2">
      <w:pPr>
        <w:ind w:firstLine="708"/>
        <w:jc w:val="both"/>
        <w:rPr>
          <w:rFonts w:ascii="Cambria" w:hAnsi="Cambria"/>
          <w:szCs w:val="20"/>
        </w:rPr>
      </w:pPr>
      <w:r>
        <w:rPr>
          <w:rFonts w:ascii="Cambria" w:hAnsi="Cambria"/>
          <w:szCs w:val="20"/>
        </w:rPr>
        <w:t>À</w:t>
      </w:r>
      <w:r w:rsidRPr="00AB44F2">
        <w:rPr>
          <w:rFonts w:ascii="Cambria" w:hAnsi="Cambria"/>
          <w:szCs w:val="20"/>
        </w:rPr>
        <w:t xml:space="preserve"> Sr</w:t>
      </w:r>
      <w:r>
        <w:rPr>
          <w:rFonts w:ascii="Cambria" w:hAnsi="Cambria"/>
          <w:szCs w:val="20"/>
        </w:rPr>
        <w:t>ta.</w:t>
      </w:r>
      <w:r w:rsidRPr="00AB44F2">
        <w:rPr>
          <w:rFonts w:ascii="Cambria" w:hAnsi="Cambria"/>
          <w:szCs w:val="20"/>
        </w:rPr>
        <w:t xml:space="preserve"> Presidente da </w:t>
      </w:r>
      <w:r w:rsidRPr="00C80EA2">
        <w:rPr>
          <w:rFonts w:ascii="Cambria" w:hAnsi="Cambria"/>
          <w:szCs w:val="20"/>
        </w:rPr>
        <w:t>Comissão Permanente de Licitação</w:t>
      </w:r>
      <w:r w:rsidR="00C80EA2">
        <w:rPr>
          <w:rFonts w:ascii="Cambria" w:hAnsi="Cambria"/>
          <w:szCs w:val="20"/>
        </w:rPr>
        <w:t xml:space="preserve"> do </w:t>
      </w:r>
      <w:r>
        <w:rPr>
          <w:rFonts w:ascii="Cambria" w:hAnsi="Cambria"/>
          <w:szCs w:val="20"/>
        </w:rPr>
        <w:t>Município de Santa Rita de Ibitipoca</w:t>
      </w:r>
      <w:r w:rsidRPr="00AB44F2">
        <w:rPr>
          <w:rFonts w:ascii="Cambria" w:hAnsi="Cambria"/>
          <w:szCs w:val="20"/>
        </w:rPr>
        <w:t xml:space="preserve">: </w:t>
      </w:r>
    </w:p>
    <w:p w14:paraId="142EC5B9" w14:textId="77777777" w:rsidR="00AB44F2" w:rsidRPr="00AB44F2" w:rsidRDefault="00AB44F2" w:rsidP="00AB44F2">
      <w:pPr>
        <w:jc w:val="both"/>
        <w:rPr>
          <w:rFonts w:ascii="Cambria" w:hAnsi="Cambria"/>
          <w:szCs w:val="20"/>
        </w:rPr>
      </w:pPr>
    </w:p>
    <w:p w14:paraId="61640F5D" w14:textId="3C9D4139" w:rsidR="00AB44F2" w:rsidRPr="00AB44F2" w:rsidRDefault="00AB44F2" w:rsidP="00AB44F2">
      <w:pPr>
        <w:spacing w:line="360" w:lineRule="auto"/>
        <w:ind w:firstLine="708"/>
        <w:jc w:val="both"/>
        <w:rPr>
          <w:rFonts w:ascii="Cambria" w:hAnsi="Cambria"/>
          <w:szCs w:val="20"/>
        </w:rPr>
      </w:pPr>
      <w:r w:rsidRPr="00AB44F2">
        <w:rPr>
          <w:rFonts w:ascii="Cambria" w:hAnsi="Cambria"/>
          <w:szCs w:val="20"/>
        </w:rPr>
        <w:t>Eu, _________________________________________________ (nome do profissional</w:t>
      </w:r>
      <w:r w:rsidR="00144029">
        <w:rPr>
          <w:rFonts w:ascii="Cambria" w:hAnsi="Cambria"/>
          <w:szCs w:val="20"/>
        </w:rPr>
        <w:t>/empresa</w:t>
      </w:r>
      <w:r w:rsidRPr="00AB44F2">
        <w:rPr>
          <w:rFonts w:ascii="Cambria" w:hAnsi="Cambria"/>
          <w:szCs w:val="20"/>
        </w:rPr>
        <w:t xml:space="preserve">), _________________ (profissão), inscrito no Conselho Regional de ______________ no Estado de _______________ sob o número ________, requeiro meu credenciamento para prestar serviços aos usuários do </w:t>
      </w:r>
      <w:r>
        <w:rPr>
          <w:rFonts w:ascii="Cambria" w:hAnsi="Cambria"/>
          <w:szCs w:val="20"/>
        </w:rPr>
        <w:t xml:space="preserve">Sistema </w:t>
      </w:r>
      <w:r w:rsidR="00C80EA2">
        <w:rPr>
          <w:rFonts w:ascii="Cambria" w:hAnsi="Cambria"/>
          <w:szCs w:val="20"/>
        </w:rPr>
        <w:t xml:space="preserve">Único de Saúde </w:t>
      </w:r>
      <w:r>
        <w:rPr>
          <w:rFonts w:ascii="Cambria" w:hAnsi="Cambria"/>
          <w:szCs w:val="20"/>
        </w:rPr>
        <w:t xml:space="preserve">SUS do </w:t>
      </w:r>
      <w:r w:rsidR="00C80EA2">
        <w:rPr>
          <w:rFonts w:ascii="Cambria" w:hAnsi="Cambria"/>
          <w:szCs w:val="20"/>
        </w:rPr>
        <w:t>Município</w:t>
      </w:r>
      <w:r>
        <w:rPr>
          <w:rFonts w:ascii="Cambria" w:hAnsi="Cambria"/>
          <w:szCs w:val="20"/>
        </w:rPr>
        <w:t xml:space="preserve"> de Santa Rita de Ibitipoca como médico </w:t>
      </w:r>
      <w:r w:rsidRPr="00AB44F2">
        <w:rPr>
          <w:rFonts w:ascii="Cambria" w:hAnsi="Cambria"/>
          <w:szCs w:val="20"/>
        </w:rPr>
        <w:t xml:space="preserve">na Especialidade de _____________________________, declarando total concordância com as condições estabelecidas no </w:t>
      </w:r>
      <w:r w:rsidRPr="00C80EA2">
        <w:rPr>
          <w:rFonts w:ascii="Cambria" w:hAnsi="Cambria"/>
          <w:szCs w:val="20"/>
        </w:rPr>
        <w:t xml:space="preserve">Edital de Credenciamento nº </w:t>
      </w:r>
      <w:r w:rsidR="000F1CBE">
        <w:rPr>
          <w:rFonts w:ascii="Cambria" w:hAnsi="Cambria"/>
          <w:szCs w:val="20"/>
        </w:rPr>
        <w:t>00</w:t>
      </w:r>
      <w:r w:rsidR="00734AC4">
        <w:rPr>
          <w:rFonts w:ascii="Cambria" w:hAnsi="Cambria"/>
          <w:szCs w:val="20"/>
        </w:rPr>
        <w:t>2</w:t>
      </w:r>
      <w:r w:rsidR="000F1CBE">
        <w:rPr>
          <w:rFonts w:ascii="Cambria" w:hAnsi="Cambria"/>
          <w:szCs w:val="20"/>
        </w:rPr>
        <w:t>/202</w:t>
      </w:r>
      <w:r w:rsidR="00734AC4">
        <w:rPr>
          <w:rFonts w:ascii="Cambria" w:hAnsi="Cambria"/>
          <w:szCs w:val="20"/>
        </w:rPr>
        <w:t>2</w:t>
      </w:r>
      <w:r w:rsidRPr="00AB44F2">
        <w:rPr>
          <w:rFonts w:ascii="Cambria" w:hAnsi="Cambria"/>
          <w:szCs w:val="20"/>
        </w:rPr>
        <w:t>, e em seus Anexos, inclusive com os valores</w:t>
      </w:r>
      <w:r>
        <w:rPr>
          <w:rFonts w:ascii="Cambria" w:hAnsi="Cambria"/>
          <w:szCs w:val="20"/>
        </w:rPr>
        <w:t>,</w:t>
      </w:r>
      <w:r w:rsidRPr="00AB44F2">
        <w:rPr>
          <w:rFonts w:ascii="Cambria" w:hAnsi="Cambria"/>
          <w:szCs w:val="20"/>
        </w:rPr>
        <w:t xml:space="preserve"> para contratos e credenciamentos.</w:t>
      </w:r>
    </w:p>
    <w:p w14:paraId="56AE55B9" w14:textId="77777777" w:rsidR="00AB44F2" w:rsidRPr="00AB44F2" w:rsidRDefault="00AB44F2" w:rsidP="00AB44F2">
      <w:pPr>
        <w:spacing w:line="360" w:lineRule="auto"/>
        <w:ind w:firstLine="708"/>
        <w:jc w:val="both"/>
        <w:rPr>
          <w:rFonts w:ascii="Cambria" w:hAnsi="Cambria"/>
          <w:szCs w:val="20"/>
        </w:rPr>
      </w:pPr>
      <w:r w:rsidRPr="00AB44F2">
        <w:rPr>
          <w:rFonts w:ascii="Cambria" w:hAnsi="Cambria"/>
          <w:szCs w:val="20"/>
        </w:rPr>
        <w:t>Para efeito, anexo os documentos exigidos no Edital de Credenciamento.</w:t>
      </w:r>
    </w:p>
    <w:p w14:paraId="791B8C78" w14:textId="77777777" w:rsidR="00AB44F2" w:rsidRPr="00AB44F2" w:rsidRDefault="00AB44F2" w:rsidP="00AB44F2">
      <w:pPr>
        <w:pStyle w:val="Corpodetexto2"/>
        <w:ind w:firstLine="708"/>
        <w:rPr>
          <w:rFonts w:ascii="Cambria" w:hAnsi="Cambria"/>
          <w:sz w:val="22"/>
          <w:szCs w:val="20"/>
        </w:rPr>
      </w:pPr>
      <w:r w:rsidRPr="00AB44F2">
        <w:rPr>
          <w:rFonts w:ascii="Cambria" w:hAnsi="Cambria"/>
          <w:sz w:val="22"/>
          <w:szCs w:val="20"/>
        </w:rPr>
        <w:t>Declaro que me comprometo a acatar as normas, instruções e tabela vigente expressa nas Normas acima citadas.</w:t>
      </w:r>
    </w:p>
    <w:p w14:paraId="30E8D7DF" w14:textId="77777777" w:rsidR="00AB44F2" w:rsidRPr="00AB44F2" w:rsidRDefault="00AB44F2" w:rsidP="00AB44F2">
      <w:pPr>
        <w:spacing w:line="360" w:lineRule="auto"/>
        <w:jc w:val="center"/>
        <w:rPr>
          <w:rFonts w:ascii="Cambria" w:hAnsi="Cambria"/>
          <w:szCs w:val="20"/>
        </w:rPr>
      </w:pPr>
    </w:p>
    <w:p w14:paraId="6FAE5EA6" w14:textId="0A15882E" w:rsidR="00AB44F2" w:rsidRPr="00AB44F2" w:rsidRDefault="00B54BB7" w:rsidP="00AB44F2">
      <w:pPr>
        <w:jc w:val="center"/>
        <w:rPr>
          <w:rFonts w:ascii="Cambria" w:hAnsi="Cambria"/>
          <w:szCs w:val="20"/>
        </w:rPr>
      </w:pPr>
      <w:r>
        <w:rPr>
          <w:rFonts w:ascii="Cambria" w:hAnsi="Cambria"/>
          <w:szCs w:val="20"/>
        </w:rPr>
        <w:t>Local/UF</w:t>
      </w:r>
      <w:r w:rsidR="00AB44F2" w:rsidRPr="00AB44F2">
        <w:rPr>
          <w:rFonts w:ascii="Cambria" w:hAnsi="Cambria"/>
          <w:szCs w:val="20"/>
        </w:rPr>
        <w:t xml:space="preserve">, de ____ </w:t>
      </w:r>
      <w:proofErr w:type="spellStart"/>
      <w:r w:rsidR="00AB44F2" w:rsidRPr="00AB44F2">
        <w:rPr>
          <w:rFonts w:ascii="Cambria" w:hAnsi="Cambria"/>
          <w:szCs w:val="20"/>
        </w:rPr>
        <w:t>de</w:t>
      </w:r>
      <w:proofErr w:type="spellEnd"/>
      <w:r w:rsidR="00AB44F2" w:rsidRPr="00AB44F2">
        <w:rPr>
          <w:rFonts w:ascii="Cambria" w:hAnsi="Cambria"/>
          <w:szCs w:val="20"/>
        </w:rPr>
        <w:t xml:space="preserve"> __________ </w:t>
      </w:r>
      <w:proofErr w:type="spellStart"/>
      <w:r w:rsidR="00AB44F2" w:rsidRPr="00AB44F2">
        <w:rPr>
          <w:rFonts w:ascii="Cambria" w:hAnsi="Cambria"/>
          <w:szCs w:val="20"/>
        </w:rPr>
        <w:t>de</w:t>
      </w:r>
      <w:proofErr w:type="spellEnd"/>
      <w:r w:rsidR="00AB44F2" w:rsidRPr="00AB44F2">
        <w:rPr>
          <w:rFonts w:ascii="Cambria" w:hAnsi="Cambria"/>
          <w:szCs w:val="20"/>
        </w:rPr>
        <w:t xml:space="preserve"> </w:t>
      </w:r>
      <w:r>
        <w:rPr>
          <w:rFonts w:ascii="Cambria" w:hAnsi="Cambria"/>
          <w:szCs w:val="20"/>
        </w:rPr>
        <w:t>20</w:t>
      </w:r>
      <w:r w:rsidR="00FD3859">
        <w:rPr>
          <w:rFonts w:ascii="Cambria" w:hAnsi="Cambria"/>
          <w:szCs w:val="20"/>
        </w:rPr>
        <w:t>2</w:t>
      </w:r>
      <w:r w:rsidR="00734AC4">
        <w:rPr>
          <w:rFonts w:ascii="Cambria" w:hAnsi="Cambria"/>
          <w:szCs w:val="20"/>
        </w:rPr>
        <w:t>2</w:t>
      </w:r>
      <w:r w:rsidR="00AB44F2" w:rsidRPr="00AB44F2">
        <w:rPr>
          <w:rFonts w:ascii="Cambria" w:hAnsi="Cambria"/>
          <w:szCs w:val="20"/>
        </w:rPr>
        <w:t>.</w:t>
      </w:r>
    </w:p>
    <w:p w14:paraId="0F7201F1" w14:textId="77777777" w:rsidR="00AB44F2" w:rsidRDefault="00AB44F2" w:rsidP="00AB44F2">
      <w:pPr>
        <w:jc w:val="center"/>
        <w:rPr>
          <w:rFonts w:ascii="Cambria" w:hAnsi="Cambria"/>
          <w:szCs w:val="20"/>
        </w:rPr>
      </w:pPr>
    </w:p>
    <w:p w14:paraId="23C122F0" w14:textId="77777777" w:rsidR="00B54BB7" w:rsidRDefault="00B54BB7" w:rsidP="00AB44F2">
      <w:pPr>
        <w:jc w:val="center"/>
        <w:rPr>
          <w:rFonts w:ascii="Cambria" w:hAnsi="Cambria"/>
          <w:szCs w:val="20"/>
        </w:rPr>
      </w:pPr>
    </w:p>
    <w:p w14:paraId="4366275B" w14:textId="77777777" w:rsidR="00B54BB7" w:rsidRDefault="00B54BB7" w:rsidP="00B54BB7">
      <w:pPr>
        <w:spacing w:after="0"/>
        <w:jc w:val="center"/>
        <w:rPr>
          <w:rFonts w:ascii="Cambria" w:hAnsi="Cambria"/>
          <w:szCs w:val="20"/>
        </w:rPr>
      </w:pPr>
      <w:r>
        <w:rPr>
          <w:rFonts w:ascii="Cambria" w:hAnsi="Cambria"/>
          <w:szCs w:val="20"/>
        </w:rPr>
        <w:t>Nome/Identidade</w:t>
      </w:r>
    </w:p>
    <w:p w14:paraId="4100A38D" w14:textId="77777777" w:rsidR="00AB44F2" w:rsidRPr="00AB44F2" w:rsidRDefault="00AB44F2" w:rsidP="00B54BB7">
      <w:pPr>
        <w:spacing w:after="0"/>
        <w:jc w:val="center"/>
        <w:rPr>
          <w:rFonts w:ascii="Cambria" w:hAnsi="Cambria"/>
          <w:szCs w:val="20"/>
        </w:rPr>
      </w:pPr>
      <w:r w:rsidRPr="00AB44F2">
        <w:rPr>
          <w:rFonts w:ascii="Cambria" w:hAnsi="Cambria"/>
          <w:szCs w:val="20"/>
        </w:rPr>
        <w:t>ASSINATURA</w:t>
      </w:r>
    </w:p>
    <w:p w14:paraId="508F3BBA" w14:textId="77777777" w:rsidR="00AB44F2" w:rsidRPr="00AB44F2" w:rsidRDefault="00AB44F2">
      <w:pPr>
        <w:rPr>
          <w:rFonts w:ascii="Cambria" w:hAnsi="Cambria"/>
          <w:sz w:val="24"/>
        </w:rPr>
      </w:pPr>
    </w:p>
    <w:p w14:paraId="21F330CE" w14:textId="77777777" w:rsidR="00AB44F2" w:rsidRDefault="00AB44F2">
      <w:pPr>
        <w:rPr>
          <w:rFonts w:ascii="Cambria" w:hAnsi="Cambria"/>
          <w:sz w:val="24"/>
        </w:rPr>
      </w:pPr>
    </w:p>
    <w:p w14:paraId="09A40756" w14:textId="77777777" w:rsidR="00AB44F2" w:rsidRDefault="00AB44F2">
      <w:pPr>
        <w:rPr>
          <w:rFonts w:ascii="Cambria" w:hAnsi="Cambria"/>
          <w:sz w:val="24"/>
        </w:rPr>
      </w:pPr>
    </w:p>
    <w:p w14:paraId="74BA2011" w14:textId="77777777" w:rsidR="00B54BB7" w:rsidRDefault="00B54BB7">
      <w:pPr>
        <w:rPr>
          <w:rFonts w:ascii="Cambria" w:hAnsi="Cambria"/>
          <w:sz w:val="24"/>
        </w:rPr>
      </w:pPr>
    </w:p>
    <w:p w14:paraId="236D245D" w14:textId="77777777" w:rsidR="00482854" w:rsidRDefault="00482854">
      <w:pPr>
        <w:rPr>
          <w:rFonts w:ascii="Cambria" w:hAnsi="Cambria"/>
          <w:sz w:val="24"/>
        </w:rPr>
      </w:pPr>
    </w:p>
    <w:p w14:paraId="2D18C4C0" w14:textId="77777777" w:rsidR="00482854" w:rsidRDefault="00482854">
      <w:pPr>
        <w:rPr>
          <w:rFonts w:ascii="Cambria" w:hAnsi="Cambria"/>
          <w:sz w:val="24"/>
        </w:rPr>
      </w:pPr>
    </w:p>
    <w:p w14:paraId="2A40BFBC" w14:textId="77DC079D" w:rsidR="00B54BB7" w:rsidRDefault="00B54BB7" w:rsidP="00AB44F2">
      <w:pPr>
        <w:pStyle w:val="Ttulo1"/>
        <w:jc w:val="center"/>
        <w:rPr>
          <w:rFonts w:ascii="Cambria" w:hAnsi="Cambria"/>
          <w:color w:val="auto"/>
          <w:sz w:val="22"/>
          <w:szCs w:val="20"/>
        </w:rPr>
      </w:pPr>
    </w:p>
    <w:p w14:paraId="4F1CFF0E" w14:textId="77777777" w:rsidR="00FC5D75" w:rsidRPr="00FC5D75" w:rsidRDefault="00FC5D75" w:rsidP="00FC5D75"/>
    <w:p w14:paraId="11085BCD" w14:textId="65B94CB4" w:rsidR="00482854" w:rsidRPr="002737D9" w:rsidRDefault="00482854" w:rsidP="00482854">
      <w:pPr>
        <w:spacing w:after="360"/>
        <w:jc w:val="both"/>
        <w:rPr>
          <w:rFonts w:ascii="Cambria" w:hAnsi="Cambria" w:cs="Calibri"/>
        </w:rPr>
      </w:pPr>
      <w:r w:rsidRPr="002737D9">
        <w:rPr>
          <w:rFonts w:ascii="Cambria" w:hAnsi="Cambria" w:cs="Calibri"/>
        </w:rPr>
        <w:t xml:space="preserve">(PAPEL TIMBRADO </w:t>
      </w:r>
      <w:r>
        <w:rPr>
          <w:rFonts w:ascii="Cambria" w:hAnsi="Cambria" w:cs="Calibri"/>
        </w:rPr>
        <w:t>DO PROFISSIONAL</w:t>
      </w:r>
      <w:r w:rsidR="00FC5D75">
        <w:rPr>
          <w:rFonts w:ascii="Cambria" w:hAnsi="Cambria" w:cs="Calibri"/>
        </w:rPr>
        <w:t>/EMPRESA</w:t>
      </w:r>
      <w:r w:rsidRPr="002737D9">
        <w:rPr>
          <w:rFonts w:ascii="Cambria" w:hAnsi="Cambria" w:cs="Calibri"/>
        </w:rPr>
        <w:t>)</w:t>
      </w:r>
    </w:p>
    <w:p w14:paraId="08B68C69" w14:textId="77777777" w:rsidR="00482854" w:rsidRDefault="00482854" w:rsidP="00482854">
      <w:pPr>
        <w:spacing w:after="360" w:line="360" w:lineRule="auto"/>
        <w:jc w:val="center"/>
        <w:rPr>
          <w:rFonts w:ascii="Cambria" w:hAnsi="Cambria" w:cs="Calibri"/>
          <w:b/>
        </w:rPr>
      </w:pPr>
    </w:p>
    <w:p w14:paraId="5E354FD1" w14:textId="77777777" w:rsidR="00482854" w:rsidRDefault="00482854" w:rsidP="00482854">
      <w:pPr>
        <w:spacing w:after="360" w:line="360" w:lineRule="auto"/>
        <w:jc w:val="center"/>
        <w:rPr>
          <w:rFonts w:ascii="Cambria" w:hAnsi="Cambria" w:cs="Calibri"/>
          <w:b/>
        </w:rPr>
      </w:pPr>
    </w:p>
    <w:p w14:paraId="3E43DD31" w14:textId="77777777" w:rsidR="00482854" w:rsidRDefault="00482854" w:rsidP="00482854">
      <w:pPr>
        <w:spacing w:after="360" w:line="360" w:lineRule="auto"/>
        <w:jc w:val="center"/>
        <w:rPr>
          <w:rFonts w:ascii="Cambria" w:hAnsi="Cambria" w:cs="Calibri"/>
          <w:b/>
        </w:rPr>
      </w:pPr>
      <w:r w:rsidRPr="00385912">
        <w:rPr>
          <w:rFonts w:ascii="Cambria" w:hAnsi="Cambria" w:cs="Calibri"/>
          <w:b/>
        </w:rPr>
        <w:t>D</w:t>
      </w:r>
      <w:r>
        <w:rPr>
          <w:rFonts w:ascii="Cambria" w:hAnsi="Cambria" w:cs="Calibri"/>
          <w:b/>
        </w:rPr>
        <w:t xml:space="preserve"> </w:t>
      </w:r>
      <w:r w:rsidRPr="00385912">
        <w:rPr>
          <w:rFonts w:ascii="Cambria" w:hAnsi="Cambria" w:cs="Calibri"/>
          <w:b/>
        </w:rPr>
        <w:t>E</w:t>
      </w:r>
      <w:r>
        <w:rPr>
          <w:rFonts w:ascii="Cambria" w:hAnsi="Cambria" w:cs="Calibri"/>
          <w:b/>
        </w:rPr>
        <w:t xml:space="preserve"> </w:t>
      </w:r>
      <w:r w:rsidRPr="00385912">
        <w:rPr>
          <w:rFonts w:ascii="Cambria" w:hAnsi="Cambria" w:cs="Calibri"/>
          <w:b/>
        </w:rPr>
        <w:t>C</w:t>
      </w:r>
      <w:r>
        <w:rPr>
          <w:rFonts w:ascii="Cambria" w:hAnsi="Cambria" w:cs="Calibri"/>
          <w:b/>
        </w:rPr>
        <w:t xml:space="preserve"> </w:t>
      </w:r>
      <w:r w:rsidRPr="00385912">
        <w:rPr>
          <w:rFonts w:ascii="Cambria" w:hAnsi="Cambria" w:cs="Calibri"/>
          <w:b/>
        </w:rPr>
        <w:t>L</w:t>
      </w:r>
      <w:r>
        <w:rPr>
          <w:rFonts w:ascii="Cambria" w:hAnsi="Cambria" w:cs="Calibri"/>
          <w:b/>
        </w:rPr>
        <w:t xml:space="preserve"> </w:t>
      </w:r>
      <w:r w:rsidRPr="00385912">
        <w:rPr>
          <w:rFonts w:ascii="Cambria" w:hAnsi="Cambria" w:cs="Calibri"/>
          <w:b/>
        </w:rPr>
        <w:t>A</w:t>
      </w:r>
      <w:r>
        <w:rPr>
          <w:rFonts w:ascii="Cambria" w:hAnsi="Cambria" w:cs="Calibri"/>
          <w:b/>
        </w:rPr>
        <w:t xml:space="preserve"> </w:t>
      </w:r>
      <w:r w:rsidRPr="00385912">
        <w:rPr>
          <w:rFonts w:ascii="Cambria" w:hAnsi="Cambria" w:cs="Calibri"/>
          <w:b/>
        </w:rPr>
        <w:t>R</w:t>
      </w:r>
      <w:r>
        <w:rPr>
          <w:rFonts w:ascii="Cambria" w:hAnsi="Cambria" w:cs="Calibri"/>
          <w:b/>
        </w:rPr>
        <w:t xml:space="preserve"> </w:t>
      </w:r>
      <w:r w:rsidRPr="00385912">
        <w:rPr>
          <w:rFonts w:ascii="Cambria" w:hAnsi="Cambria" w:cs="Calibri"/>
          <w:b/>
        </w:rPr>
        <w:t>A</w:t>
      </w:r>
      <w:r>
        <w:rPr>
          <w:rFonts w:ascii="Cambria" w:hAnsi="Cambria" w:cs="Calibri"/>
          <w:b/>
        </w:rPr>
        <w:t xml:space="preserve"> </w:t>
      </w:r>
      <w:r w:rsidRPr="00385912">
        <w:rPr>
          <w:rFonts w:ascii="Cambria" w:hAnsi="Cambria" w:cs="Calibri"/>
          <w:b/>
        </w:rPr>
        <w:t>Ç</w:t>
      </w:r>
      <w:r>
        <w:rPr>
          <w:rFonts w:ascii="Cambria" w:hAnsi="Cambria" w:cs="Calibri"/>
          <w:b/>
        </w:rPr>
        <w:t xml:space="preserve"> </w:t>
      </w:r>
      <w:r w:rsidRPr="00385912">
        <w:rPr>
          <w:rFonts w:ascii="Cambria" w:hAnsi="Cambria" w:cs="Calibri"/>
          <w:b/>
        </w:rPr>
        <w:t>Ã</w:t>
      </w:r>
      <w:r>
        <w:rPr>
          <w:rFonts w:ascii="Cambria" w:hAnsi="Cambria" w:cs="Calibri"/>
          <w:b/>
        </w:rPr>
        <w:t xml:space="preserve"> </w:t>
      </w:r>
      <w:r w:rsidRPr="00385912">
        <w:rPr>
          <w:rFonts w:ascii="Cambria" w:hAnsi="Cambria" w:cs="Calibri"/>
          <w:b/>
        </w:rPr>
        <w:t>O</w:t>
      </w:r>
    </w:p>
    <w:p w14:paraId="4C897997" w14:textId="77777777" w:rsidR="00482854" w:rsidRDefault="00482854" w:rsidP="00482854">
      <w:pPr>
        <w:spacing w:after="360" w:line="360" w:lineRule="auto"/>
        <w:jc w:val="center"/>
        <w:rPr>
          <w:rFonts w:ascii="Cambria" w:hAnsi="Cambria" w:cs="Calibri"/>
          <w:b/>
        </w:rPr>
      </w:pPr>
    </w:p>
    <w:p w14:paraId="510A790F" w14:textId="77777777" w:rsidR="00482854" w:rsidRDefault="00482854" w:rsidP="00482854">
      <w:pPr>
        <w:spacing w:after="360" w:line="360" w:lineRule="auto"/>
        <w:jc w:val="center"/>
        <w:rPr>
          <w:rFonts w:ascii="Cambria" w:hAnsi="Cambria" w:cs="Calibri"/>
          <w:b/>
        </w:rPr>
      </w:pPr>
    </w:p>
    <w:p w14:paraId="19D3212C" w14:textId="77777777" w:rsidR="00482854" w:rsidRDefault="00482854" w:rsidP="00FC5D75">
      <w:pPr>
        <w:spacing w:after="120" w:line="360" w:lineRule="auto"/>
        <w:ind w:firstLine="1418"/>
        <w:jc w:val="both"/>
        <w:rPr>
          <w:rFonts w:ascii="Cambria" w:hAnsi="Cambria" w:cs="Calibri"/>
        </w:rPr>
      </w:pPr>
      <w:r>
        <w:rPr>
          <w:rFonts w:ascii="Cambria" w:hAnsi="Cambria" w:cs="Calibri"/>
          <w:b/>
        </w:rPr>
        <w:t xml:space="preserve">___________________________________, </w:t>
      </w:r>
      <w:r>
        <w:rPr>
          <w:rFonts w:ascii="Cambria" w:hAnsi="Cambria" w:cs="Calibri"/>
        </w:rPr>
        <w:t xml:space="preserve">portador da Carteira de Identidade nº ___________________ e do CPF nº ___________________________, </w:t>
      </w:r>
      <w:r>
        <w:rPr>
          <w:rFonts w:ascii="Cambria" w:hAnsi="Cambria" w:cs="Calibri"/>
          <w:b/>
        </w:rPr>
        <w:t>DECLARA</w:t>
      </w:r>
      <w:r>
        <w:rPr>
          <w:rFonts w:ascii="Cambria" w:hAnsi="Cambria" w:cs="Calibri"/>
        </w:rPr>
        <w:t>, para fins do disposto no inciso V do art. 27 da Lei nº 8.666, de 21 de junho de 1993, acrescido pela Lei nº 9.854, de 27 de outubro de 1999, que não emprego menor de dezoito anos em trabalho noturno, perigoso ou insalubre e (assinalar com um “X”, conforme o caso):</w:t>
      </w:r>
    </w:p>
    <w:p w14:paraId="53AC5DF7" w14:textId="77777777" w:rsidR="00482854" w:rsidRDefault="00482854" w:rsidP="00FC5D75">
      <w:pPr>
        <w:spacing w:after="120" w:line="360" w:lineRule="auto"/>
        <w:ind w:firstLine="1418"/>
        <w:jc w:val="both"/>
        <w:rPr>
          <w:rFonts w:ascii="Cambria" w:hAnsi="Cambria" w:cs="Calibri"/>
        </w:rPr>
      </w:pPr>
      <w:proofErr w:type="gramStart"/>
      <w:r>
        <w:rPr>
          <w:rFonts w:ascii="Cambria" w:hAnsi="Cambria" w:cs="Calibri"/>
        </w:rPr>
        <w:t xml:space="preserve">(     </w:t>
      </w:r>
      <w:proofErr w:type="gramEnd"/>
      <w:r>
        <w:rPr>
          <w:rFonts w:ascii="Cambria" w:hAnsi="Cambria" w:cs="Calibri"/>
        </w:rPr>
        <w:t>) não emprega menor de dezesseis anos.</w:t>
      </w:r>
    </w:p>
    <w:p w14:paraId="169DA36D" w14:textId="77777777" w:rsidR="00482854" w:rsidRPr="00385912" w:rsidRDefault="00482854" w:rsidP="00A176E0">
      <w:pPr>
        <w:spacing w:after="0" w:line="360" w:lineRule="auto"/>
        <w:ind w:firstLine="1418"/>
        <w:jc w:val="both"/>
        <w:rPr>
          <w:rFonts w:ascii="Cambria" w:hAnsi="Cambria" w:cs="Calibri"/>
        </w:rPr>
      </w:pPr>
      <w:proofErr w:type="gramStart"/>
      <w:r>
        <w:rPr>
          <w:rFonts w:ascii="Cambria" w:hAnsi="Cambria" w:cs="Calibri"/>
        </w:rPr>
        <w:t xml:space="preserve">(     </w:t>
      </w:r>
      <w:proofErr w:type="gramEnd"/>
      <w:r>
        <w:rPr>
          <w:rFonts w:ascii="Cambria" w:hAnsi="Cambria" w:cs="Calibri"/>
        </w:rPr>
        <w:t>) emprega menor, a partir de quatorze anos, na condição de aprendiz.</w:t>
      </w:r>
    </w:p>
    <w:p w14:paraId="38934625" w14:textId="77777777" w:rsidR="00482854" w:rsidRDefault="00482854" w:rsidP="00A176E0">
      <w:pPr>
        <w:widowControl w:val="0"/>
        <w:autoSpaceDE w:val="0"/>
        <w:autoSpaceDN w:val="0"/>
        <w:adjustRightInd w:val="0"/>
        <w:spacing w:after="0" w:line="223" w:lineRule="exact"/>
        <w:ind w:left="20" w:right="-30"/>
        <w:rPr>
          <w:rFonts w:cs="Calibri"/>
        </w:rPr>
      </w:pPr>
    </w:p>
    <w:p w14:paraId="04F6C01A" w14:textId="226DFEF9" w:rsidR="00482854" w:rsidRPr="002737D9" w:rsidRDefault="00482854" w:rsidP="00482854">
      <w:pPr>
        <w:widowControl w:val="0"/>
        <w:autoSpaceDE w:val="0"/>
        <w:autoSpaceDN w:val="0"/>
        <w:adjustRightInd w:val="0"/>
        <w:spacing w:line="223" w:lineRule="exact"/>
        <w:ind w:left="20" w:right="-30"/>
        <w:jc w:val="center"/>
        <w:rPr>
          <w:rFonts w:ascii="Cambria" w:hAnsi="Cambria" w:cs="Calibri"/>
        </w:rPr>
      </w:pPr>
      <w:r w:rsidRPr="002737D9">
        <w:rPr>
          <w:rFonts w:ascii="Cambria" w:hAnsi="Cambria" w:cs="Calibri"/>
        </w:rPr>
        <w:t>Cidade/UF, ___ de ____________ 20</w:t>
      </w:r>
      <w:r w:rsidR="00FD3859">
        <w:rPr>
          <w:rFonts w:ascii="Cambria" w:hAnsi="Cambria" w:cs="Calibri"/>
        </w:rPr>
        <w:t>2</w:t>
      </w:r>
      <w:r w:rsidR="00734AC4">
        <w:rPr>
          <w:rFonts w:ascii="Cambria" w:hAnsi="Cambria" w:cs="Calibri"/>
        </w:rPr>
        <w:t>2</w:t>
      </w:r>
      <w:r w:rsidRPr="002737D9">
        <w:rPr>
          <w:rFonts w:ascii="Cambria" w:hAnsi="Cambria" w:cs="Calibri"/>
        </w:rPr>
        <w:t>.</w:t>
      </w:r>
    </w:p>
    <w:p w14:paraId="093463F0" w14:textId="77777777" w:rsidR="00482854" w:rsidRPr="002737D9" w:rsidRDefault="00482854" w:rsidP="00482854">
      <w:pPr>
        <w:widowControl w:val="0"/>
        <w:autoSpaceDE w:val="0"/>
        <w:autoSpaceDN w:val="0"/>
        <w:adjustRightInd w:val="0"/>
        <w:spacing w:line="223" w:lineRule="exact"/>
        <w:ind w:left="20" w:right="-30"/>
        <w:rPr>
          <w:rFonts w:ascii="Cambria" w:hAnsi="Cambria" w:cs="Calibri"/>
        </w:rPr>
      </w:pPr>
    </w:p>
    <w:p w14:paraId="39EAB465" w14:textId="77777777" w:rsidR="00482854" w:rsidRPr="002737D9" w:rsidRDefault="00482854" w:rsidP="00482854">
      <w:pPr>
        <w:widowControl w:val="0"/>
        <w:autoSpaceDE w:val="0"/>
        <w:autoSpaceDN w:val="0"/>
        <w:adjustRightInd w:val="0"/>
        <w:spacing w:line="223" w:lineRule="exact"/>
        <w:ind w:left="307" w:right="308"/>
        <w:jc w:val="center"/>
        <w:rPr>
          <w:rFonts w:ascii="Cambria" w:hAnsi="Cambria" w:cs="Calibri"/>
        </w:rPr>
      </w:pPr>
    </w:p>
    <w:p w14:paraId="7C176818" w14:textId="77777777" w:rsidR="00482854" w:rsidRPr="002737D9" w:rsidRDefault="00482854" w:rsidP="00482854">
      <w:pPr>
        <w:widowControl w:val="0"/>
        <w:autoSpaceDE w:val="0"/>
        <w:autoSpaceDN w:val="0"/>
        <w:adjustRightInd w:val="0"/>
        <w:spacing w:line="223" w:lineRule="exact"/>
        <w:ind w:left="307" w:right="308"/>
        <w:jc w:val="center"/>
        <w:rPr>
          <w:rFonts w:ascii="Cambria" w:hAnsi="Cambria" w:cs="Calibri"/>
        </w:rPr>
      </w:pPr>
    </w:p>
    <w:p w14:paraId="29016605" w14:textId="77777777" w:rsidR="00482854" w:rsidRPr="002737D9" w:rsidRDefault="00482854" w:rsidP="00482854">
      <w:pPr>
        <w:widowControl w:val="0"/>
        <w:autoSpaceDE w:val="0"/>
        <w:autoSpaceDN w:val="0"/>
        <w:adjustRightInd w:val="0"/>
        <w:spacing w:line="223" w:lineRule="exact"/>
        <w:ind w:left="307" w:right="308"/>
        <w:jc w:val="center"/>
        <w:rPr>
          <w:rFonts w:ascii="Cambria" w:hAnsi="Cambria" w:cs="Calibri"/>
        </w:rPr>
      </w:pPr>
      <w:r w:rsidRPr="002737D9">
        <w:rPr>
          <w:rFonts w:ascii="Cambria" w:hAnsi="Cambria" w:cs="Calibri"/>
        </w:rPr>
        <w:t>(nome e número da identidade do declarante)</w:t>
      </w:r>
    </w:p>
    <w:p w14:paraId="35B386B0" w14:textId="77777777" w:rsidR="00AB44F2" w:rsidRDefault="00AB44F2">
      <w:pPr>
        <w:rPr>
          <w:rFonts w:ascii="Cambria" w:hAnsi="Cambria"/>
          <w:sz w:val="24"/>
        </w:rPr>
      </w:pPr>
    </w:p>
    <w:p w14:paraId="4342E29B" w14:textId="77777777" w:rsidR="00482854" w:rsidRDefault="00482854">
      <w:pPr>
        <w:rPr>
          <w:rFonts w:ascii="Cambria" w:hAnsi="Cambria"/>
          <w:sz w:val="24"/>
        </w:rPr>
      </w:pPr>
    </w:p>
    <w:p w14:paraId="77FC37E3" w14:textId="77777777" w:rsidR="00482854" w:rsidRDefault="00482854">
      <w:pPr>
        <w:rPr>
          <w:rFonts w:ascii="Cambria" w:hAnsi="Cambria"/>
          <w:sz w:val="24"/>
        </w:rPr>
      </w:pPr>
    </w:p>
    <w:p w14:paraId="21F8E8AB" w14:textId="77777777" w:rsidR="00AE71D8" w:rsidRDefault="00AE71D8" w:rsidP="00AE71D8">
      <w:pPr>
        <w:spacing w:line="360" w:lineRule="auto"/>
        <w:jc w:val="center"/>
        <w:rPr>
          <w:rFonts w:ascii="Arial" w:hAnsi="Arial" w:cs="Arial"/>
          <w:b/>
          <w:bCs/>
          <w:sz w:val="40"/>
          <w:szCs w:val="40"/>
          <w:u w:val="single"/>
        </w:rPr>
      </w:pPr>
    </w:p>
    <w:p w14:paraId="65029C7E" w14:textId="3D3A9319" w:rsidR="00AE71D8" w:rsidRDefault="00AE71D8" w:rsidP="00AE71D8">
      <w:pPr>
        <w:spacing w:line="360" w:lineRule="auto"/>
        <w:jc w:val="center"/>
        <w:rPr>
          <w:rFonts w:ascii="Arial" w:hAnsi="Arial" w:cs="Arial"/>
          <w:b/>
          <w:bCs/>
          <w:sz w:val="40"/>
          <w:szCs w:val="40"/>
          <w:u w:val="single"/>
        </w:rPr>
      </w:pPr>
    </w:p>
    <w:p w14:paraId="0B2A0D69" w14:textId="77777777" w:rsidR="00A176E0" w:rsidRDefault="00A176E0" w:rsidP="00A176E0">
      <w:pPr>
        <w:spacing w:after="0" w:line="360" w:lineRule="auto"/>
        <w:jc w:val="center"/>
        <w:rPr>
          <w:rFonts w:ascii="Arial" w:hAnsi="Arial" w:cs="Arial"/>
          <w:b/>
          <w:bCs/>
          <w:sz w:val="40"/>
          <w:szCs w:val="40"/>
          <w:u w:val="single"/>
        </w:rPr>
      </w:pPr>
    </w:p>
    <w:p w14:paraId="303A8CB4" w14:textId="77777777" w:rsidR="00AE71D8" w:rsidRPr="00AE71D8" w:rsidRDefault="00AE71D8" w:rsidP="00AE71D8">
      <w:pPr>
        <w:spacing w:after="360" w:line="360" w:lineRule="auto"/>
        <w:jc w:val="center"/>
        <w:rPr>
          <w:rFonts w:ascii="Cambria" w:hAnsi="Cambria" w:cs="Calibri"/>
          <w:b/>
        </w:rPr>
      </w:pPr>
      <w:r w:rsidRPr="00AE71D8">
        <w:rPr>
          <w:rFonts w:ascii="Cambria" w:hAnsi="Cambria" w:cs="Calibri"/>
          <w:b/>
        </w:rPr>
        <w:t>DECLARAÇÃO</w:t>
      </w:r>
    </w:p>
    <w:p w14:paraId="5134A3B1" w14:textId="77777777" w:rsidR="00AE71D8" w:rsidRPr="00AE71D8" w:rsidRDefault="00AE71D8" w:rsidP="00AE71D8">
      <w:pPr>
        <w:spacing w:after="360" w:line="360" w:lineRule="auto"/>
        <w:jc w:val="center"/>
        <w:rPr>
          <w:rFonts w:ascii="Cambria" w:hAnsi="Cambria" w:cs="Calibri"/>
          <w:b/>
        </w:rPr>
      </w:pPr>
    </w:p>
    <w:p w14:paraId="6B789005" w14:textId="77777777" w:rsidR="00AE71D8" w:rsidRPr="00AE71D8" w:rsidRDefault="00AE71D8" w:rsidP="00AE71D8">
      <w:pPr>
        <w:spacing w:after="360" w:line="360" w:lineRule="auto"/>
        <w:jc w:val="both"/>
        <w:rPr>
          <w:rFonts w:ascii="Cambria" w:hAnsi="Cambria" w:cs="Calibri"/>
        </w:rPr>
      </w:pPr>
    </w:p>
    <w:p w14:paraId="0B39FE0A" w14:textId="255C00BC" w:rsidR="00AE71D8" w:rsidRPr="00AE71D8" w:rsidRDefault="00AE71D8" w:rsidP="00791660">
      <w:pPr>
        <w:spacing w:after="120" w:line="360" w:lineRule="auto"/>
        <w:ind w:firstLine="1418"/>
        <w:jc w:val="both"/>
        <w:rPr>
          <w:rFonts w:ascii="Cambria" w:hAnsi="Cambria" w:cs="Calibri"/>
        </w:rPr>
      </w:pPr>
      <w:r w:rsidRPr="00AE71D8">
        <w:rPr>
          <w:rFonts w:ascii="Cambria" w:hAnsi="Cambria" w:cs="Calibri"/>
        </w:rPr>
        <w:t>Eu</w:t>
      </w:r>
      <w:proofErr w:type="gramStart"/>
      <w:r>
        <w:rPr>
          <w:rFonts w:ascii="Cambria" w:hAnsi="Cambria" w:cs="Calibri"/>
        </w:rPr>
        <w:t>,</w:t>
      </w:r>
      <w:r w:rsidR="0010400D">
        <w:rPr>
          <w:rFonts w:ascii="Cambria" w:hAnsi="Cambria" w:cs="Calibri"/>
        </w:rPr>
        <w:t xml:space="preserve"> </w:t>
      </w:r>
      <w:r w:rsidRPr="00AE71D8">
        <w:rPr>
          <w:rFonts w:ascii="Cambria" w:hAnsi="Cambria" w:cs="Calibri"/>
        </w:rPr>
        <w:t>.</w:t>
      </w:r>
      <w:proofErr w:type="gramEnd"/>
      <w:r w:rsidRPr="00AE71D8">
        <w:rPr>
          <w:rFonts w:ascii="Cambria" w:hAnsi="Cambria" w:cs="Calibri"/>
        </w:rPr>
        <w:t>…................................................….............................................., portador(a) da Carteira de Identidade (RG) n° …............................................... e inscrito(a) sob CPF</w:t>
      </w:r>
      <w:r w:rsidR="0010400D">
        <w:rPr>
          <w:rFonts w:ascii="Cambria" w:hAnsi="Cambria" w:cs="Calibri"/>
        </w:rPr>
        <w:t>/CNPJ</w:t>
      </w:r>
      <w:r w:rsidRPr="00AE71D8">
        <w:rPr>
          <w:rFonts w:ascii="Cambria" w:hAnsi="Cambria" w:cs="Calibri"/>
        </w:rPr>
        <w:t xml:space="preserve"> n° …..............................................., declaro sob as penas da lei, que não sou contribuinte da Previdência Social como empregador individual pessoa física e que não mantenho a meu serviço segurados empregados ou trabalhadores avulsos, não estando, portanto, sujeito(a) ao cumprimento da exigência de apresentação do Certificado de Regularidade do FGTS, emitido pela Caixa Econômica Federal.</w:t>
      </w:r>
    </w:p>
    <w:p w14:paraId="4AD3809A" w14:textId="77777777" w:rsidR="00AE71D8" w:rsidRPr="00AE71D8" w:rsidRDefault="00AE71D8" w:rsidP="00791660">
      <w:pPr>
        <w:spacing w:after="360" w:line="360" w:lineRule="auto"/>
        <w:ind w:firstLine="1418"/>
        <w:jc w:val="both"/>
        <w:rPr>
          <w:rFonts w:ascii="Cambria" w:hAnsi="Cambria" w:cs="Calibri"/>
        </w:rPr>
      </w:pPr>
      <w:r w:rsidRPr="00AE71D8">
        <w:rPr>
          <w:rFonts w:ascii="Cambria" w:hAnsi="Cambria" w:cs="Calibri"/>
        </w:rPr>
        <w:t>Por ser a expressão da verdade firmo a presente.</w:t>
      </w:r>
    </w:p>
    <w:p w14:paraId="2EF96BEA" w14:textId="020585A1" w:rsidR="00AE71D8" w:rsidRPr="00791660" w:rsidRDefault="00791660" w:rsidP="00AE71D8">
      <w:pPr>
        <w:spacing w:after="360" w:line="360" w:lineRule="auto"/>
        <w:jc w:val="center"/>
        <w:rPr>
          <w:rFonts w:ascii="Cambria" w:hAnsi="Cambria" w:cs="Calibri"/>
        </w:rPr>
      </w:pPr>
      <w:r>
        <w:rPr>
          <w:rFonts w:ascii="Cambria" w:hAnsi="Cambria" w:cs="Calibri"/>
        </w:rPr>
        <w:t>Cidade/UF</w:t>
      </w:r>
      <w:r w:rsidR="00AE71D8" w:rsidRPr="00791660">
        <w:rPr>
          <w:rFonts w:ascii="Cambria" w:hAnsi="Cambria" w:cs="Calibri"/>
        </w:rPr>
        <w:t xml:space="preserve">, …....... de ….......….......….......…....... de </w:t>
      </w:r>
      <w:r>
        <w:rPr>
          <w:rFonts w:ascii="Cambria" w:hAnsi="Cambria" w:cs="Calibri"/>
        </w:rPr>
        <w:t>20</w:t>
      </w:r>
      <w:r w:rsidR="00FD3859">
        <w:rPr>
          <w:rFonts w:ascii="Cambria" w:hAnsi="Cambria" w:cs="Calibri"/>
        </w:rPr>
        <w:t>2</w:t>
      </w:r>
      <w:r w:rsidR="00734AC4">
        <w:rPr>
          <w:rFonts w:ascii="Cambria" w:hAnsi="Cambria" w:cs="Calibri"/>
        </w:rPr>
        <w:t>2.</w:t>
      </w:r>
    </w:p>
    <w:p w14:paraId="31ADACED" w14:textId="77777777" w:rsidR="00AE71D8" w:rsidRPr="00AE71D8" w:rsidRDefault="00AE71D8" w:rsidP="00AE71D8">
      <w:pPr>
        <w:spacing w:after="360" w:line="360" w:lineRule="auto"/>
        <w:jc w:val="center"/>
        <w:rPr>
          <w:rFonts w:ascii="Cambria" w:hAnsi="Cambria" w:cs="Calibri"/>
          <w:b/>
        </w:rPr>
      </w:pPr>
    </w:p>
    <w:p w14:paraId="6ECFCD6C" w14:textId="77777777" w:rsidR="00AE71D8" w:rsidRPr="00791660" w:rsidRDefault="00791660" w:rsidP="00791660">
      <w:pPr>
        <w:spacing w:after="0" w:line="360" w:lineRule="auto"/>
        <w:jc w:val="center"/>
        <w:rPr>
          <w:rFonts w:ascii="Cambria" w:hAnsi="Cambria" w:cs="Calibri"/>
          <w:i/>
        </w:rPr>
      </w:pPr>
      <w:r w:rsidRPr="00791660">
        <w:rPr>
          <w:rFonts w:ascii="Cambria" w:hAnsi="Cambria" w:cs="Calibri"/>
          <w:i/>
        </w:rPr>
        <w:t>Nome e assinatura do Declarante</w:t>
      </w:r>
    </w:p>
    <w:p w14:paraId="35089375" w14:textId="77777777" w:rsidR="00AE71D8" w:rsidRDefault="00AE71D8" w:rsidP="00AE71D8">
      <w:pPr>
        <w:pStyle w:val="010171C"/>
        <w:tabs>
          <w:tab w:val="clear" w:pos="10224"/>
        </w:tabs>
        <w:spacing w:line="360" w:lineRule="auto"/>
        <w:rPr>
          <w:rFonts w:ascii="Arial" w:hAnsi="Arial" w:cs="Arial"/>
          <w:szCs w:val="24"/>
        </w:rPr>
      </w:pPr>
    </w:p>
    <w:p w14:paraId="250DC6A6" w14:textId="77777777" w:rsidR="00AE71D8" w:rsidRDefault="00AE71D8" w:rsidP="00B22117">
      <w:pPr>
        <w:jc w:val="center"/>
        <w:rPr>
          <w:rFonts w:ascii="Cambria" w:hAnsi="Cambria"/>
          <w:b/>
        </w:rPr>
      </w:pPr>
    </w:p>
    <w:p w14:paraId="1C8A8B4C" w14:textId="77777777" w:rsidR="00AE71D8" w:rsidRDefault="00AE71D8" w:rsidP="00B22117">
      <w:pPr>
        <w:jc w:val="center"/>
        <w:rPr>
          <w:rFonts w:ascii="Cambria" w:hAnsi="Cambria"/>
          <w:b/>
        </w:rPr>
      </w:pPr>
    </w:p>
    <w:p w14:paraId="0A0EB6E8" w14:textId="77777777" w:rsidR="00AE71D8" w:rsidRDefault="00AE71D8" w:rsidP="00B22117">
      <w:pPr>
        <w:jc w:val="center"/>
        <w:rPr>
          <w:rFonts w:ascii="Cambria" w:hAnsi="Cambria"/>
          <w:b/>
        </w:rPr>
      </w:pPr>
    </w:p>
    <w:p w14:paraId="718BA304" w14:textId="77777777" w:rsidR="00AE71D8" w:rsidRDefault="00AE71D8" w:rsidP="00B22117">
      <w:pPr>
        <w:jc w:val="center"/>
        <w:rPr>
          <w:rFonts w:ascii="Cambria" w:hAnsi="Cambria"/>
          <w:b/>
        </w:rPr>
      </w:pPr>
    </w:p>
    <w:p w14:paraId="14F9CE43" w14:textId="77777777" w:rsidR="00AE71D8" w:rsidRDefault="00AE71D8" w:rsidP="00B22117">
      <w:pPr>
        <w:jc w:val="center"/>
        <w:rPr>
          <w:rFonts w:ascii="Cambria" w:hAnsi="Cambria"/>
          <w:b/>
        </w:rPr>
      </w:pPr>
    </w:p>
    <w:p w14:paraId="54B5515F" w14:textId="77777777" w:rsidR="00CB2EAC" w:rsidRDefault="00CB2EAC" w:rsidP="00B22117">
      <w:pPr>
        <w:jc w:val="center"/>
        <w:rPr>
          <w:rFonts w:ascii="Cambria" w:hAnsi="Cambria"/>
          <w:b/>
        </w:rPr>
      </w:pPr>
    </w:p>
    <w:p w14:paraId="4AFF8EBD" w14:textId="77777777" w:rsidR="00CB2EAC" w:rsidRDefault="00CB2EAC" w:rsidP="00B22117">
      <w:pPr>
        <w:jc w:val="center"/>
        <w:rPr>
          <w:rFonts w:ascii="Cambria" w:hAnsi="Cambria"/>
          <w:b/>
        </w:rPr>
      </w:pPr>
    </w:p>
    <w:p w14:paraId="4913D1B6" w14:textId="77777777" w:rsidR="00CB2EAC" w:rsidRDefault="00CB2EAC" w:rsidP="00B22117">
      <w:pPr>
        <w:jc w:val="center"/>
        <w:rPr>
          <w:rFonts w:ascii="Cambria" w:hAnsi="Cambria"/>
          <w:b/>
        </w:rPr>
      </w:pPr>
    </w:p>
    <w:p w14:paraId="1B6CA440" w14:textId="77777777" w:rsidR="003500B9" w:rsidRDefault="00B54BB7" w:rsidP="00B22117">
      <w:pPr>
        <w:jc w:val="center"/>
        <w:rPr>
          <w:rFonts w:ascii="Cambria" w:hAnsi="Cambria"/>
          <w:b/>
        </w:rPr>
      </w:pPr>
      <w:r>
        <w:rPr>
          <w:rFonts w:ascii="Cambria" w:hAnsi="Cambria"/>
          <w:b/>
        </w:rPr>
        <w:lastRenderedPageBreak/>
        <w:t>PROJETO BÁSICO</w:t>
      </w:r>
    </w:p>
    <w:p w14:paraId="31E5FAE6" w14:textId="77777777" w:rsidR="00B22117" w:rsidRDefault="00B22117" w:rsidP="00B22117">
      <w:pPr>
        <w:jc w:val="both"/>
        <w:rPr>
          <w:rFonts w:ascii="Cambria" w:hAnsi="Cambria"/>
          <w:b/>
        </w:rPr>
      </w:pPr>
    </w:p>
    <w:p w14:paraId="5ED7269D" w14:textId="77777777" w:rsidR="00B22117" w:rsidRDefault="00B22117" w:rsidP="00315183">
      <w:pPr>
        <w:pStyle w:val="PargrafodaLista"/>
        <w:numPr>
          <w:ilvl w:val="0"/>
          <w:numId w:val="3"/>
        </w:numPr>
        <w:tabs>
          <w:tab w:val="left" w:pos="284"/>
        </w:tabs>
        <w:spacing w:after="120"/>
        <w:ind w:left="0" w:firstLine="0"/>
        <w:contextualSpacing w:val="0"/>
        <w:jc w:val="both"/>
        <w:rPr>
          <w:rFonts w:ascii="Cambria" w:hAnsi="Cambria"/>
          <w:b/>
        </w:rPr>
      </w:pPr>
      <w:r w:rsidRPr="00B22117">
        <w:rPr>
          <w:rFonts w:ascii="Cambria" w:hAnsi="Cambria"/>
          <w:b/>
        </w:rPr>
        <w:t>DO OBJETO</w:t>
      </w:r>
    </w:p>
    <w:p w14:paraId="7EF145CC" w14:textId="2F1BFFB5" w:rsidR="00B22117" w:rsidRPr="00B22117" w:rsidRDefault="00B22117" w:rsidP="00A81411">
      <w:pPr>
        <w:pStyle w:val="PargrafodaLista"/>
        <w:numPr>
          <w:ilvl w:val="1"/>
          <w:numId w:val="3"/>
        </w:numPr>
        <w:spacing w:after="120"/>
        <w:ind w:left="284" w:firstLine="0"/>
        <w:contextualSpacing w:val="0"/>
        <w:jc w:val="both"/>
        <w:rPr>
          <w:rFonts w:ascii="Cambria" w:hAnsi="Cambria"/>
          <w:b/>
        </w:rPr>
      </w:pPr>
      <w:r>
        <w:rPr>
          <w:rFonts w:ascii="Cambria" w:hAnsi="Cambria"/>
        </w:rPr>
        <w:t xml:space="preserve">O objeto do presente instrumento é o credenciamento de </w:t>
      </w:r>
      <w:r w:rsidR="00A81411">
        <w:rPr>
          <w:rFonts w:ascii="Cambria" w:hAnsi="Cambria"/>
        </w:rPr>
        <w:t>pessoas física ou jurídica</w:t>
      </w:r>
      <w:r>
        <w:rPr>
          <w:rFonts w:ascii="Cambria" w:hAnsi="Cambria"/>
        </w:rPr>
        <w:t xml:space="preserve"> para prestação de serviços</w:t>
      </w:r>
      <w:r w:rsidR="00A81411">
        <w:rPr>
          <w:rFonts w:ascii="Cambria" w:hAnsi="Cambria"/>
        </w:rPr>
        <w:t xml:space="preserve"> de</w:t>
      </w:r>
      <w:r>
        <w:rPr>
          <w:rFonts w:ascii="Cambria" w:hAnsi="Cambria"/>
        </w:rPr>
        <w:t xml:space="preserve"> médicos</w:t>
      </w:r>
      <w:r w:rsidR="00A81411">
        <w:rPr>
          <w:rFonts w:ascii="Cambria" w:hAnsi="Cambria"/>
        </w:rPr>
        <w:t xml:space="preserve"> </w:t>
      </w:r>
      <w:r w:rsidR="00A176E0" w:rsidRPr="00A176E0">
        <w:rPr>
          <w:rFonts w:ascii="Cambria" w:hAnsi="Cambria"/>
          <w:b/>
          <w:bCs/>
        </w:rPr>
        <w:t>Generalistas</w:t>
      </w:r>
      <w:r>
        <w:rPr>
          <w:rFonts w:ascii="Cambria" w:hAnsi="Cambria"/>
        </w:rPr>
        <w:t xml:space="preserve">, em escalas de plantão, </w:t>
      </w:r>
      <w:r w:rsidRPr="00B54BB7">
        <w:rPr>
          <w:rFonts w:ascii="Cambria" w:hAnsi="Cambria"/>
          <w:b/>
        </w:rPr>
        <w:t>Pediatria</w:t>
      </w:r>
      <w:r w:rsidR="00094D84">
        <w:rPr>
          <w:rFonts w:ascii="Cambria" w:hAnsi="Cambria"/>
          <w:b/>
        </w:rPr>
        <w:t xml:space="preserve"> em caráter complementar</w:t>
      </w:r>
      <w:r w:rsidR="00594C20">
        <w:rPr>
          <w:rFonts w:ascii="Cambria" w:hAnsi="Cambria"/>
          <w:b/>
        </w:rPr>
        <w:t>,</w:t>
      </w:r>
      <w:r w:rsidRPr="00B54BB7">
        <w:rPr>
          <w:rFonts w:ascii="Cambria" w:hAnsi="Cambria"/>
          <w:b/>
        </w:rPr>
        <w:t xml:space="preserve"> Cardiologia</w:t>
      </w:r>
      <w:r w:rsidR="00A81411">
        <w:rPr>
          <w:rFonts w:ascii="Cambria" w:hAnsi="Cambria"/>
          <w:b/>
        </w:rPr>
        <w:t>,</w:t>
      </w:r>
      <w:r w:rsidR="00094D84">
        <w:rPr>
          <w:rFonts w:ascii="Cambria" w:hAnsi="Cambria"/>
          <w:b/>
        </w:rPr>
        <w:t xml:space="preserve"> </w:t>
      </w:r>
      <w:r w:rsidR="00594C20">
        <w:rPr>
          <w:rFonts w:ascii="Cambria" w:hAnsi="Cambria"/>
          <w:b/>
        </w:rPr>
        <w:t>Ginecologia</w:t>
      </w:r>
      <w:r w:rsidR="00A81411">
        <w:rPr>
          <w:rFonts w:ascii="Cambria" w:hAnsi="Cambria"/>
          <w:b/>
        </w:rPr>
        <w:t>, Psiquiatria</w:t>
      </w:r>
      <w:r w:rsidR="00594C20">
        <w:rPr>
          <w:rFonts w:ascii="Cambria" w:hAnsi="Cambria"/>
          <w:b/>
        </w:rPr>
        <w:t xml:space="preserve"> </w:t>
      </w:r>
      <w:r w:rsidR="00A81411" w:rsidRPr="00B54BB7">
        <w:rPr>
          <w:rFonts w:ascii="Cambria" w:hAnsi="Cambria"/>
          <w:b/>
        </w:rPr>
        <w:t>e</w:t>
      </w:r>
      <w:r w:rsidR="00A81411">
        <w:rPr>
          <w:rFonts w:ascii="Cambria" w:hAnsi="Cambria"/>
          <w:b/>
        </w:rPr>
        <w:t xml:space="preserve"> Urologia </w:t>
      </w:r>
      <w:r w:rsidR="00094D84">
        <w:rPr>
          <w:rFonts w:ascii="Cambria" w:hAnsi="Cambria"/>
          <w:b/>
        </w:rPr>
        <w:t>em caráter suplementar</w:t>
      </w:r>
      <w:r w:rsidR="007A516F">
        <w:rPr>
          <w:rFonts w:ascii="Cambria" w:hAnsi="Cambria"/>
        </w:rPr>
        <w:t>, para atendimento à Secretaria Municipal de Saúde</w:t>
      </w:r>
    </w:p>
    <w:p w14:paraId="090FB17A" w14:textId="77777777" w:rsidR="00B22117" w:rsidRPr="00B22117" w:rsidRDefault="00B22117" w:rsidP="00315183">
      <w:pPr>
        <w:pStyle w:val="PargrafodaLista"/>
        <w:numPr>
          <w:ilvl w:val="0"/>
          <w:numId w:val="3"/>
        </w:numPr>
        <w:tabs>
          <w:tab w:val="left" w:pos="284"/>
        </w:tabs>
        <w:spacing w:after="120"/>
        <w:ind w:left="0" w:firstLine="0"/>
        <w:contextualSpacing w:val="0"/>
        <w:jc w:val="both"/>
        <w:rPr>
          <w:rFonts w:ascii="Cambria" w:hAnsi="Cambria"/>
        </w:rPr>
      </w:pPr>
      <w:r>
        <w:rPr>
          <w:rFonts w:ascii="Cambria" w:hAnsi="Cambria"/>
          <w:b/>
        </w:rPr>
        <w:t>JUSTITICATIVA</w:t>
      </w:r>
    </w:p>
    <w:p w14:paraId="69065BC3" w14:textId="77777777" w:rsidR="00315183" w:rsidRDefault="00315183" w:rsidP="00315183">
      <w:pPr>
        <w:pStyle w:val="PargrafodaLista"/>
        <w:numPr>
          <w:ilvl w:val="1"/>
          <w:numId w:val="3"/>
        </w:numPr>
        <w:tabs>
          <w:tab w:val="left" w:pos="709"/>
        </w:tabs>
        <w:spacing w:after="120"/>
        <w:ind w:left="284" w:firstLine="0"/>
        <w:contextualSpacing w:val="0"/>
        <w:jc w:val="both"/>
        <w:rPr>
          <w:rFonts w:ascii="Cambria" w:hAnsi="Cambria"/>
        </w:rPr>
      </w:pPr>
      <w:r w:rsidRPr="00B810C8">
        <w:rPr>
          <w:rFonts w:ascii="Cambria" w:hAnsi="Cambria"/>
        </w:rPr>
        <w:t>No Art. 196, a Constituição Federal de 1988 reconhece a saúde como direito de todos e dever do Estado, garantido mediante políticas sociais e econômicas que visem à redução do risco de doença e de outros agravos e ao acesso universal e igualitário às ações e serviços para sua promoção, proteção e recuperação.</w:t>
      </w:r>
    </w:p>
    <w:p w14:paraId="33FB3C95" w14:textId="77777777" w:rsidR="00315183" w:rsidRDefault="00315183" w:rsidP="00315183">
      <w:pPr>
        <w:pStyle w:val="PargrafodaLista"/>
        <w:numPr>
          <w:ilvl w:val="1"/>
          <w:numId w:val="3"/>
        </w:numPr>
        <w:tabs>
          <w:tab w:val="left" w:pos="709"/>
        </w:tabs>
        <w:spacing w:after="120"/>
        <w:ind w:left="284" w:firstLine="0"/>
        <w:contextualSpacing w:val="0"/>
        <w:jc w:val="both"/>
        <w:rPr>
          <w:rFonts w:ascii="Cambria" w:hAnsi="Cambria"/>
        </w:rPr>
      </w:pPr>
      <w:r>
        <w:rPr>
          <w:rFonts w:ascii="Cambria" w:hAnsi="Cambria"/>
        </w:rPr>
        <w:t>A Secretaria Municipal de Saúde é responsável pela gestão do sistema único de saúde do Município de Santa Rita de Ibitipoca/MG e, como tal, detém a competência de coordenar, formular, articular, executar e controlar as ações e serviços de saúde em âmbito municipal, inclusive em relação aos serviços complementares, contratados ou conveniados.</w:t>
      </w:r>
    </w:p>
    <w:p w14:paraId="484FEA75" w14:textId="77777777" w:rsidR="00315183" w:rsidRDefault="00315183" w:rsidP="00315183">
      <w:pPr>
        <w:pStyle w:val="PargrafodaLista"/>
        <w:numPr>
          <w:ilvl w:val="1"/>
          <w:numId w:val="3"/>
        </w:numPr>
        <w:tabs>
          <w:tab w:val="left" w:pos="709"/>
        </w:tabs>
        <w:spacing w:after="120"/>
        <w:ind w:left="284" w:firstLine="0"/>
        <w:contextualSpacing w:val="0"/>
        <w:jc w:val="both"/>
        <w:rPr>
          <w:rFonts w:ascii="Cambria" w:hAnsi="Cambria"/>
        </w:rPr>
      </w:pPr>
      <w:r>
        <w:rPr>
          <w:rFonts w:ascii="Cambria" w:hAnsi="Cambria"/>
        </w:rPr>
        <w:t>Diante disso, ao realizar o planejamento das atividades da Secretaria Municipal de Saúde detectou-se a necessidade de realizar a contratação de profissionais médicos generalistas plantonistas, médicos pediatra, ginecologista, cardiologista, Psiquiatria e Urologista, para atender à demanda até a realização de Concurso Público para o preenchimento das vagas existentes.</w:t>
      </w:r>
    </w:p>
    <w:p w14:paraId="3CE26B89" w14:textId="77777777" w:rsidR="00315183" w:rsidRDefault="00315183" w:rsidP="00315183">
      <w:pPr>
        <w:pStyle w:val="PargrafodaLista"/>
        <w:numPr>
          <w:ilvl w:val="1"/>
          <w:numId w:val="3"/>
        </w:numPr>
        <w:tabs>
          <w:tab w:val="left" w:pos="709"/>
        </w:tabs>
        <w:spacing w:after="120"/>
        <w:ind w:left="284" w:firstLine="0"/>
        <w:contextualSpacing w:val="0"/>
        <w:jc w:val="both"/>
        <w:rPr>
          <w:rFonts w:ascii="Cambria" w:hAnsi="Cambria"/>
        </w:rPr>
      </w:pPr>
      <w:r>
        <w:rPr>
          <w:rFonts w:ascii="Cambria" w:hAnsi="Cambria"/>
        </w:rPr>
        <w:t>Isto posto, a comunidade local não pode ficar desguarnecida de atendimento médico básico, considerando que é dever do Estado promover a assistência à saúde, oportunizando melhores condições de vida aos munícipes, que não tem como se deslocar para outros centros de atendimento, na Capital ou Interior, para realizar exames e/ou consultas médicas especializadas, bem como ter o acompanhamento da evolução do tratamento de saúde, justificando-se a formalização do presente Credenciamento.</w:t>
      </w:r>
    </w:p>
    <w:p w14:paraId="00A44B63" w14:textId="77777777" w:rsidR="004A4BA2" w:rsidRPr="004A4BA2" w:rsidRDefault="004A4BA2" w:rsidP="00315183">
      <w:pPr>
        <w:pStyle w:val="PargrafodaLista"/>
        <w:numPr>
          <w:ilvl w:val="1"/>
          <w:numId w:val="3"/>
        </w:numPr>
        <w:spacing w:after="120"/>
        <w:ind w:hanging="508"/>
        <w:contextualSpacing w:val="0"/>
        <w:jc w:val="both"/>
        <w:rPr>
          <w:rFonts w:ascii="Cambria" w:hAnsi="Cambria"/>
        </w:rPr>
      </w:pPr>
      <w:r w:rsidRPr="004A4BA2">
        <w:rPr>
          <w:rFonts w:ascii="Cambria" w:hAnsi="Cambria"/>
        </w:rPr>
        <w:t>Serviços Médicos: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4189"/>
        <w:gridCol w:w="1559"/>
        <w:gridCol w:w="1418"/>
      </w:tblGrid>
      <w:tr w:rsidR="00CB2EAC" w14:paraId="4DBE837A" w14:textId="77777777" w:rsidTr="00CB2EAC">
        <w:tc>
          <w:tcPr>
            <w:tcW w:w="1618" w:type="dxa"/>
            <w:vAlign w:val="center"/>
          </w:tcPr>
          <w:p w14:paraId="39ECD840" w14:textId="77777777" w:rsidR="00CB2EAC" w:rsidRDefault="00CB2EAC" w:rsidP="00173107">
            <w:pPr>
              <w:spacing w:after="0"/>
              <w:jc w:val="center"/>
              <w:rPr>
                <w:rFonts w:ascii="Cambria" w:hAnsi="Cambria"/>
                <w:b/>
              </w:rPr>
            </w:pPr>
            <w:r>
              <w:rPr>
                <w:rFonts w:ascii="Cambria" w:hAnsi="Cambria"/>
                <w:b/>
              </w:rPr>
              <w:t>Especialidade</w:t>
            </w:r>
          </w:p>
          <w:p w14:paraId="4E30ED6F" w14:textId="77777777" w:rsidR="00CB2EAC" w:rsidRDefault="00CB2EAC" w:rsidP="00173107">
            <w:pPr>
              <w:spacing w:after="0"/>
              <w:jc w:val="center"/>
              <w:rPr>
                <w:rFonts w:ascii="Cambria" w:hAnsi="Cambria"/>
                <w:b/>
              </w:rPr>
            </w:pPr>
            <w:r>
              <w:rPr>
                <w:rFonts w:ascii="Cambria" w:hAnsi="Cambria"/>
                <w:b/>
              </w:rPr>
              <w:t>/Médico</w:t>
            </w:r>
          </w:p>
        </w:tc>
        <w:tc>
          <w:tcPr>
            <w:tcW w:w="4189" w:type="dxa"/>
            <w:vAlign w:val="center"/>
          </w:tcPr>
          <w:p w14:paraId="4611ACFE" w14:textId="77777777" w:rsidR="00CB2EAC" w:rsidRDefault="00CB2EAC" w:rsidP="00173107">
            <w:pPr>
              <w:spacing w:after="0"/>
              <w:jc w:val="center"/>
              <w:rPr>
                <w:rFonts w:ascii="Cambria" w:hAnsi="Cambria"/>
                <w:b/>
              </w:rPr>
            </w:pPr>
            <w:r>
              <w:rPr>
                <w:rFonts w:ascii="Cambria" w:hAnsi="Cambria"/>
                <w:b/>
              </w:rPr>
              <w:t>Atividades</w:t>
            </w:r>
          </w:p>
        </w:tc>
        <w:tc>
          <w:tcPr>
            <w:tcW w:w="1559" w:type="dxa"/>
            <w:vAlign w:val="center"/>
          </w:tcPr>
          <w:p w14:paraId="2F2654CE" w14:textId="77777777" w:rsidR="00CB2EAC" w:rsidRDefault="00CB2EAC" w:rsidP="00173107">
            <w:pPr>
              <w:spacing w:after="0"/>
              <w:jc w:val="center"/>
              <w:rPr>
                <w:rFonts w:ascii="Cambria" w:hAnsi="Cambria"/>
                <w:b/>
              </w:rPr>
            </w:pPr>
            <w:r>
              <w:rPr>
                <w:rFonts w:ascii="Cambria" w:hAnsi="Cambria"/>
                <w:b/>
              </w:rPr>
              <w:t>Carga Horária</w:t>
            </w:r>
          </w:p>
        </w:tc>
        <w:tc>
          <w:tcPr>
            <w:tcW w:w="1418" w:type="dxa"/>
            <w:vAlign w:val="center"/>
          </w:tcPr>
          <w:p w14:paraId="6C903614" w14:textId="2A610E72" w:rsidR="00CB2EAC" w:rsidRDefault="00CB2EAC" w:rsidP="00173107">
            <w:pPr>
              <w:spacing w:after="0"/>
              <w:jc w:val="center"/>
              <w:rPr>
                <w:rFonts w:ascii="Cambria" w:hAnsi="Cambria"/>
                <w:b/>
              </w:rPr>
            </w:pPr>
            <w:r>
              <w:rPr>
                <w:rFonts w:ascii="Cambria" w:hAnsi="Cambria"/>
                <w:b/>
              </w:rPr>
              <w:t>Valor</w:t>
            </w:r>
          </w:p>
          <w:p w14:paraId="737795E6" w14:textId="77777777" w:rsidR="00CB2EAC" w:rsidRDefault="00CB2EAC" w:rsidP="00173107">
            <w:pPr>
              <w:spacing w:after="0"/>
              <w:jc w:val="center"/>
              <w:rPr>
                <w:rFonts w:ascii="Cambria" w:hAnsi="Cambria"/>
                <w:b/>
              </w:rPr>
            </w:pPr>
            <w:r>
              <w:rPr>
                <w:rFonts w:ascii="Cambria" w:hAnsi="Cambria"/>
                <w:b/>
              </w:rPr>
              <w:t>/Hora R$</w:t>
            </w:r>
          </w:p>
        </w:tc>
      </w:tr>
      <w:tr w:rsidR="00CB2EAC" w14:paraId="1A08768C" w14:textId="77777777" w:rsidTr="00CB2EAC">
        <w:tc>
          <w:tcPr>
            <w:tcW w:w="1618" w:type="dxa"/>
            <w:vAlign w:val="center"/>
          </w:tcPr>
          <w:p w14:paraId="20C6C0F4" w14:textId="07DA0DE7" w:rsidR="00CB2EAC" w:rsidRDefault="00CB2EAC" w:rsidP="004A4BA2">
            <w:pPr>
              <w:spacing w:after="0"/>
              <w:rPr>
                <w:rFonts w:ascii="Cambria" w:hAnsi="Cambria"/>
                <w:b/>
              </w:rPr>
            </w:pPr>
            <w:r>
              <w:rPr>
                <w:rFonts w:ascii="Cambria" w:hAnsi="Cambria"/>
                <w:b/>
              </w:rPr>
              <w:t>Generalista</w:t>
            </w:r>
          </w:p>
        </w:tc>
        <w:tc>
          <w:tcPr>
            <w:tcW w:w="4189" w:type="dxa"/>
          </w:tcPr>
          <w:p w14:paraId="03E51E1F" w14:textId="602DA0CA" w:rsidR="00CB2EAC" w:rsidRPr="004A4BA2" w:rsidRDefault="00CB2EAC" w:rsidP="004A4BA2">
            <w:pPr>
              <w:spacing w:after="0"/>
              <w:jc w:val="both"/>
              <w:rPr>
                <w:rFonts w:ascii="Cambria" w:hAnsi="Cambria"/>
              </w:rPr>
            </w:pPr>
            <w:r w:rsidRPr="004A4BA2">
              <w:rPr>
                <w:rFonts w:ascii="Cambria" w:hAnsi="Cambria"/>
              </w:rPr>
              <w:t xml:space="preserve">Plantões </w:t>
            </w:r>
            <w:r>
              <w:rPr>
                <w:rFonts w:ascii="Cambria" w:hAnsi="Cambria"/>
              </w:rPr>
              <w:t xml:space="preserve">de segunda à sexta-feira </w:t>
            </w:r>
          </w:p>
        </w:tc>
        <w:tc>
          <w:tcPr>
            <w:tcW w:w="1559" w:type="dxa"/>
            <w:vAlign w:val="bottom"/>
          </w:tcPr>
          <w:p w14:paraId="07C137B3" w14:textId="77777777" w:rsidR="00CB2EAC" w:rsidRPr="00354D42" w:rsidRDefault="00CB2EAC" w:rsidP="004A4BA2">
            <w:pPr>
              <w:spacing w:after="0"/>
              <w:jc w:val="center"/>
              <w:rPr>
                <w:rFonts w:ascii="Cambria" w:hAnsi="Cambria"/>
              </w:rPr>
            </w:pPr>
            <w:r w:rsidRPr="00354D42">
              <w:rPr>
                <w:rFonts w:ascii="Cambria" w:hAnsi="Cambria"/>
              </w:rPr>
              <w:t>4</w:t>
            </w:r>
            <w:r>
              <w:rPr>
                <w:rFonts w:ascii="Cambria" w:hAnsi="Cambria"/>
              </w:rPr>
              <w:t>0</w:t>
            </w:r>
            <w:r w:rsidRPr="00354D42">
              <w:rPr>
                <w:rFonts w:ascii="Cambria" w:hAnsi="Cambria"/>
              </w:rPr>
              <w:t xml:space="preserve"> h/semana</w:t>
            </w:r>
          </w:p>
        </w:tc>
        <w:tc>
          <w:tcPr>
            <w:tcW w:w="1418" w:type="dxa"/>
            <w:vAlign w:val="bottom"/>
          </w:tcPr>
          <w:p w14:paraId="1A82767E" w14:textId="7CC9678C" w:rsidR="00CB2EAC" w:rsidRPr="00173107" w:rsidRDefault="00CB2EAC" w:rsidP="004A4BA2">
            <w:pPr>
              <w:spacing w:after="0"/>
              <w:jc w:val="right"/>
              <w:rPr>
                <w:rFonts w:ascii="Cambria" w:hAnsi="Cambria"/>
              </w:rPr>
            </w:pPr>
            <w:r>
              <w:rPr>
                <w:rFonts w:ascii="Cambria" w:hAnsi="Cambria"/>
              </w:rPr>
              <w:t>83,77</w:t>
            </w:r>
          </w:p>
        </w:tc>
      </w:tr>
      <w:tr w:rsidR="00CB2EAC" w14:paraId="32E52724" w14:textId="77777777" w:rsidTr="00CB2EAC">
        <w:tc>
          <w:tcPr>
            <w:tcW w:w="1618" w:type="dxa"/>
            <w:vAlign w:val="center"/>
          </w:tcPr>
          <w:p w14:paraId="51B8AA3B" w14:textId="58BF0578" w:rsidR="00CB2EAC" w:rsidRDefault="00CB2EAC" w:rsidP="004A4BA2">
            <w:pPr>
              <w:spacing w:after="0"/>
              <w:rPr>
                <w:rFonts w:ascii="Cambria" w:hAnsi="Cambria"/>
                <w:b/>
              </w:rPr>
            </w:pPr>
            <w:r>
              <w:rPr>
                <w:rFonts w:ascii="Cambria" w:hAnsi="Cambria"/>
                <w:b/>
              </w:rPr>
              <w:t>Generalista</w:t>
            </w:r>
          </w:p>
        </w:tc>
        <w:tc>
          <w:tcPr>
            <w:tcW w:w="4189" w:type="dxa"/>
          </w:tcPr>
          <w:p w14:paraId="34677D50" w14:textId="4444307C" w:rsidR="00CB2EAC" w:rsidRPr="004A4BA2" w:rsidRDefault="00CB2EAC" w:rsidP="004A4BA2">
            <w:pPr>
              <w:spacing w:after="0"/>
              <w:jc w:val="both"/>
              <w:rPr>
                <w:rFonts w:ascii="Cambria" w:hAnsi="Cambria"/>
              </w:rPr>
            </w:pPr>
            <w:r w:rsidRPr="004A4BA2">
              <w:rPr>
                <w:rFonts w:ascii="Cambria" w:hAnsi="Cambria"/>
              </w:rPr>
              <w:t xml:space="preserve">Plantões </w:t>
            </w:r>
            <w:r>
              <w:rPr>
                <w:rFonts w:ascii="Cambria" w:hAnsi="Cambria"/>
              </w:rPr>
              <w:t>de sábados e domingos</w:t>
            </w:r>
          </w:p>
        </w:tc>
        <w:tc>
          <w:tcPr>
            <w:tcW w:w="1559" w:type="dxa"/>
            <w:vAlign w:val="bottom"/>
          </w:tcPr>
          <w:p w14:paraId="013F44C7" w14:textId="31100716" w:rsidR="00CB2EAC" w:rsidRPr="00354D42" w:rsidRDefault="00CB2EAC" w:rsidP="004A4BA2">
            <w:pPr>
              <w:spacing w:after="0"/>
              <w:jc w:val="center"/>
              <w:rPr>
                <w:rFonts w:ascii="Cambria" w:hAnsi="Cambria"/>
              </w:rPr>
            </w:pPr>
            <w:r>
              <w:rPr>
                <w:rFonts w:ascii="Cambria" w:hAnsi="Cambria"/>
              </w:rPr>
              <w:t>48</w:t>
            </w:r>
            <w:r w:rsidRPr="00354D42">
              <w:rPr>
                <w:rFonts w:ascii="Cambria" w:hAnsi="Cambria"/>
              </w:rPr>
              <w:t xml:space="preserve"> h/semana</w:t>
            </w:r>
          </w:p>
        </w:tc>
        <w:tc>
          <w:tcPr>
            <w:tcW w:w="1418" w:type="dxa"/>
            <w:vAlign w:val="bottom"/>
          </w:tcPr>
          <w:p w14:paraId="733E2A2E" w14:textId="55E1DB74" w:rsidR="00CB2EAC" w:rsidRPr="00173107" w:rsidRDefault="00CB2EAC" w:rsidP="004A4BA2">
            <w:pPr>
              <w:spacing w:after="0"/>
              <w:jc w:val="right"/>
              <w:rPr>
                <w:rFonts w:ascii="Cambria" w:hAnsi="Cambria"/>
              </w:rPr>
            </w:pPr>
            <w:r>
              <w:rPr>
                <w:rFonts w:ascii="Cambria" w:hAnsi="Cambria"/>
              </w:rPr>
              <w:t>83,77</w:t>
            </w:r>
          </w:p>
        </w:tc>
      </w:tr>
      <w:tr w:rsidR="00CB2EAC" w14:paraId="77152B2E" w14:textId="77777777" w:rsidTr="00CB2EAC">
        <w:tc>
          <w:tcPr>
            <w:tcW w:w="1618" w:type="dxa"/>
            <w:vAlign w:val="center"/>
          </w:tcPr>
          <w:p w14:paraId="1C1B5BD5" w14:textId="70925C80" w:rsidR="00CB2EAC" w:rsidRDefault="00CB2EAC" w:rsidP="004A4BA2">
            <w:pPr>
              <w:spacing w:after="0"/>
              <w:rPr>
                <w:rFonts w:ascii="Cambria" w:hAnsi="Cambria"/>
                <w:b/>
              </w:rPr>
            </w:pPr>
            <w:r>
              <w:rPr>
                <w:rFonts w:ascii="Cambria" w:hAnsi="Cambria"/>
                <w:b/>
              </w:rPr>
              <w:t>Generalista</w:t>
            </w:r>
          </w:p>
        </w:tc>
        <w:tc>
          <w:tcPr>
            <w:tcW w:w="4189" w:type="dxa"/>
          </w:tcPr>
          <w:p w14:paraId="609EC65B" w14:textId="0704DBBE" w:rsidR="00CB2EAC" w:rsidRPr="004A4BA2" w:rsidRDefault="00CB2EAC" w:rsidP="002C2D72">
            <w:pPr>
              <w:spacing w:after="0" w:line="240" w:lineRule="auto"/>
              <w:jc w:val="both"/>
              <w:rPr>
                <w:rFonts w:ascii="Cambria" w:hAnsi="Cambria"/>
              </w:rPr>
            </w:pPr>
            <w:r w:rsidRPr="004A4BA2">
              <w:rPr>
                <w:rFonts w:ascii="Cambria" w:hAnsi="Cambria"/>
              </w:rPr>
              <w:t xml:space="preserve">Plantões </w:t>
            </w:r>
            <w:r>
              <w:rPr>
                <w:rFonts w:ascii="Cambria" w:hAnsi="Cambria"/>
              </w:rPr>
              <w:t>horas nos feriados, quando recaírem de segunda à sexta-feira</w:t>
            </w:r>
          </w:p>
        </w:tc>
        <w:tc>
          <w:tcPr>
            <w:tcW w:w="1559" w:type="dxa"/>
            <w:vAlign w:val="bottom"/>
          </w:tcPr>
          <w:p w14:paraId="462C71F1" w14:textId="6A0C2441" w:rsidR="00CB2EAC" w:rsidRPr="00354D42" w:rsidRDefault="00CB2EAC" w:rsidP="004A4BA2">
            <w:pPr>
              <w:spacing w:after="0"/>
              <w:jc w:val="center"/>
              <w:rPr>
                <w:rFonts w:ascii="Cambria" w:hAnsi="Cambria"/>
              </w:rPr>
            </w:pPr>
            <w:r w:rsidRPr="00354D42">
              <w:rPr>
                <w:rFonts w:ascii="Cambria" w:hAnsi="Cambria"/>
              </w:rPr>
              <w:t>4</w:t>
            </w:r>
            <w:r>
              <w:rPr>
                <w:rFonts w:ascii="Cambria" w:hAnsi="Cambria"/>
              </w:rPr>
              <w:t>0</w:t>
            </w:r>
            <w:r w:rsidRPr="00354D42">
              <w:rPr>
                <w:rFonts w:ascii="Cambria" w:hAnsi="Cambria"/>
              </w:rPr>
              <w:t>h/semana</w:t>
            </w:r>
          </w:p>
        </w:tc>
        <w:tc>
          <w:tcPr>
            <w:tcW w:w="1418" w:type="dxa"/>
            <w:vAlign w:val="bottom"/>
          </w:tcPr>
          <w:p w14:paraId="321BFF12" w14:textId="16E00F53" w:rsidR="00CB2EAC" w:rsidRPr="00173107" w:rsidRDefault="00CB2EAC" w:rsidP="004A4BA2">
            <w:pPr>
              <w:spacing w:after="0"/>
              <w:jc w:val="right"/>
              <w:rPr>
                <w:rFonts w:ascii="Cambria" w:hAnsi="Cambria"/>
              </w:rPr>
            </w:pPr>
            <w:r>
              <w:rPr>
                <w:rFonts w:ascii="Cambria" w:hAnsi="Cambria"/>
              </w:rPr>
              <w:t>83,77</w:t>
            </w:r>
          </w:p>
        </w:tc>
      </w:tr>
      <w:tr w:rsidR="00CB2EAC" w14:paraId="335E83C0" w14:textId="77777777" w:rsidTr="00CB2EAC">
        <w:tc>
          <w:tcPr>
            <w:tcW w:w="1618" w:type="dxa"/>
          </w:tcPr>
          <w:p w14:paraId="02267528" w14:textId="77777777" w:rsidR="00CB2EAC" w:rsidRDefault="00CB2EAC" w:rsidP="004A4BA2">
            <w:pPr>
              <w:spacing w:after="0"/>
              <w:jc w:val="both"/>
              <w:rPr>
                <w:rFonts w:ascii="Cambria" w:hAnsi="Cambria"/>
                <w:b/>
              </w:rPr>
            </w:pPr>
            <w:r>
              <w:rPr>
                <w:rFonts w:ascii="Cambria" w:hAnsi="Cambria"/>
                <w:b/>
              </w:rPr>
              <w:t>Pediatra</w:t>
            </w:r>
          </w:p>
        </w:tc>
        <w:tc>
          <w:tcPr>
            <w:tcW w:w="4189" w:type="dxa"/>
          </w:tcPr>
          <w:p w14:paraId="1869334F" w14:textId="77777777" w:rsidR="00CB2EAC" w:rsidRDefault="00CB2EAC" w:rsidP="004A4BA2">
            <w:pPr>
              <w:spacing w:after="0"/>
              <w:jc w:val="both"/>
              <w:rPr>
                <w:rFonts w:ascii="Cambria" w:hAnsi="Cambria"/>
                <w:b/>
              </w:rPr>
            </w:pPr>
            <w:r w:rsidRPr="004A4BA2">
              <w:rPr>
                <w:rFonts w:ascii="Cambria" w:hAnsi="Cambria"/>
              </w:rPr>
              <w:t xml:space="preserve">Atendimento </w:t>
            </w:r>
            <w:r>
              <w:rPr>
                <w:rFonts w:ascii="Cambria" w:hAnsi="Cambria"/>
              </w:rPr>
              <w:t>ambulatorial</w:t>
            </w:r>
          </w:p>
        </w:tc>
        <w:tc>
          <w:tcPr>
            <w:tcW w:w="1559" w:type="dxa"/>
            <w:vAlign w:val="bottom"/>
          </w:tcPr>
          <w:p w14:paraId="16E224E3" w14:textId="77777777" w:rsidR="00CB2EAC" w:rsidRPr="00354D42" w:rsidRDefault="00CB2EAC" w:rsidP="004A4BA2">
            <w:pPr>
              <w:spacing w:after="0"/>
              <w:jc w:val="center"/>
              <w:rPr>
                <w:rFonts w:ascii="Cambria" w:hAnsi="Cambria"/>
                <w:b/>
              </w:rPr>
            </w:pPr>
            <w:r w:rsidRPr="00354D42">
              <w:rPr>
                <w:rFonts w:ascii="Cambria" w:hAnsi="Cambria"/>
              </w:rPr>
              <w:t>80 h/mês</w:t>
            </w:r>
          </w:p>
        </w:tc>
        <w:tc>
          <w:tcPr>
            <w:tcW w:w="1418" w:type="dxa"/>
            <w:vAlign w:val="bottom"/>
          </w:tcPr>
          <w:p w14:paraId="7CADD202" w14:textId="7460E7FC" w:rsidR="00CB2EAC" w:rsidRPr="00173107" w:rsidRDefault="00CB2EAC" w:rsidP="004A4BA2">
            <w:pPr>
              <w:spacing w:after="0"/>
              <w:jc w:val="right"/>
              <w:rPr>
                <w:rFonts w:ascii="Cambria" w:hAnsi="Cambria"/>
              </w:rPr>
            </w:pPr>
            <w:r>
              <w:rPr>
                <w:rFonts w:ascii="Cambria" w:hAnsi="Cambria"/>
              </w:rPr>
              <w:t>83,77</w:t>
            </w:r>
          </w:p>
        </w:tc>
      </w:tr>
      <w:tr w:rsidR="00CB2EAC" w14:paraId="06E9469C" w14:textId="77777777" w:rsidTr="00CB2EAC">
        <w:tc>
          <w:tcPr>
            <w:tcW w:w="1618" w:type="dxa"/>
          </w:tcPr>
          <w:p w14:paraId="4BF11B51" w14:textId="77777777" w:rsidR="00CB2EAC" w:rsidRDefault="00CB2EAC" w:rsidP="004A4BA2">
            <w:pPr>
              <w:spacing w:after="0"/>
              <w:jc w:val="both"/>
              <w:rPr>
                <w:rFonts w:ascii="Cambria" w:hAnsi="Cambria"/>
                <w:b/>
              </w:rPr>
            </w:pPr>
            <w:r>
              <w:rPr>
                <w:rFonts w:ascii="Cambria" w:hAnsi="Cambria"/>
                <w:b/>
              </w:rPr>
              <w:t>Cardiologista</w:t>
            </w:r>
          </w:p>
        </w:tc>
        <w:tc>
          <w:tcPr>
            <w:tcW w:w="4189" w:type="dxa"/>
          </w:tcPr>
          <w:p w14:paraId="7BB1BF99" w14:textId="77777777" w:rsidR="00CB2EAC" w:rsidRPr="00094D84" w:rsidRDefault="00CB2EAC" w:rsidP="004A4BA2">
            <w:pPr>
              <w:spacing w:after="0"/>
              <w:jc w:val="both"/>
              <w:rPr>
                <w:rFonts w:ascii="Cambria" w:hAnsi="Cambria"/>
              </w:rPr>
            </w:pPr>
            <w:r w:rsidRPr="00094D84">
              <w:rPr>
                <w:rFonts w:ascii="Cambria" w:hAnsi="Cambria"/>
              </w:rPr>
              <w:t>Atendimento</w:t>
            </w:r>
            <w:r>
              <w:rPr>
                <w:rFonts w:ascii="Cambria" w:hAnsi="Cambria"/>
              </w:rPr>
              <w:t xml:space="preserve"> ambulatorial</w:t>
            </w:r>
          </w:p>
        </w:tc>
        <w:tc>
          <w:tcPr>
            <w:tcW w:w="1559" w:type="dxa"/>
            <w:vAlign w:val="bottom"/>
          </w:tcPr>
          <w:p w14:paraId="6D10543B" w14:textId="77777777" w:rsidR="00CB2EAC" w:rsidRPr="00354D42" w:rsidRDefault="00CB2EAC" w:rsidP="004A4BA2">
            <w:pPr>
              <w:spacing w:after="0"/>
              <w:jc w:val="center"/>
              <w:rPr>
                <w:rFonts w:ascii="Cambria" w:hAnsi="Cambria"/>
              </w:rPr>
            </w:pPr>
            <w:r w:rsidRPr="00354D42">
              <w:rPr>
                <w:rFonts w:ascii="Cambria" w:hAnsi="Cambria"/>
              </w:rPr>
              <w:t>80 h/mês</w:t>
            </w:r>
          </w:p>
        </w:tc>
        <w:tc>
          <w:tcPr>
            <w:tcW w:w="1418" w:type="dxa"/>
            <w:vAlign w:val="bottom"/>
          </w:tcPr>
          <w:p w14:paraId="267C3AD2" w14:textId="7B4AA89A" w:rsidR="00CB2EAC" w:rsidRPr="00173107" w:rsidRDefault="00CB2EAC" w:rsidP="004A4BA2">
            <w:pPr>
              <w:spacing w:after="0"/>
              <w:jc w:val="right"/>
              <w:rPr>
                <w:rFonts w:ascii="Cambria" w:hAnsi="Cambria"/>
              </w:rPr>
            </w:pPr>
            <w:r>
              <w:rPr>
                <w:rFonts w:ascii="Cambria" w:hAnsi="Cambria"/>
              </w:rPr>
              <w:t>83,77</w:t>
            </w:r>
          </w:p>
        </w:tc>
      </w:tr>
      <w:tr w:rsidR="00CB2EAC" w14:paraId="2B00EA6B" w14:textId="77777777" w:rsidTr="00CB2EAC">
        <w:tc>
          <w:tcPr>
            <w:tcW w:w="1618" w:type="dxa"/>
          </w:tcPr>
          <w:p w14:paraId="3E468A9D" w14:textId="77777777" w:rsidR="00CB2EAC" w:rsidRDefault="00CB2EAC" w:rsidP="004A4BA2">
            <w:pPr>
              <w:spacing w:after="0"/>
              <w:jc w:val="both"/>
              <w:rPr>
                <w:rFonts w:ascii="Cambria" w:hAnsi="Cambria"/>
                <w:b/>
              </w:rPr>
            </w:pPr>
            <w:r>
              <w:rPr>
                <w:rFonts w:ascii="Cambria" w:hAnsi="Cambria"/>
                <w:b/>
              </w:rPr>
              <w:t>Ginecologista</w:t>
            </w:r>
          </w:p>
        </w:tc>
        <w:tc>
          <w:tcPr>
            <w:tcW w:w="4189" w:type="dxa"/>
          </w:tcPr>
          <w:p w14:paraId="33408EDD" w14:textId="77777777" w:rsidR="00CB2EAC" w:rsidRPr="00094D84" w:rsidRDefault="00CB2EAC" w:rsidP="004A4BA2">
            <w:pPr>
              <w:spacing w:after="0"/>
              <w:jc w:val="both"/>
              <w:rPr>
                <w:rFonts w:ascii="Cambria" w:hAnsi="Cambria"/>
              </w:rPr>
            </w:pPr>
            <w:r>
              <w:rPr>
                <w:rFonts w:ascii="Cambria" w:hAnsi="Cambria"/>
              </w:rPr>
              <w:t>Atendimento ambulatorial</w:t>
            </w:r>
          </w:p>
        </w:tc>
        <w:tc>
          <w:tcPr>
            <w:tcW w:w="1559" w:type="dxa"/>
            <w:vAlign w:val="bottom"/>
          </w:tcPr>
          <w:p w14:paraId="4EB5885B" w14:textId="77777777" w:rsidR="00CB2EAC" w:rsidRPr="00354D42" w:rsidRDefault="00CB2EAC" w:rsidP="004A4BA2">
            <w:pPr>
              <w:spacing w:after="0"/>
              <w:jc w:val="center"/>
              <w:rPr>
                <w:rFonts w:ascii="Cambria" w:hAnsi="Cambria"/>
              </w:rPr>
            </w:pPr>
            <w:r>
              <w:rPr>
                <w:rFonts w:ascii="Cambria" w:hAnsi="Cambria"/>
              </w:rPr>
              <w:t>40 h/mês</w:t>
            </w:r>
          </w:p>
        </w:tc>
        <w:tc>
          <w:tcPr>
            <w:tcW w:w="1418" w:type="dxa"/>
            <w:vAlign w:val="bottom"/>
          </w:tcPr>
          <w:p w14:paraId="253CDD42" w14:textId="14A1FB92" w:rsidR="00CB2EAC" w:rsidRPr="00173107" w:rsidRDefault="00CB2EAC" w:rsidP="004A4BA2">
            <w:pPr>
              <w:spacing w:after="0"/>
              <w:jc w:val="right"/>
              <w:rPr>
                <w:rFonts w:ascii="Cambria" w:hAnsi="Cambria"/>
              </w:rPr>
            </w:pPr>
            <w:r>
              <w:rPr>
                <w:rFonts w:ascii="Cambria" w:hAnsi="Cambria"/>
              </w:rPr>
              <w:t>83,77</w:t>
            </w:r>
          </w:p>
        </w:tc>
      </w:tr>
      <w:tr w:rsidR="00CB2EAC" w14:paraId="3467D887" w14:textId="77777777" w:rsidTr="00CB2EAC">
        <w:tc>
          <w:tcPr>
            <w:tcW w:w="1618" w:type="dxa"/>
          </w:tcPr>
          <w:p w14:paraId="64D79FD4" w14:textId="4C14E841" w:rsidR="00CB2EAC" w:rsidRDefault="00CB2EAC" w:rsidP="00A81411">
            <w:pPr>
              <w:spacing w:after="0"/>
              <w:jc w:val="both"/>
              <w:rPr>
                <w:rFonts w:ascii="Cambria" w:hAnsi="Cambria"/>
                <w:b/>
              </w:rPr>
            </w:pPr>
            <w:r>
              <w:rPr>
                <w:rFonts w:ascii="Cambria" w:hAnsi="Cambria"/>
                <w:b/>
              </w:rPr>
              <w:t>Psiquiatria</w:t>
            </w:r>
          </w:p>
        </w:tc>
        <w:tc>
          <w:tcPr>
            <w:tcW w:w="4189" w:type="dxa"/>
          </w:tcPr>
          <w:p w14:paraId="3F1B83B9" w14:textId="30E67784" w:rsidR="00CB2EAC" w:rsidRDefault="00CB2EAC" w:rsidP="00A81411">
            <w:pPr>
              <w:spacing w:after="0"/>
              <w:jc w:val="both"/>
              <w:rPr>
                <w:rFonts w:ascii="Cambria" w:hAnsi="Cambria"/>
              </w:rPr>
            </w:pPr>
            <w:r>
              <w:rPr>
                <w:rFonts w:ascii="Cambria" w:hAnsi="Cambria"/>
              </w:rPr>
              <w:t>Atendimento ambulatorial</w:t>
            </w:r>
          </w:p>
        </w:tc>
        <w:tc>
          <w:tcPr>
            <w:tcW w:w="1559" w:type="dxa"/>
            <w:vAlign w:val="bottom"/>
          </w:tcPr>
          <w:p w14:paraId="1D9925C7" w14:textId="1404C4B3" w:rsidR="00CB2EAC" w:rsidRDefault="00CB2EAC" w:rsidP="00A81411">
            <w:pPr>
              <w:spacing w:after="0"/>
              <w:jc w:val="center"/>
              <w:rPr>
                <w:rFonts w:ascii="Cambria" w:hAnsi="Cambria"/>
              </w:rPr>
            </w:pPr>
            <w:r>
              <w:rPr>
                <w:rFonts w:ascii="Cambria" w:hAnsi="Cambria"/>
              </w:rPr>
              <w:t>40 h/mês</w:t>
            </w:r>
          </w:p>
        </w:tc>
        <w:tc>
          <w:tcPr>
            <w:tcW w:w="1418" w:type="dxa"/>
            <w:vAlign w:val="bottom"/>
          </w:tcPr>
          <w:p w14:paraId="174B0768" w14:textId="58B28719" w:rsidR="00CB2EAC" w:rsidRPr="00173107" w:rsidRDefault="00CB2EAC" w:rsidP="00A81411">
            <w:pPr>
              <w:spacing w:after="0"/>
              <w:jc w:val="right"/>
              <w:rPr>
                <w:rFonts w:ascii="Cambria" w:hAnsi="Cambria"/>
              </w:rPr>
            </w:pPr>
            <w:r>
              <w:rPr>
                <w:rFonts w:ascii="Cambria" w:hAnsi="Cambria"/>
              </w:rPr>
              <w:t>83,77</w:t>
            </w:r>
          </w:p>
        </w:tc>
      </w:tr>
      <w:tr w:rsidR="00CB2EAC" w14:paraId="632A74F7" w14:textId="77777777" w:rsidTr="00CB2EAC">
        <w:tc>
          <w:tcPr>
            <w:tcW w:w="1618" w:type="dxa"/>
          </w:tcPr>
          <w:p w14:paraId="4E353B6A" w14:textId="04A4CFFD" w:rsidR="00CB2EAC" w:rsidRDefault="00CB2EAC" w:rsidP="00A81411">
            <w:pPr>
              <w:spacing w:after="0"/>
              <w:jc w:val="both"/>
              <w:rPr>
                <w:rFonts w:ascii="Cambria" w:hAnsi="Cambria"/>
                <w:b/>
              </w:rPr>
            </w:pPr>
            <w:r>
              <w:rPr>
                <w:rFonts w:ascii="Cambria" w:hAnsi="Cambria"/>
                <w:b/>
              </w:rPr>
              <w:t>Urologia</w:t>
            </w:r>
          </w:p>
        </w:tc>
        <w:tc>
          <w:tcPr>
            <w:tcW w:w="4189" w:type="dxa"/>
          </w:tcPr>
          <w:p w14:paraId="6B3522BA" w14:textId="3979DE3B" w:rsidR="00CB2EAC" w:rsidRDefault="00CB2EAC" w:rsidP="00A81411">
            <w:pPr>
              <w:spacing w:after="0"/>
              <w:jc w:val="both"/>
              <w:rPr>
                <w:rFonts w:ascii="Cambria" w:hAnsi="Cambria"/>
              </w:rPr>
            </w:pPr>
            <w:r>
              <w:rPr>
                <w:rFonts w:ascii="Cambria" w:hAnsi="Cambria"/>
              </w:rPr>
              <w:t>Atendimento ambulatorial</w:t>
            </w:r>
          </w:p>
        </w:tc>
        <w:tc>
          <w:tcPr>
            <w:tcW w:w="1559" w:type="dxa"/>
            <w:vAlign w:val="bottom"/>
          </w:tcPr>
          <w:p w14:paraId="708235E0" w14:textId="57515C75" w:rsidR="00CB2EAC" w:rsidRDefault="00CB2EAC" w:rsidP="00A81411">
            <w:pPr>
              <w:spacing w:after="0"/>
              <w:jc w:val="center"/>
              <w:rPr>
                <w:rFonts w:ascii="Cambria" w:hAnsi="Cambria"/>
              </w:rPr>
            </w:pPr>
            <w:r>
              <w:rPr>
                <w:rFonts w:ascii="Cambria" w:hAnsi="Cambria"/>
              </w:rPr>
              <w:t>40 h/mês</w:t>
            </w:r>
          </w:p>
        </w:tc>
        <w:tc>
          <w:tcPr>
            <w:tcW w:w="1418" w:type="dxa"/>
            <w:vAlign w:val="bottom"/>
          </w:tcPr>
          <w:p w14:paraId="4E59B967" w14:textId="769147B7" w:rsidR="00CB2EAC" w:rsidRPr="00173107" w:rsidRDefault="00CB2EAC" w:rsidP="00A81411">
            <w:pPr>
              <w:spacing w:after="0"/>
              <w:jc w:val="right"/>
              <w:rPr>
                <w:rFonts w:ascii="Cambria" w:hAnsi="Cambria"/>
              </w:rPr>
            </w:pPr>
            <w:r>
              <w:rPr>
                <w:rFonts w:ascii="Cambria" w:hAnsi="Cambria"/>
              </w:rPr>
              <w:t>83,77</w:t>
            </w:r>
          </w:p>
        </w:tc>
      </w:tr>
    </w:tbl>
    <w:p w14:paraId="5D2DE29C" w14:textId="4B65DDD7" w:rsidR="00DB425D" w:rsidRDefault="004A4BA2" w:rsidP="00315183">
      <w:pPr>
        <w:pStyle w:val="PargrafodaLista"/>
        <w:numPr>
          <w:ilvl w:val="0"/>
          <w:numId w:val="3"/>
        </w:numPr>
        <w:tabs>
          <w:tab w:val="left" w:pos="284"/>
        </w:tabs>
        <w:spacing w:before="120" w:after="120"/>
        <w:ind w:left="0" w:firstLine="0"/>
        <w:contextualSpacing w:val="0"/>
        <w:jc w:val="both"/>
        <w:rPr>
          <w:rFonts w:ascii="Cambria" w:hAnsi="Cambria"/>
          <w:b/>
        </w:rPr>
      </w:pPr>
      <w:r w:rsidRPr="004A4BA2">
        <w:rPr>
          <w:rFonts w:ascii="Cambria" w:hAnsi="Cambria"/>
          <w:b/>
        </w:rPr>
        <w:lastRenderedPageBreak/>
        <w:t>DA PRESTAÇÃO DOS SERVIÇOS</w:t>
      </w:r>
    </w:p>
    <w:p w14:paraId="445B6F69" w14:textId="77777777" w:rsidR="004A4BA2" w:rsidRPr="004A4BA2" w:rsidRDefault="004A4BA2" w:rsidP="002C2D72">
      <w:pPr>
        <w:pStyle w:val="PargrafodaLista"/>
        <w:numPr>
          <w:ilvl w:val="1"/>
          <w:numId w:val="3"/>
        </w:numPr>
        <w:spacing w:after="120"/>
        <w:ind w:left="284" w:firstLine="0"/>
        <w:contextualSpacing w:val="0"/>
        <w:jc w:val="both"/>
        <w:rPr>
          <w:rFonts w:ascii="Cambria" w:hAnsi="Cambria"/>
          <w:b/>
        </w:rPr>
      </w:pPr>
      <w:r>
        <w:rPr>
          <w:rFonts w:ascii="Cambria" w:hAnsi="Cambria"/>
        </w:rPr>
        <w:t xml:space="preserve">Os serviços serão prestados </w:t>
      </w:r>
      <w:r w:rsidR="00444CD7">
        <w:rPr>
          <w:rFonts w:ascii="Cambria" w:hAnsi="Cambria"/>
        </w:rPr>
        <w:t xml:space="preserve">nas dependências da Unidade Básica de Saúde do Município de Santa Rita de Ibitipoca/MG, situada na Rua Edelman </w:t>
      </w:r>
      <w:r w:rsidR="00825190">
        <w:rPr>
          <w:rFonts w:ascii="Cambria" w:hAnsi="Cambria"/>
        </w:rPr>
        <w:t>Fonseca Martins</w:t>
      </w:r>
      <w:r w:rsidR="00444CD7">
        <w:rPr>
          <w:rFonts w:ascii="Cambria" w:hAnsi="Cambria"/>
        </w:rPr>
        <w:t>, nº 171, Bairro Centro, de acordo com a escala de plantão a ser expedida pela Secretaria Municipal de Saúde.</w:t>
      </w:r>
    </w:p>
    <w:p w14:paraId="02CDE8D6" w14:textId="77777777" w:rsidR="004A4BA2" w:rsidRPr="00444CD7" w:rsidRDefault="0051377C" w:rsidP="002C2D72">
      <w:pPr>
        <w:pStyle w:val="PargrafodaLista"/>
        <w:numPr>
          <w:ilvl w:val="1"/>
          <w:numId w:val="3"/>
        </w:numPr>
        <w:spacing w:after="120"/>
        <w:ind w:left="284" w:firstLine="0"/>
        <w:contextualSpacing w:val="0"/>
        <w:jc w:val="both"/>
        <w:rPr>
          <w:rFonts w:ascii="Cambria" w:hAnsi="Cambria"/>
          <w:b/>
        </w:rPr>
      </w:pPr>
      <w:r>
        <w:rPr>
          <w:rFonts w:ascii="Cambria" w:hAnsi="Cambria"/>
        </w:rPr>
        <w:t>A</w:t>
      </w:r>
      <w:r w:rsidR="00444CD7">
        <w:rPr>
          <w:rFonts w:ascii="Cambria" w:hAnsi="Cambria"/>
        </w:rPr>
        <w:t xml:space="preserve">s </w:t>
      </w:r>
      <w:r>
        <w:rPr>
          <w:rFonts w:ascii="Cambria" w:hAnsi="Cambria"/>
        </w:rPr>
        <w:t>horas</w:t>
      </w:r>
      <w:r w:rsidR="00444CD7">
        <w:rPr>
          <w:rFonts w:ascii="Cambria" w:hAnsi="Cambria"/>
        </w:rPr>
        <w:t xml:space="preserve"> apresentad</w:t>
      </w:r>
      <w:r>
        <w:rPr>
          <w:rFonts w:ascii="Cambria" w:hAnsi="Cambria"/>
        </w:rPr>
        <w:t>a</w:t>
      </w:r>
      <w:r w:rsidR="00444CD7">
        <w:rPr>
          <w:rFonts w:ascii="Cambria" w:hAnsi="Cambria"/>
        </w:rPr>
        <w:t xml:space="preserve">s correspondem a estimativas de </w:t>
      </w:r>
      <w:r>
        <w:rPr>
          <w:rFonts w:ascii="Cambria" w:hAnsi="Cambria"/>
        </w:rPr>
        <w:t>quantitativos</w:t>
      </w:r>
      <w:r w:rsidR="00444CD7">
        <w:rPr>
          <w:rFonts w:ascii="Cambria" w:hAnsi="Cambria"/>
        </w:rPr>
        <w:t xml:space="preserve"> mensais, podendo </w:t>
      </w:r>
      <w:r w:rsidR="00DD691A">
        <w:rPr>
          <w:rFonts w:ascii="Cambria" w:hAnsi="Cambria"/>
        </w:rPr>
        <w:t>a</w:t>
      </w:r>
      <w:r w:rsidR="00444CD7">
        <w:rPr>
          <w:rFonts w:ascii="Cambria" w:hAnsi="Cambria"/>
        </w:rPr>
        <w:t>s referid</w:t>
      </w:r>
      <w:r>
        <w:rPr>
          <w:rFonts w:ascii="Cambria" w:hAnsi="Cambria"/>
        </w:rPr>
        <w:t>a</w:t>
      </w:r>
      <w:r w:rsidR="00444CD7">
        <w:rPr>
          <w:rFonts w:ascii="Cambria" w:hAnsi="Cambria"/>
        </w:rPr>
        <w:t xml:space="preserve">s </w:t>
      </w:r>
      <w:r>
        <w:rPr>
          <w:rFonts w:ascii="Cambria" w:hAnsi="Cambria"/>
        </w:rPr>
        <w:t>quantidades</w:t>
      </w:r>
      <w:r w:rsidR="00444CD7">
        <w:rPr>
          <w:rFonts w:ascii="Cambria" w:hAnsi="Cambria"/>
        </w:rPr>
        <w:t xml:space="preserve"> sofrerem alterações durante a execução do contrato, para mais ou para menos.</w:t>
      </w:r>
    </w:p>
    <w:p w14:paraId="306A1D7B" w14:textId="77777777" w:rsidR="00444CD7" w:rsidRDefault="00444CD7" w:rsidP="002C2D72">
      <w:pPr>
        <w:pStyle w:val="PargrafodaLista"/>
        <w:numPr>
          <w:ilvl w:val="1"/>
          <w:numId w:val="3"/>
        </w:numPr>
        <w:spacing w:after="120"/>
        <w:ind w:left="284" w:firstLine="0"/>
        <w:contextualSpacing w:val="0"/>
        <w:jc w:val="both"/>
        <w:rPr>
          <w:rFonts w:ascii="Cambria" w:hAnsi="Cambria"/>
          <w:b/>
        </w:rPr>
      </w:pPr>
      <w:r>
        <w:rPr>
          <w:rFonts w:ascii="Cambria" w:hAnsi="Cambria"/>
          <w:b/>
        </w:rPr>
        <w:t>Todos os profissionais deverão estar inscritos no Conselho de Fiscalização de Classe do Estado de Minas Gerais, até o ato de assinatura do contrato, sendo que os profissionais inscritos em outros Estados da Federação terão o prazo improrrogável de 10 (dez) dias corridos para apresentar a documentação, sob pena de não contratação.</w:t>
      </w:r>
    </w:p>
    <w:p w14:paraId="71F9B2F4" w14:textId="29583D36" w:rsidR="00444CD7" w:rsidRDefault="00444CD7" w:rsidP="002C2D72">
      <w:pPr>
        <w:pStyle w:val="PargrafodaLista"/>
        <w:numPr>
          <w:ilvl w:val="0"/>
          <w:numId w:val="3"/>
        </w:numPr>
        <w:tabs>
          <w:tab w:val="left" w:pos="284"/>
        </w:tabs>
        <w:spacing w:after="120"/>
        <w:ind w:left="0" w:firstLine="0"/>
        <w:contextualSpacing w:val="0"/>
        <w:jc w:val="both"/>
        <w:rPr>
          <w:rFonts w:ascii="Cambria" w:hAnsi="Cambria"/>
          <w:b/>
        </w:rPr>
      </w:pPr>
      <w:r>
        <w:rPr>
          <w:rFonts w:ascii="Cambria" w:hAnsi="Cambria"/>
          <w:b/>
        </w:rPr>
        <w:t>PROCEDIMENTOS TAREFAS/ATRIBUIÇÕES PROFISSIONAIS</w:t>
      </w:r>
    </w:p>
    <w:p w14:paraId="39311536" w14:textId="28E41E99" w:rsidR="00315183" w:rsidRPr="00A13816" w:rsidRDefault="00315183" w:rsidP="002C2D72">
      <w:pPr>
        <w:numPr>
          <w:ilvl w:val="1"/>
          <w:numId w:val="3"/>
        </w:numPr>
        <w:tabs>
          <w:tab w:val="left" w:pos="567"/>
        </w:tabs>
        <w:spacing w:after="120"/>
        <w:ind w:left="284" w:firstLine="0"/>
        <w:jc w:val="both"/>
        <w:rPr>
          <w:rFonts w:ascii="Cambria" w:hAnsi="Cambria"/>
        </w:rPr>
      </w:pPr>
      <w:r w:rsidRPr="00A13816">
        <w:rPr>
          <w:rFonts w:ascii="Cambria" w:hAnsi="Cambria"/>
        </w:rPr>
        <w:t xml:space="preserve">Contratação, na forma de execução indireta, </w:t>
      </w:r>
      <w:r>
        <w:rPr>
          <w:rFonts w:ascii="Cambria" w:hAnsi="Cambria"/>
        </w:rPr>
        <w:t xml:space="preserve">sem vínculo empregatício, </w:t>
      </w:r>
      <w:r w:rsidRPr="00A13816">
        <w:rPr>
          <w:rFonts w:ascii="Cambria" w:hAnsi="Cambria"/>
        </w:rPr>
        <w:t xml:space="preserve">de </w:t>
      </w:r>
      <w:r>
        <w:rPr>
          <w:rFonts w:ascii="Cambria" w:hAnsi="Cambria"/>
        </w:rPr>
        <w:t xml:space="preserve">profissional de saúde </w:t>
      </w:r>
      <w:r w:rsidRPr="00A13816">
        <w:rPr>
          <w:rFonts w:ascii="Cambria" w:hAnsi="Cambria"/>
        </w:rPr>
        <w:t>especializad</w:t>
      </w:r>
      <w:r>
        <w:rPr>
          <w:rFonts w:ascii="Cambria" w:hAnsi="Cambria"/>
        </w:rPr>
        <w:t>o</w:t>
      </w:r>
      <w:r w:rsidRPr="00A13816">
        <w:rPr>
          <w:rFonts w:ascii="Cambria" w:hAnsi="Cambria"/>
        </w:rPr>
        <w:t xml:space="preserve"> na prestação de serviços continuados terceirizados de </w:t>
      </w:r>
      <w:r>
        <w:rPr>
          <w:rFonts w:ascii="Cambria" w:hAnsi="Cambria"/>
        </w:rPr>
        <w:t xml:space="preserve">medicina com residência ou título de especialização, </w:t>
      </w:r>
      <w:r w:rsidRPr="00A13816">
        <w:rPr>
          <w:rFonts w:ascii="Cambria" w:hAnsi="Cambria"/>
        </w:rPr>
        <w:t xml:space="preserve">não abrangidos pelo Plano de Cargos do </w:t>
      </w:r>
      <w:r>
        <w:rPr>
          <w:rFonts w:ascii="Cambria" w:hAnsi="Cambria"/>
        </w:rPr>
        <w:t>Município.</w:t>
      </w:r>
      <w:r w:rsidRPr="00A13816">
        <w:rPr>
          <w:rFonts w:ascii="Cambria" w:hAnsi="Cambria"/>
        </w:rPr>
        <w:t xml:space="preserve"> </w:t>
      </w:r>
    </w:p>
    <w:p w14:paraId="2B07953B" w14:textId="77777777" w:rsidR="00315183" w:rsidRPr="00F14426" w:rsidRDefault="00315183" w:rsidP="002C2D72">
      <w:pPr>
        <w:numPr>
          <w:ilvl w:val="1"/>
          <w:numId w:val="3"/>
        </w:numPr>
        <w:spacing w:after="120"/>
        <w:ind w:left="284" w:right="-15" w:firstLine="0"/>
        <w:jc w:val="both"/>
        <w:rPr>
          <w:rFonts w:ascii="Cambria" w:hAnsi="Cambria" w:cs="Calibri"/>
          <w:b/>
          <w:bCs/>
          <w:szCs w:val="20"/>
        </w:rPr>
      </w:pPr>
      <w:r w:rsidRPr="00F14426">
        <w:rPr>
          <w:rFonts w:ascii="Cambria" w:hAnsi="Cambria"/>
          <w:b/>
          <w:bCs/>
        </w:rPr>
        <w:t>MÉDICO GENERALISTA</w:t>
      </w:r>
      <w:r>
        <w:rPr>
          <w:rFonts w:ascii="Cambria" w:hAnsi="Cambria"/>
          <w:b/>
          <w:bCs/>
        </w:rPr>
        <w:t xml:space="preserve"> PLANTONISTA</w:t>
      </w:r>
    </w:p>
    <w:p w14:paraId="5CF4BF64" w14:textId="77777777" w:rsidR="00315183" w:rsidRPr="00C4249A" w:rsidRDefault="00315183" w:rsidP="002C2D72">
      <w:pPr>
        <w:numPr>
          <w:ilvl w:val="2"/>
          <w:numId w:val="3"/>
        </w:numPr>
        <w:tabs>
          <w:tab w:val="left" w:pos="1276"/>
        </w:tabs>
        <w:spacing w:after="120"/>
        <w:ind w:left="709" w:right="-15" w:firstLine="0"/>
        <w:jc w:val="both"/>
        <w:rPr>
          <w:rFonts w:ascii="Cambria" w:hAnsi="Cambria" w:cs="Calibri"/>
          <w:b/>
          <w:bCs/>
          <w:szCs w:val="20"/>
        </w:rPr>
      </w:pPr>
      <w:r w:rsidRPr="0065293B">
        <w:rPr>
          <w:rFonts w:ascii="Cambria" w:hAnsi="Cambria"/>
          <w:b/>
          <w:bCs/>
        </w:rPr>
        <w:t>Requisito:</w:t>
      </w:r>
      <w:r w:rsidRPr="00C4249A">
        <w:rPr>
          <w:rFonts w:ascii="Cambria" w:hAnsi="Cambria"/>
        </w:rPr>
        <w:t xml:space="preserve"> Curso Superior Completo em Medicina e registro no Conselho Regional de Medicina (CRM).</w:t>
      </w:r>
    </w:p>
    <w:p w14:paraId="345F39B1" w14:textId="77777777" w:rsidR="00315183" w:rsidRPr="00A92D30" w:rsidRDefault="00315183" w:rsidP="002C2D72">
      <w:pPr>
        <w:numPr>
          <w:ilvl w:val="2"/>
          <w:numId w:val="3"/>
        </w:numPr>
        <w:tabs>
          <w:tab w:val="left" w:pos="1276"/>
        </w:tabs>
        <w:spacing w:after="120"/>
        <w:ind w:left="709" w:right="-15" w:firstLine="11"/>
        <w:jc w:val="both"/>
        <w:rPr>
          <w:rFonts w:ascii="Cambria" w:hAnsi="Cambria"/>
        </w:rPr>
      </w:pPr>
      <w:r w:rsidRPr="00A92D30">
        <w:rPr>
          <w:rFonts w:ascii="Cambria" w:hAnsi="Cambria"/>
          <w:b/>
          <w:bCs/>
        </w:rPr>
        <w:t>Descrição Sumária:</w:t>
      </w:r>
      <w:r w:rsidRPr="00A92D30">
        <w:rPr>
          <w:rFonts w:ascii="Cambria" w:hAnsi="Cambria"/>
        </w:rPr>
        <w:t xml:space="preserve"> Faz exames médicos, emite diagnósticos, prescreve medicamentos e outras formas de tratamento para diversos tipos de enfermidades, aplicando recursos de medicina preventiva ou terapêutica, para promover a saúde e o bem-estar do paciente. </w:t>
      </w:r>
    </w:p>
    <w:p w14:paraId="44351763" w14:textId="07F19BBB" w:rsidR="00315183" w:rsidRDefault="00315183" w:rsidP="002C2D72">
      <w:pPr>
        <w:numPr>
          <w:ilvl w:val="2"/>
          <w:numId w:val="3"/>
        </w:numPr>
        <w:tabs>
          <w:tab w:val="left" w:pos="1276"/>
        </w:tabs>
        <w:spacing w:after="120"/>
        <w:ind w:left="709" w:right="-15" w:firstLine="11"/>
        <w:jc w:val="both"/>
        <w:rPr>
          <w:rFonts w:ascii="Cambria" w:hAnsi="Cambria"/>
        </w:rPr>
      </w:pPr>
      <w:r w:rsidRPr="00A92D30">
        <w:rPr>
          <w:rFonts w:ascii="Cambria" w:hAnsi="Cambria"/>
          <w:b/>
          <w:bCs/>
        </w:rPr>
        <w:t>Descrição Detalhada:</w:t>
      </w:r>
      <w:r w:rsidRPr="00A92D30">
        <w:rPr>
          <w:rFonts w:ascii="Cambria" w:hAnsi="Cambria"/>
        </w:rPr>
        <w:t xml:space="preserve"> Presta atendimento de Urgência e Emergência em todas as áreas clínicas nas unidades de saúde do Município, a pacientes em demanda espontânea, cuja origem é variada e incerta, responsabilizando-se integralmente pelo tratamento dos mesmos, o que pode incluir procedimentos tais como: suturas, drenagens e passagem de cateteres; Realiza triagem dos casos clínicos identificando os que requerem maior atenção da equipe de saúde; Integra a equipe multiprofissional de trabalho, respeitando e colaborando no aperfeiçoamento de normas e procedimentos operacionais; Promove incremento na qualidade do atendimento médico, melhorando a relação médico-paciente e observando preceitos éticos, no decorrer da execução de suas atividades de trabalho.; Efetua exames médicos, emite diagnósticos, prescreve medicamentos respeitando a Relação Nacional de Medicamentos (RENAME), e padronizadas pela SMS e realiza outras formas de tratamento para diversos tipos de enfermidades, para promover a saúde e bem-estar do cliente e executa outras atividades relativas ao cargo, conforme as necessidades do Município. Utilizar o sistema informatizado de gestão pública de saúde disponibilizado pelo Município como ferramenta de registro de informações sobre pacientes e procedimentos, bem como sobre pedidos de medicamentos e de exames, dentre outras inerentes à sua atividade.</w:t>
      </w:r>
    </w:p>
    <w:p w14:paraId="5AF007E2" w14:textId="456B56B9" w:rsidR="00B75BED" w:rsidRDefault="00B75BED" w:rsidP="00B75BED">
      <w:pPr>
        <w:tabs>
          <w:tab w:val="left" w:pos="1276"/>
        </w:tabs>
        <w:spacing w:after="120"/>
        <w:ind w:right="-15"/>
        <w:jc w:val="both"/>
        <w:rPr>
          <w:rFonts w:ascii="Cambria" w:hAnsi="Cambria"/>
        </w:rPr>
      </w:pPr>
    </w:p>
    <w:p w14:paraId="43CF13DF" w14:textId="77777777" w:rsidR="00315183" w:rsidRPr="0065293B" w:rsidRDefault="00315183" w:rsidP="002C2D72">
      <w:pPr>
        <w:numPr>
          <w:ilvl w:val="1"/>
          <w:numId w:val="3"/>
        </w:numPr>
        <w:spacing w:after="120"/>
        <w:ind w:left="284" w:right="-15" w:firstLine="0"/>
        <w:jc w:val="both"/>
        <w:rPr>
          <w:rFonts w:ascii="Cambria" w:hAnsi="Cambria"/>
          <w:b/>
          <w:bCs/>
        </w:rPr>
      </w:pPr>
      <w:r w:rsidRPr="0065293B">
        <w:rPr>
          <w:rFonts w:ascii="Cambria" w:hAnsi="Cambria"/>
          <w:b/>
          <w:bCs/>
        </w:rPr>
        <w:lastRenderedPageBreak/>
        <w:t xml:space="preserve">MÉDICO PEDIATRA </w:t>
      </w:r>
    </w:p>
    <w:p w14:paraId="7A3A22DB" w14:textId="77777777" w:rsidR="00315183" w:rsidRPr="0065293B" w:rsidRDefault="00315183" w:rsidP="002C2D72">
      <w:pPr>
        <w:numPr>
          <w:ilvl w:val="2"/>
          <w:numId w:val="3"/>
        </w:numPr>
        <w:tabs>
          <w:tab w:val="left" w:pos="1276"/>
        </w:tabs>
        <w:spacing w:after="120"/>
        <w:ind w:left="709" w:right="-15" w:firstLine="11"/>
        <w:jc w:val="both"/>
        <w:rPr>
          <w:rFonts w:ascii="Cambria" w:hAnsi="Cambria"/>
        </w:rPr>
      </w:pPr>
      <w:r w:rsidRPr="0065293B">
        <w:rPr>
          <w:rFonts w:ascii="Cambria" w:hAnsi="Cambria"/>
          <w:b/>
          <w:bCs/>
        </w:rPr>
        <w:t xml:space="preserve">Requisito: </w:t>
      </w:r>
      <w:r w:rsidRPr="0065293B">
        <w:rPr>
          <w:rFonts w:ascii="Cambria" w:hAnsi="Cambria"/>
        </w:rPr>
        <w:t>Curso Superior Completo em Medicina com registro no órgão competente e Residência Médica ou Título de especialista em Pediatria, devidamente reconhecida pelo Conselho Regional de Medicina (CRM).</w:t>
      </w:r>
    </w:p>
    <w:p w14:paraId="23582B63" w14:textId="77777777" w:rsidR="00315183" w:rsidRPr="00860D47" w:rsidRDefault="00315183" w:rsidP="002C2D72">
      <w:pPr>
        <w:numPr>
          <w:ilvl w:val="2"/>
          <w:numId w:val="3"/>
        </w:numPr>
        <w:tabs>
          <w:tab w:val="left" w:pos="1276"/>
        </w:tabs>
        <w:spacing w:after="120"/>
        <w:ind w:left="709" w:right="-15" w:firstLine="11"/>
        <w:jc w:val="both"/>
        <w:rPr>
          <w:rFonts w:ascii="Cambria" w:hAnsi="Cambria"/>
        </w:rPr>
      </w:pPr>
      <w:r w:rsidRPr="00860D47">
        <w:rPr>
          <w:rFonts w:ascii="Cambria" w:hAnsi="Cambria"/>
          <w:b/>
          <w:bCs/>
        </w:rPr>
        <w:t>Descrição Sumária:</w:t>
      </w:r>
      <w:r>
        <w:rPr>
          <w:rFonts w:ascii="Cambria" w:hAnsi="Cambria"/>
        </w:rPr>
        <w:t xml:space="preserve"> </w:t>
      </w:r>
      <w:r w:rsidRPr="00860D47">
        <w:rPr>
          <w:rFonts w:ascii="Cambria" w:hAnsi="Cambria"/>
        </w:rPr>
        <w:t>Prestar assistência médica específica às crianças até a adolescência, examinando-as e prescrevendo cuidados pediátricos ou tratamentos, para avaliar, preservar ou recuperar sua saúde; Planejar e executar atividades de cuidado paliativo; Realizar as atribuições de Médico e demais atividades inerentes ao emprego.</w:t>
      </w:r>
    </w:p>
    <w:p w14:paraId="08854A50" w14:textId="77777777" w:rsidR="00315183" w:rsidRDefault="00315183" w:rsidP="002C2D72">
      <w:pPr>
        <w:numPr>
          <w:ilvl w:val="2"/>
          <w:numId w:val="3"/>
        </w:numPr>
        <w:tabs>
          <w:tab w:val="left" w:pos="1276"/>
        </w:tabs>
        <w:spacing w:after="120"/>
        <w:ind w:left="709" w:right="-15" w:firstLine="11"/>
        <w:jc w:val="both"/>
        <w:rPr>
          <w:rFonts w:ascii="Cambria" w:hAnsi="Cambria"/>
        </w:rPr>
      </w:pPr>
      <w:r w:rsidRPr="0065293B">
        <w:rPr>
          <w:rFonts w:ascii="Cambria" w:hAnsi="Cambria"/>
          <w:b/>
          <w:bCs/>
        </w:rPr>
        <w:t>Descrição Detalhada:</w:t>
      </w:r>
      <w:r w:rsidRPr="0065293B">
        <w:rPr>
          <w:rFonts w:ascii="Cambria" w:hAnsi="Cambria"/>
        </w:rPr>
        <w:t xml:space="preserve"> Prestar atendimento médico nas unidades </w:t>
      </w:r>
      <w:r>
        <w:rPr>
          <w:rFonts w:ascii="Cambria" w:hAnsi="Cambria"/>
        </w:rPr>
        <w:t>básicas de saúde</w:t>
      </w:r>
      <w:r w:rsidRPr="0065293B">
        <w:rPr>
          <w:rFonts w:ascii="Cambria" w:hAnsi="Cambria"/>
        </w:rPr>
        <w:t>, e encaminhando-os aos serviços de maior complexidade quando necessário; prescrever e orientar o tratamento, acompanhando a evolução, registrar a consulta em sistema de gestão municipal de saúde como ferramenta de registro de informações; realizar procedimentos de urgência pediátrica como sutura, drenagem de abscesso, drenagem torácica, acesso venoso periférico e central e outros específicos para este tipo de procedimento; evoluir, monitorar e acompanhar os pacientes internados em observação até que sejam transferidos ou até que tenham recebido alta; manter registro dos pacientes examinados, anotando a conclusão diagnóstica, tratamento, evolução da doença, para efetuar orientação terapêutica adequada; participar das atividades de ensino, pesquisa e extensão, bem como em programas de educação permanente dos profissionais do SUS e formação</w:t>
      </w:r>
      <w:r>
        <w:rPr>
          <w:rFonts w:ascii="Cambria" w:hAnsi="Cambria"/>
        </w:rPr>
        <w:t xml:space="preserve"> de</w:t>
      </w:r>
      <w:r w:rsidRPr="0065293B">
        <w:rPr>
          <w:rFonts w:ascii="Cambria" w:hAnsi="Cambria"/>
        </w:rPr>
        <w:t xml:space="preserve"> recursos humanos da área de saúde e realizar demais atividades inerentes ao cargo.</w:t>
      </w:r>
    </w:p>
    <w:p w14:paraId="7C808E44" w14:textId="77777777" w:rsidR="00315183" w:rsidRDefault="00315183" w:rsidP="002C2D72">
      <w:pPr>
        <w:numPr>
          <w:ilvl w:val="1"/>
          <w:numId w:val="3"/>
        </w:numPr>
        <w:spacing w:after="120"/>
        <w:ind w:left="284" w:right="-15" w:firstLine="0"/>
        <w:jc w:val="both"/>
        <w:rPr>
          <w:rFonts w:ascii="Cambria" w:hAnsi="Cambria"/>
          <w:b/>
          <w:bCs/>
        </w:rPr>
      </w:pPr>
      <w:r w:rsidRPr="004D64B2">
        <w:rPr>
          <w:rFonts w:ascii="Cambria" w:hAnsi="Cambria"/>
          <w:b/>
          <w:bCs/>
        </w:rPr>
        <w:t xml:space="preserve">MÉDICO PSIQUIATRA </w:t>
      </w:r>
    </w:p>
    <w:p w14:paraId="6ADEB12D" w14:textId="77777777" w:rsidR="00315183" w:rsidRPr="004D64B2" w:rsidRDefault="00315183" w:rsidP="002C2D72">
      <w:pPr>
        <w:numPr>
          <w:ilvl w:val="2"/>
          <w:numId w:val="3"/>
        </w:numPr>
        <w:tabs>
          <w:tab w:val="left" w:pos="1276"/>
        </w:tabs>
        <w:spacing w:after="120"/>
        <w:ind w:left="709" w:right="-15" w:firstLine="0"/>
        <w:jc w:val="both"/>
        <w:rPr>
          <w:rFonts w:ascii="Cambria" w:hAnsi="Cambria"/>
        </w:rPr>
      </w:pPr>
      <w:r w:rsidRPr="004D64B2">
        <w:rPr>
          <w:rFonts w:ascii="Cambria" w:hAnsi="Cambria"/>
          <w:b/>
          <w:bCs/>
        </w:rPr>
        <w:t xml:space="preserve">Requisito: </w:t>
      </w:r>
      <w:r w:rsidRPr="004D64B2">
        <w:rPr>
          <w:rFonts w:ascii="Cambria" w:hAnsi="Cambria"/>
        </w:rPr>
        <w:t>Curso Superior Completo em Medicina com registro no órgão competente e Residência Médica ou Título de especialista em Psiquiatria, devidamente reconhecido pelo Conselho Regional de Medicina (CRM).</w:t>
      </w:r>
    </w:p>
    <w:p w14:paraId="7C3FE987" w14:textId="77777777" w:rsidR="00315183" w:rsidRPr="00860D47" w:rsidRDefault="00315183" w:rsidP="002C2D72">
      <w:pPr>
        <w:numPr>
          <w:ilvl w:val="2"/>
          <w:numId w:val="3"/>
        </w:numPr>
        <w:tabs>
          <w:tab w:val="left" w:pos="1276"/>
        </w:tabs>
        <w:spacing w:after="120"/>
        <w:ind w:left="709" w:right="-15" w:firstLine="0"/>
        <w:jc w:val="both"/>
        <w:rPr>
          <w:rFonts w:ascii="Cambria" w:hAnsi="Cambria"/>
        </w:rPr>
      </w:pPr>
      <w:r w:rsidRPr="00860D47">
        <w:rPr>
          <w:rFonts w:ascii="Cambria" w:hAnsi="Cambria"/>
          <w:b/>
          <w:bCs/>
        </w:rPr>
        <w:t>Descrição Sumária:</w:t>
      </w:r>
      <w:r>
        <w:rPr>
          <w:rFonts w:ascii="Cambria" w:hAnsi="Cambria"/>
          <w:b/>
          <w:bCs/>
        </w:rPr>
        <w:t xml:space="preserve"> </w:t>
      </w:r>
      <w:r w:rsidRPr="00860D47">
        <w:rPr>
          <w:rFonts w:ascii="Cambria" w:hAnsi="Cambria"/>
        </w:rPr>
        <w:t>Diagnosticar e tratar as afecções psicopatológicas, empregando técnicas especiais, individuais ou de grupo, para prevenir, recuperar ou reabilitar o paciente; Realizar as atribuições de Médico e demais atividades inerentes ao emprego.</w:t>
      </w:r>
    </w:p>
    <w:p w14:paraId="3AEEECAF" w14:textId="77777777" w:rsidR="00315183" w:rsidRDefault="00315183" w:rsidP="002C2D72">
      <w:pPr>
        <w:numPr>
          <w:ilvl w:val="2"/>
          <w:numId w:val="3"/>
        </w:numPr>
        <w:tabs>
          <w:tab w:val="left" w:pos="1276"/>
        </w:tabs>
        <w:spacing w:after="120"/>
        <w:ind w:left="709" w:right="-15" w:firstLine="0"/>
        <w:jc w:val="both"/>
        <w:rPr>
          <w:rFonts w:ascii="Cambria" w:hAnsi="Cambria"/>
        </w:rPr>
      </w:pPr>
      <w:r w:rsidRPr="004D64B2">
        <w:rPr>
          <w:rFonts w:ascii="Cambria" w:hAnsi="Cambria"/>
          <w:b/>
          <w:bCs/>
        </w:rPr>
        <w:t>Descrição Detalhada:</w:t>
      </w:r>
      <w:r>
        <w:t xml:space="preserve"> </w:t>
      </w:r>
      <w:r w:rsidRPr="004D64B2">
        <w:rPr>
          <w:rFonts w:ascii="Cambria" w:hAnsi="Cambria"/>
        </w:rPr>
        <w:t xml:space="preserve">Realizar avaliação clínica e psiquiátrica; Planejar, coordenar, executar e avaliar as atividades de assistência à saúde mental, intervindo terapeuticamente com as técnicas específicas individuais e/ou grupais, nos níveis preventivos, curativos, de reabilitação e reinserção social, de acordo com as necessidades; Prestar assistência às vítimas de violência em suas famílias; Emitir atestados e pareceres sobre as condições de saúde mental dos pacientes; Trabalhar em equipe multiprofissional e interdisciplinar; Participar de reuniões da unidade e outras sempre que convocado pelos superiores; Desenvolver e/ou participar de projetos intersetoriais que concorram para promover a saúde das pessoas e de suas famílias; Participar de capacitações e treinamentos sempre que necessário ou que convocado pela gestão da unidade; Participar do acolhimento atendendo as intercorrências dos usuários; Atender nos domicílios sempre que houver necessidade; Garantir a integralidade da atenção à saúde do usuário; Preencher adequadamente os prontuários e todos os instrumentos de coleta de dados da unidade; Participar do planejamento das atividades a serem desenvolvidas na instituição por residentes, estagiários ou voluntários; Realizar solicitação de exames-diagnósticos especializados </w:t>
      </w:r>
      <w:r w:rsidRPr="004D64B2">
        <w:rPr>
          <w:rFonts w:ascii="Cambria" w:hAnsi="Cambria"/>
        </w:rPr>
        <w:lastRenderedPageBreak/>
        <w:t>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Elaborar programas educativos e de atendimento médico-preventivo, voltado para a comunidade em geral; Assumir responsabilidades sobre os procedimentos médicos que indica ou do qual participa; Responsabilizar-se por qualquer ato profissional que tenha praticado ou indicado, ainda que este tenha sido solicitado ou consentido pelo paciente ou seu representante legal;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w:t>
      </w:r>
    </w:p>
    <w:p w14:paraId="7AFACD2A" w14:textId="77777777" w:rsidR="00315183" w:rsidRDefault="00315183" w:rsidP="002C2D72">
      <w:pPr>
        <w:numPr>
          <w:ilvl w:val="1"/>
          <w:numId w:val="3"/>
        </w:numPr>
        <w:spacing w:after="120"/>
        <w:ind w:left="709" w:right="-15" w:hanging="425"/>
        <w:jc w:val="both"/>
        <w:rPr>
          <w:rFonts w:ascii="Cambria" w:hAnsi="Cambria"/>
          <w:b/>
          <w:bCs/>
        </w:rPr>
      </w:pPr>
      <w:r w:rsidRPr="00E67259">
        <w:rPr>
          <w:rFonts w:ascii="Cambria" w:hAnsi="Cambria"/>
          <w:b/>
          <w:bCs/>
        </w:rPr>
        <w:t>MÉDICO CARDIOLOGISTA</w:t>
      </w:r>
    </w:p>
    <w:p w14:paraId="029DAB10" w14:textId="77777777" w:rsidR="00315183" w:rsidRDefault="00315183" w:rsidP="00786C8C">
      <w:pPr>
        <w:numPr>
          <w:ilvl w:val="2"/>
          <w:numId w:val="3"/>
        </w:numPr>
        <w:tabs>
          <w:tab w:val="left" w:pos="1276"/>
        </w:tabs>
        <w:spacing w:after="120"/>
        <w:ind w:left="709" w:right="-15" w:firstLine="11"/>
        <w:jc w:val="both"/>
        <w:rPr>
          <w:rFonts w:ascii="Cambria" w:hAnsi="Cambria"/>
        </w:rPr>
      </w:pPr>
      <w:r w:rsidRPr="00E67259">
        <w:rPr>
          <w:rFonts w:ascii="Cambria" w:hAnsi="Cambria"/>
          <w:b/>
          <w:bCs/>
        </w:rPr>
        <w:t xml:space="preserve">Requisitos: </w:t>
      </w:r>
      <w:r>
        <w:rPr>
          <w:rFonts w:ascii="Cambria" w:hAnsi="Cambria"/>
        </w:rPr>
        <w:t xml:space="preserve">Curso </w:t>
      </w:r>
      <w:r w:rsidRPr="00E67259">
        <w:rPr>
          <w:rFonts w:ascii="Cambria" w:hAnsi="Cambria"/>
        </w:rPr>
        <w:t xml:space="preserve">Superior </w:t>
      </w:r>
      <w:r>
        <w:rPr>
          <w:rFonts w:ascii="Cambria" w:hAnsi="Cambria"/>
        </w:rPr>
        <w:t xml:space="preserve">completo </w:t>
      </w:r>
      <w:r w:rsidRPr="00E67259">
        <w:rPr>
          <w:rFonts w:ascii="Cambria" w:hAnsi="Cambria"/>
        </w:rPr>
        <w:t>em Medicina</w:t>
      </w:r>
      <w:r>
        <w:rPr>
          <w:rFonts w:ascii="Cambria" w:hAnsi="Cambria"/>
        </w:rPr>
        <w:t xml:space="preserve"> com registro no órgão competente e</w:t>
      </w:r>
      <w:r w:rsidRPr="00E67259">
        <w:rPr>
          <w:rFonts w:ascii="Cambria" w:hAnsi="Cambria"/>
        </w:rPr>
        <w:t xml:space="preserve"> residência médica </w:t>
      </w:r>
      <w:r>
        <w:rPr>
          <w:rFonts w:ascii="Cambria" w:hAnsi="Cambria"/>
        </w:rPr>
        <w:t>ou</w:t>
      </w:r>
      <w:r w:rsidRPr="00E67259">
        <w:rPr>
          <w:rFonts w:ascii="Cambria" w:hAnsi="Cambria"/>
        </w:rPr>
        <w:t xml:space="preserve"> certificado de especialização com habilitação em Cardiologia</w:t>
      </w:r>
      <w:r>
        <w:rPr>
          <w:rFonts w:ascii="Cambria" w:hAnsi="Cambria"/>
        </w:rPr>
        <w:t>,</w:t>
      </w:r>
      <w:r w:rsidRPr="00E67259">
        <w:rPr>
          <w:rFonts w:ascii="Cambria" w:hAnsi="Cambria"/>
        </w:rPr>
        <w:t xml:space="preserve"> </w:t>
      </w:r>
      <w:r>
        <w:rPr>
          <w:rFonts w:ascii="Cambria" w:hAnsi="Cambria"/>
        </w:rPr>
        <w:t>devidamente reconhecido pelo Conselho Regional de Medicina (CRM)</w:t>
      </w:r>
      <w:r w:rsidRPr="00E67259">
        <w:rPr>
          <w:rFonts w:ascii="Cambria" w:hAnsi="Cambria"/>
        </w:rPr>
        <w:t>.</w:t>
      </w:r>
    </w:p>
    <w:p w14:paraId="75B84061" w14:textId="77777777" w:rsidR="00315183" w:rsidRPr="00132F89" w:rsidRDefault="00315183" w:rsidP="00786C8C">
      <w:pPr>
        <w:numPr>
          <w:ilvl w:val="2"/>
          <w:numId w:val="3"/>
        </w:numPr>
        <w:tabs>
          <w:tab w:val="left" w:pos="1276"/>
        </w:tabs>
        <w:spacing w:after="120"/>
        <w:ind w:left="709" w:right="-15" w:firstLine="11"/>
        <w:jc w:val="both"/>
        <w:rPr>
          <w:rFonts w:ascii="Cambria" w:hAnsi="Cambria"/>
          <w:b/>
          <w:bCs/>
        </w:rPr>
      </w:pPr>
      <w:r w:rsidRPr="00132F89">
        <w:rPr>
          <w:rFonts w:ascii="Cambria" w:hAnsi="Cambria"/>
          <w:b/>
          <w:bCs/>
        </w:rPr>
        <w:t>Descrição Sumária:</w:t>
      </w:r>
      <w:r>
        <w:rPr>
          <w:rFonts w:ascii="Cambria" w:hAnsi="Cambria"/>
          <w:b/>
          <w:bCs/>
        </w:rPr>
        <w:t xml:space="preserve"> </w:t>
      </w:r>
      <w:r w:rsidRPr="00132F89">
        <w:rPr>
          <w:rFonts w:ascii="Cambria" w:hAnsi="Cambria"/>
        </w:rPr>
        <w:t>Diagnosticar e tratar afecções cardíacas congênitas ou adquiridas, empregando meios clínicos ou cirúrgicos, para promover ou recuperar a saúde dos pacientes; Realizar as atribuições de Médico e demais atividades inerentes ao emprego.</w:t>
      </w:r>
    </w:p>
    <w:p w14:paraId="388AB297" w14:textId="77777777" w:rsidR="00315183" w:rsidRDefault="00315183" w:rsidP="00786C8C">
      <w:pPr>
        <w:numPr>
          <w:ilvl w:val="2"/>
          <w:numId w:val="3"/>
        </w:numPr>
        <w:tabs>
          <w:tab w:val="left" w:pos="1276"/>
        </w:tabs>
        <w:spacing w:after="120"/>
        <w:ind w:left="709" w:right="-15" w:firstLine="11"/>
        <w:jc w:val="both"/>
        <w:rPr>
          <w:rFonts w:ascii="Cambria" w:hAnsi="Cambria"/>
        </w:rPr>
      </w:pPr>
      <w:r w:rsidRPr="00487ADF">
        <w:rPr>
          <w:rFonts w:ascii="Cambria" w:hAnsi="Cambria"/>
          <w:b/>
          <w:bCs/>
        </w:rPr>
        <w:t>Descrição Detalhada:</w:t>
      </w:r>
      <w:r w:rsidRPr="00487ADF">
        <w:rPr>
          <w:rFonts w:ascii="Cambria" w:hAnsi="Cambria"/>
        </w:rPr>
        <w:t xml:space="preserve"> Prestar atendimento médico nas unidades básicas de saúde, e encaminhando-os aos serviços de maior complexidade quando necessário; prescrever e orientar o tratamento, acompanhando a evolução, registrar a consulta em sistema de gestão municipal de saúde como ferramenta de registro de informações; interpretar exames e atos que digam respeito às especialidades que tenham íntima correlação com cardiologia; evoluir, monitorar e acompanhar os pacientes internados em observação até que sejam transferidos ou até que tenham recebido alta; manter registro dos pacientes examinados, anotando a conclusão diagnóstica, tratamento, evolução da doença, para efetuar orientação terapêutica adequada; participar das atividades de ensino, pesquisa e extensão, bem como em programas de educação permanente dos profissionais do SUS e formação de recursos humanos da área de saúde; realizar estudos e investigações no campo cardiológico; prestar o devido atendimento aos pacientes encaminhados por outros especialistas; prescrever tratamento médico; Participar de juntas médicas; participar de programas voltados para a saúde pública; solicitar exames laboratoriais e outros que se fizerem necessários; executar outras tarefas semelhantes; manter prontuário médico organizado e atualizado. exercer outras atividades, compatíveis com sua formação, previstas em lei, regulamento ou por determinação de superiores hierárquicos.</w:t>
      </w:r>
    </w:p>
    <w:p w14:paraId="3BF2243F" w14:textId="77777777" w:rsidR="00315183" w:rsidRDefault="00315183" w:rsidP="00786C8C">
      <w:pPr>
        <w:numPr>
          <w:ilvl w:val="1"/>
          <w:numId w:val="3"/>
        </w:numPr>
        <w:spacing w:after="120"/>
        <w:ind w:left="709" w:right="-15" w:hanging="425"/>
        <w:jc w:val="both"/>
        <w:rPr>
          <w:rFonts w:ascii="Cambria" w:hAnsi="Cambria"/>
          <w:b/>
          <w:bCs/>
        </w:rPr>
      </w:pPr>
      <w:r w:rsidRPr="00487ADF">
        <w:rPr>
          <w:rFonts w:ascii="Cambria" w:hAnsi="Cambria"/>
          <w:b/>
          <w:bCs/>
        </w:rPr>
        <w:lastRenderedPageBreak/>
        <w:t>MÉDICO GINECOLOGISTA</w:t>
      </w:r>
      <w:r>
        <w:rPr>
          <w:rFonts w:ascii="Cambria" w:hAnsi="Cambria"/>
          <w:b/>
          <w:bCs/>
        </w:rPr>
        <w:t xml:space="preserve"> E OBSTETRÍCIA</w:t>
      </w:r>
    </w:p>
    <w:p w14:paraId="5365531C" w14:textId="77777777" w:rsidR="00315183" w:rsidRDefault="00315183" w:rsidP="00786C8C">
      <w:pPr>
        <w:numPr>
          <w:ilvl w:val="2"/>
          <w:numId w:val="3"/>
        </w:numPr>
        <w:tabs>
          <w:tab w:val="left" w:pos="1276"/>
        </w:tabs>
        <w:spacing w:after="120"/>
        <w:ind w:left="709" w:right="-15" w:firstLine="11"/>
        <w:jc w:val="both"/>
        <w:rPr>
          <w:rFonts w:ascii="Cambria" w:hAnsi="Cambria"/>
        </w:rPr>
      </w:pPr>
      <w:r>
        <w:rPr>
          <w:rFonts w:ascii="Cambria" w:hAnsi="Cambria"/>
          <w:b/>
          <w:bCs/>
        </w:rPr>
        <w:t xml:space="preserve">Requisito: </w:t>
      </w:r>
      <w:r w:rsidRPr="00004468">
        <w:rPr>
          <w:rFonts w:ascii="Cambria" w:hAnsi="Cambria"/>
        </w:rPr>
        <w:t>Curso Superior Completo em Medicina com registro no órgão competente e residência médica ou título de especialização com habilitação em Ginecologia</w:t>
      </w:r>
      <w:r>
        <w:rPr>
          <w:rFonts w:ascii="Cambria" w:hAnsi="Cambria"/>
        </w:rPr>
        <w:t>,</w:t>
      </w:r>
      <w:r w:rsidRPr="00004468">
        <w:rPr>
          <w:rFonts w:ascii="Cambria" w:hAnsi="Cambria"/>
        </w:rPr>
        <w:t xml:space="preserve"> devidamente reconhecido pelo Conselho Regional de Medicina (CRM)</w:t>
      </w:r>
      <w:r>
        <w:rPr>
          <w:rFonts w:ascii="Cambria" w:hAnsi="Cambria"/>
        </w:rPr>
        <w:t>.</w:t>
      </w:r>
    </w:p>
    <w:p w14:paraId="71324B49" w14:textId="77777777" w:rsidR="00315183" w:rsidRPr="00132F89" w:rsidRDefault="00315183" w:rsidP="00786C8C">
      <w:pPr>
        <w:numPr>
          <w:ilvl w:val="2"/>
          <w:numId w:val="3"/>
        </w:numPr>
        <w:tabs>
          <w:tab w:val="left" w:pos="1276"/>
        </w:tabs>
        <w:spacing w:after="120"/>
        <w:ind w:left="709" w:right="-15" w:firstLine="11"/>
        <w:jc w:val="both"/>
        <w:rPr>
          <w:rFonts w:ascii="Cambria" w:hAnsi="Cambria"/>
        </w:rPr>
      </w:pPr>
      <w:r w:rsidRPr="00132F89">
        <w:rPr>
          <w:rFonts w:ascii="Cambria" w:hAnsi="Cambria"/>
          <w:b/>
          <w:bCs/>
        </w:rPr>
        <w:t>Descrição Sumária:</w:t>
      </w:r>
      <w:r>
        <w:rPr>
          <w:rFonts w:ascii="Cambria" w:hAnsi="Cambria"/>
        </w:rPr>
        <w:t xml:space="preserve"> </w:t>
      </w:r>
      <w:r w:rsidRPr="00132F89">
        <w:rPr>
          <w:rFonts w:ascii="Cambria" w:hAnsi="Cambria"/>
        </w:rPr>
        <w:t>Atender à mulher no ciclo gravídico-puerperal, prestando assistência médica específica, para preservar a vida e a saúde da mãe e do filho; Realizar procedimentos, tratar de afecções do aparelho reprodutor feminino e órgãos anexos, empregando tratamento clínico-cirúrgico, para promover ou recuperar a saúde; Realizar as atribuições de Médico e demais atividades inerentes ao emprego.</w:t>
      </w:r>
    </w:p>
    <w:p w14:paraId="317F21DD" w14:textId="77777777" w:rsidR="00315183" w:rsidRPr="00C4249A" w:rsidRDefault="00315183" w:rsidP="00786C8C">
      <w:pPr>
        <w:numPr>
          <w:ilvl w:val="2"/>
          <w:numId w:val="3"/>
        </w:numPr>
        <w:tabs>
          <w:tab w:val="left" w:pos="1276"/>
        </w:tabs>
        <w:spacing w:after="120"/>
        <w:ind w:left="709" w:right="-15" w:firstLine="11"/>
        <w:jc w:val="both"/>
        <w:rPr>
          <w:rFonts w:ascii="Cambria" w:hAnsi="Cambria"/>
        </w:rPr>
      </w:pPr>
      <w:r>
        <w:rPr>
          <w:rFonts w:ascii="Cambria" w:hAnsi="Cambria"/>
          <w:b/>
          <w:bCs/>
        </w:rPr>
        <w:t>Descrição Detalhada:</w:t>
      </w:r>
      <w:r>
        <w:rPr>
          <w:rFonts w:ascii="Cambria" w:hAnsi="Cambria"/>
        </w:rPr>
        <w:t xml:space="preserve"> </w:t>
      </w:r>
      <w:r w:rsidRPr="00004468">
        <w:rPr>
          <w:rFonts w:ascii="Cambria" w:hAnsi="Cambria"/>
        </w:rPr>
        <w:t xml:space="preserve">Examinar o paciente fazendo inspeção, palpação e toque, para avaliar as condições gerais dos órgãos; Executar biópsia de órgãos ou tecidos suspeitos, colhendo fragmentos dos mesmos para realizar exame anatomopatológico e estabelecer o diagnóstico e a conduta terapêutica; Fazer cauterizações do colo uterino, empregando </w:t>
      </w:r>
      <w:proofErr w:type="spellStart"/>
      <w:r w:rsidRPr="00004468">
        <w:rPr>
          <w:rFonts w:ascii="Cambria" w:hAnsi="Cambria"/>
        </w:rPr>
        <w:t>termocautério</w:t>
      </w:r>
      <w:proofErr w:type="spellEnd"/>
      <w:r w:rsidRPr="00004468">
        <w:rPr>
          <w:rFonts w:ascii="Cambria" w:hAnsi="Cambria"/>
        </w:rPr>
        <w:t xml:space="preserve"> ou outro processo, para tratar as lesões existentes; Executar cirurgias ginecológicas, seguindo as técnicas indicadas a cada caso, para corrigir processos orgânicos e extrair órgãos ou formações patológicas; Participar de equipe de saúde pública, propondo ou orientando condutas, para promover programas de prevenção do câncer ginecológico e das mamas ou de outras doenças que afetam a área genital; Colher secreções vaginais ou mamárias, para encaminhá-las a exame laboratorial; Exercer outras atividades, compatíveis com sua formação, previstas em lei, regulamento ou por determinação de superiores hierárquicos. Prestar atendimento de Urgência e Emergência como Ginecologista-Obstetra nas unidades de saúde do Município, a pacientes em demanda espontânea, cuja origem é variada e incerta, responsabilizando-se integralmente pelo tratamento dos mesmos; Realizar triagem dos casos clínicos identificando os que requerem maior atenção da equipe de saúde; Integrar a equipe multiprofissional de trabalho, respeitando e colaborando no aperfeiçoamento de normas e procedimentos operacionais; Participar das reuniões necessárias ao desenvolvimento técnico-científico da Unidade de Urgência e Emergência na área médica; Promover incremento na qualidade do atendimento médico, melhorando a relação médico-paciente e observando preceitos éticos no decorrer da execução de suas atividades de trabalho. Desempenhar atividades técnicas relativas à sua formação profissional, conforme protocolos estabelecidos ou reconhecidos pela instituição, desenvolvendo ações que visem à proteção, promoção, prevenção e recuperação da saúde da população; Prestar atendimento médico e ambulatorial, a mulheres grávidas, solicitando e interpretando exames complementares, prescrevendo e orientando tratamento, acompanhando a evolução, e encaminhando-os aos serviços de maior complexidade, quando necessário; Executar atividades médicas-sanitárias incluindo procedimentos cirúrgicos de pequeno porte;</w:t>
      </w:r>
      <w:r>
        <w:rPr>
          <w:rFonts w:ascii="Cambria" w:hAnsi="Cambria"/>
        </w:rPr>
        <w:t xml:space="preserve"> </w:t>
      </w:r>
      <w:r w:rsidRPr="00C14AC3">
        <w:rPr>
          <w:rFonts w:ascii="Cambria" w:hAnsi="Cambria"/>
        </w:rPr>
        <w:t xml:space="preserve">Participar de equipe multiprofissional na elaboração de diagnóstico de saúde, analisando dados de morbidade, e mortalidade, verificando a situação de saúde das gestantes, para o estabelecimento de prioridades; Participar de equipe multiprofissional, visando o planejamento, programação, execução e avaliação de atividades educativas e preventivas na área de saúde; Participar de pesquisas, objetivando o desenvolvimento e planejamento dos serviços, elaboração e adequação de protocolos, programas, normas e rotinas, visando a sistematização e melhoria da qualidade das ações de saúde; Incentivar e </w:t>
      </w:r>
      <w:r w:rsidRPr="00C14AC3">
        <w:rPr>
          <w:rFonts w:ascii="Cambria" w:hAnsi="Cambria"/>
        </w:rPr>
        <w:lastRenderedPageBreak/>
        <w:t>assessorar o controle social em saúde; ministrar palestras ou cursos quando solicitado; Atuar como assistente técnico, em processos judiciais, quando solicitado; Prestar atendimento ao cidadão, na sua área de atuação, quando solicitado; Participar de comissões e grupos de trabalho diversos sempre que solicitado; Exercer atividades, compatíveis com sua formação, previstas em lei, regulamento</w:t>
      </w:r>
      <w:r>
        <w:t xml:space="preserve"> </w:t>
      </w:r>
      <w:r w:rsidRPr="00C14AC3">
        <w:rPr>
          <w:rFonts w:ascii="Cambria" w:hAnsi="Cambria"/>
        </w:rPr>
        <w:t>ou por determinação de superiores hierárquicos</w:t>
      </w:r>
      <w:r>
        <w:rPr>
          <w:rFonts w:ascii="Cambria" w:hAnsi="Cambria"/>
        </w:rPr>
        <w:t xml:space="preserve">; </w:t>
      </w:r>
      <w:r w:rsidRPr="00C4249A">
        <w:rPr>
          <w:rFonts w:ascii="Cambria" w:hAnsi="Cambria"/>
        </w:rPr>
        <w:t>Prescrever medicamentos respeitando a Relação Municipal de Medicamentos (REMUME), Relação Nacional de Medicamentos (RENAME), e padronizadas pela SMS, indicando a dosagem e respectiva via de administração, assim como, cuidados a serem observados, para conservar ou restabelecer a saúde do paciente; Manter registro dos pacientes examinados, anotando a conclusão diagnóstica, tratamento, evolução da doença, para efetuar orientação terapêutica adequada; Colaborar em treinamentos, quando necessário, na sua área específica; Utilizar o sistema informatizado de gestão pública de saúde disponibilizado pelo Município como ferramenta de registro de informações sobre pacientes e procedimentos, bem como sobre pedidos de medicamentos e de exames, dentre outras inerentes à sua atividade; Atuar na central de regulação do município e realizar demais atividades inerentes ao cargo.</w:t>
      </w:r>
    </w:p>
    <w:p w14:paraId="76DDB210" w14:textId="77777777" w:rsidR="00444CD7" w:rsidRDefault="00444CD7" w:rsidP="00786C8C">
      <w:pPr>
        <w:pStyle w:val="PargrafodaLista"/>
        <w:numPr>
          <w:ilvl w:val="0"/>
          <w:numId w:val="3"/>
        </w:numPr>
        <w:tabs>
          <w:tab w:val="left" w:pos="284"/>
        </w:tabs>
        <w:spacing w:after="120"/>
        <w:ind w:left="0" w:firstLine="0"/>
        <w:contextualSpacing w:val="0"/>
        <w:jc w:val="both"/>
        <w:rPr>
          <w:rFonts w:ascii="Cambria" w:hAnsi="Cambria"/>
          <w:b/>
        </w:rPr>
      </w:pPr>
      <w:r>
        <w:rPr>
          <w:rFonts w:ascii="Cambria" w:hAnsi="Cambria"/>
          <w:b/>
        </w:rPr>
        <w:t>DAS CONDIÇÕES DE EXECUÇÃO DOS SERVIÇOS</w:t>
      </w:r>
    </w:p>
    <w:p w14:paraId="32050CCB" w14:textId="77777777" w:rsidR="00444CD7" w:rsidRPr="00BC327E" w:rsidRDefault="00BC327E" w:rsidP="00786C8C">
      <w:pPr>
        <w:pStyle w:val="PargrafodaLista"/>
        <w:numPr>
          <w:ilvl w:val="1"/>
          <w:numId w:val="3"/>
        </w:numPr>
        <w:spacing w:after="120"/>
        <w:ind w:left="284" w:firstLine="0"/>
        <w:contextualSpacing w:val="0"/>
        <w:jc w:val="both"/>
        <w:rPr>
          <w:rFonts w:ascii="Cambria" w:hAnsi="Cambria"/>
          <w:b/>
        </w:rPr>
      </w:pPr>
      <w:r>
        <w:rPr>
          <w:rFonts w:ascii="Cambria" w:hAnsi="Cambria"/>
        </w:rPr>
        <w:t>Os serviços deverão ser prestados na Unidade Básica de Saúde do Município de Santa Rita de Ibitipoca/MG, bem como nos Postos de Saúde das localidades rurais.</w:t>
      </w:r>
    </w:p>
    <w:p w14:paraId="06C8A0B1" w14:textId="77777777" w:rsidR="00BC327E" w:rsidRDefault="00BC327E" w:rsidP="00786C8C">
      <w:pPr>
        <w:pStyle w:val="PargrafodaLista"/>
        <w:numPr>
          <w:ilvl w:val="1"/>
          <w:numId w:val="3"/>
        </w:numPr>
        <w:spacing w:after="120"/>
        <w:ind w:left="284" w:firstLine="0"/>
        <w:contextualSpacing w:val="0"/>
        <w:jc w:val="both"/>
        <w:rPr>
          <w:rFonts w:ascii="Cambria" w:hAnsi="Cambria"/>
        </w:rPr>
      </w:pPr>
      <w:r w:rsidRPr="00BC327E">
        <w:rPr>
          <w:rFonts w:ascii="Cambria" w:hAnsi="Cambria"/>
        </w:rPr>
        <w:t xml:space="preserve">A execução dos serviços será em conformidade com os programas de saúde, por meio de procedimentos específicos </w:t>
      </w:r>
      <w:r>
        <w:rPr>
          <w:rFonts w:ascii="Cambria" w:hAnsi="Cambria"/>
        </w:rPr>
        <w:t xml:space="preserve">ou </w:t>
      </w:r>
      <w:r w:rsidRPr="00BC327E">
        <w:rPr>
          <w:rFonts w:ascii="Cambria" w:hAnsi="Cambria"/>
        </w:rPr>
        <w:t>mediante</w:t>
      </w:r>
      <w:r>
        <w:rPr>
          <w:rFonts w:ascii="Cambria" w:hAnsi="Cambria"/>
        </w:rPr>
        <w:t xml:space="preserve"> a prestação hora do profissional envolvido, observando a jornada mínima fixada no instrumento contratual, não superior à carga horária estipulada pela legislação trabalhista acerca dos funcionários atuantes na área da saúde.</w:t>
      </w:r>
      <w:r w:rsidRPr="00BC327E">
        <w:rPr>
          <w:rFonts w:ascii="Cambria" w:hAnsi="Cambria"/>
        </w:rPr>
        <w:t xml:space="preserve"> </w:t>
      </w:r>
    </w:p>
    <w:p w14:paraId="59C94AB7" w14:textId="1ADF576C" w:rsidR="007A516F" w:rsidRDefault="007A516F" w:rsidP="00786C8C">
      <w:pPr>
        <w:pStyle w:val="PargrafodaLista"/>
        <w:numPr>
          <w:ilvl w:val="1"/>
          <w:numId w:val="3"/>
        </w:numPr>
        <w:spacing w:after="120"/>
        <w:ind w:left="284" w:firstLine="0"/>
        <w:contextualSpacing w:val="0"/>
        <w:jc w:val="both"/>
        <w:rPr>
          <w:rFonts w:ascii="Cambria" w:hAnsi="Cambria"/>
        </w:rPr>
      </w:pPr>
      <w:r>
        <w:rPr>
          <w:rFonts w:ascii="Cambria" w:hAnsi="Cambria"/>
        </w:rPr>
        <w:t xml:space="preserve">Os serviços contratados serão prestados </w:t>
      </w:r>
      <w:r w:rsidR="00173107">
        <w:rPr>
          <w:rFonts w:ascii="Cambria" w:hAnsi="Cambria"/>
        </w:rPr>
        <w:t>pelas pessoas física ou jurí</w:t>
      </w:r>
      <w:r w:rsidR="00734AC4">
        <w:rPr>
          <w:rFonts w:ascii="Cambria" w:hAnsi="Cambria"/>
        </w:rPr>
        <w:t>d</w:t>
      </w:r>
      <w:r w:rsidR="00173107">
        <w:rPr>
          <w:rFonts w:ascii="Cambria" w:hAnsi="Cambria"/>
        </w:rPr>
        <w:t>i</w:t>
      </w:r>
      <w:r w:rsidR="00734AC4">
        <w:rPr>
          <w:rFonts w:ascii="Cambria" w:hAnsi="Cambria"/>
        </w:rPr>
        <w:t>c</w:t>
      </w:r>
      <w:r w:rsidR="00173107">
        <w:rPr>
          <w:rFonts w:ascii="Cambria" w:hAnsi="Cambria"/>
        </w:rPr>
        <w:t>a</w:t>
      </w:r>
      <w:r>
        <w:rPr>
          <w:rFonts w:ascii="Cambria" w:hAnsi="Cambria"/>
        </w:rPr>
        <w:t xml:space="preserve"> regularmente credenciada.</w:t>
      </w:r>
    </w:p>
    <w:p w14:paraId="1A4432F6" w14:textId="77777777" w:rsidR="007A516F" w:rsidRDefault="007A516F" w:rsidP="00786C8C">
      <w:pPr>
        <w:pStyle w:val="PargrafodaLista"/>
        <w:numPr>
          <w:ilvl w:val="1"/>
          <w:numId w:val="3"/>
        </w:numPr>
        <w:spacing w:after="120"/>
        <w:ind w:left="284" w:firstLine="0"/>
        <w:contextualSpacing w:val="0"/>
        <w:jc w:val="both"/>
        <w:rPr>
          <w:rFonts w:ascii="Cambria" w:hAnsi="Cambria"/>
        </w:rPr>
      </w:pPr>
      <w:r>
        <w:rPr>
          <w:rFonts w:ascii="Cambria" w:hAnsi="Cambria"/>
        </w:rPr>
        <w:t>Sendo o número de credenciados superior ao número de vagas, adotar-se-á o sistema de rodízio na prestação dos serviços.</w:t>
      </w:r>
    </w:p>
    <w:p w14:paraId="4563D119" w14:textId="77777777" w:rsidR="007A516F" w:rsidRDefault="007A516F" w:rsidP="00786C8C">
      <w:pPr>
        <w:pStyle w:val="PargrafodaLista"/>
        <w:numPr>
          <w:ilvl w:val="1"/>
          <w:numId w:val="3"/>
        </w:numPr>
        <w:spacing w:after="120"/>
        <w:ind w:left="284" w:firstLine="0"/>
        <w:contextualSpacing w:val="0"/>
        <w:jc w:val="both"/>
        <w:rPr>
          <w:rFonts w:ascii="Cambria" w:hAnsi="Cambria"/>
        </w:rPr>
      </w:pPr>
      <w:r>
        <w:rPr>
          <w:rFonts w:ascii="Cambria" w:hAnsi="Cambria"/>
        </w:rPr>
        <w:t>O simples credenciamento não gera direito de recebimento de valores pelo médico.</w:t>
      </w:r>
    </w:p>
    <w:p w14:paraId="21597BBC" w14:textId="77777777" w:rsidR="007A516F" w:rsidRDefault="007A516F" w:rsidP="00786C8C">
      <w:pPr>
        <w:pStyle w:val="PargrafodaLista"/>
        <w:numPr>
          <w:ilvl w:val="1"/>
          <w:numId w:val="3"/>
        </w:numPr>
        <w:spacing w:after="120"/>
        <w:ind w:left="284" w:firstLine="0"/>
        <w:contextualSpacing w:val="0"/>
        <w:jc w:val="both"/>
        <w:rPr>
          <w:rFonts w:ascii="Cambria" w:hAnsi="Cambria"/>
        </w:rPr>
      </w:pPr>
      <w:r>
        <w:rPr>
          <w:rFonts w:ascii="Cambria" w:hAnsi="Cambria"/>
        </w:rPr>
        <w:t>Somente serão pagos os serviços efetivamente prestados</w:t>
      </w:r>
    </w:p>
    <w:p w14:paraId="00EC9200" w14:textId="77777777" w:rsidR="007A516F" w:rsidRDefault="007A516F" w:rsidP="00786C8C">
      <w:pPr>
        <w:pStyle w:val="PargrafodaLista"/>
        <w:numPr>
          <w:ilvl w:val="0"/>
          <w:numId w:val="3"/>
        </w:numPr>
        <w:tabs>
          <w:tab w:val="left" w:pos="284"/>
        </w:tabs>
        <w:spacing w:after="120"/>
        <w:ind w:left="0" w:firstLine="0"/>
        <w:contextualSpacing w:val="0"/>
        <w:jc w:val="both"/>
        <w:rPr>
          <w:rFonts w:ascii="Cambria" w:hAnsi="Cambria"/>
          <w:b/>
        </w:rPr>
      </w:pPr>
      <w:r w:rsidRPr="007A516F">
        <w:rPr>
          <w:rFonts w:ascii="Cambria" w:hAnsi="Cambria"/>
          <w:b/>
        </w:rPr>
        <w:t>DA INABILITAÇÃO</w:t>
      </w:r>
      <w:r>
        <w:rPr>
          <w:rFonts w:ascii="Cambria" w:hAnsi="Cambria"/>
          <w:b/>
        </w:rPr>
        <w:t xml:space="preserve"> DA CREDENCIADA</w:t>
      </w:r>
    </w:p>
    <w:p w14:paraId="0EA9AE0B" w14:textId="77777777" w:rsidR="007A516F" w:rsidRPr="00916F23" w:rsidRDefault="007A516F" w:rsidP="00786C8C">
      <w:pPr>
        <w:pStyle w:val="PargrafodaLista"/>
        <w:numPr>
          <w:ilvl w:val="1"/>
          <w:numId w:val="3"/>
        </w:numPr>
        <w:spacing w:after="120"/>
        <w:ind w:left="284" w:firstLine="0"/>
        <w:contextualSpacing w:val="0"/>
        <w:jc w:val="both"/>
        <w:rPr>
          <w:rFonts w:ascii="Cambria" w:hAnsi="Cambria"/>
          <w:b/>
        </w:rPr>
      </w:pPr>
      <w:r>
        <w:rPr>
          <w:rFonts w:ascii="Cambria" w:hAnsi="Cambria"/>
        </w:rPr>
        <w:t xml:space="preserve">Deixar de apresentar qualquer um dos documentos relacionados na Cláusula </w:t>
      </w:r>
      <w:r w:rsidR="00825190">
        <w:rPr>
          <w:rFonts w:ascii="Cambria" w:hAnsi="Cambria"/>
        </w:rPr>
        <w:t>Quarta -</w:t>
      </w:r>
      <w:r w:rsidR="00916F23">
        <w:rPr>
          <w:rFonts w:ascii="Cambria" w:hAnsi="Cambria"/>
        </w:rPr>
        <w:t xml:space="preserve"> DA </w:t>
      </w:r>
      <w:r w:rsidR="00825190">
        <w:rPr>
          <w:rFonts w:ascii="Cambria" w:hAnsi="Cambria"/>
        </w:rPr>
        <w:t>HABILITAÇÃO E DAS CONDIÇÕES DE PARTICIPAÇÃO</w:t>
      </w:r>
      <w:r w:rsidR="00916F23">
        <w:rPr>
          <w:rFonts w:ascii="Cambria" w:hAnsi="Cambria"/>
        </w:rPr>
        <w:t>, constantes do edital de credenciamento;</w:t>
      </w:r>
    </w:p>
    <w:p w14:paraId="1E869DA3" w14:textId="77777777" w:rsidR="00916F23" w:rsidRDefault="00916F23" w:rsidP="00786C8C">
      <w:pPr>
        <w:pStyle w:val="PargrafodaLista"/>
        <w:numPr>
          <w:ilvl w:val="1"/>
          <w:numId w:val="3"/>
        </w:numPr>
        <w:spacing w:after="120"/>
        <w:ind w:left="284" w:firstLine="0"/>
        <w:contextualSpacing w:val="0"/>
        <w:jc w:val="both"/>
        <w:rPr>
          <w:rFonts w:ascii="Cambria" w:hAnsi="Cambria"/>
        </w:rPr>
      </w:pPr>
      <w:r w:rsidRPr="00916F23">
        <w:rPr>
          <w:rFonts w:ascii="Cambria" w:hAnsi="Cambria"/>
        </w:rPr>
        <w:t>Apresentar os documentos em desacordo com as exigências do edital</w:t>
      </w:r>
      <w:r>
        <w:rPr>
          <w:rFonts w:ascii="Cambria" w:hAnsi="Cambria"/>
        </w:rPr>
        <w:t>;</w:t>
      </w:r>
    </w:p>
    <w:p w14:paraId="2D5A39B0" w14:textId="77777777" w:rsidR="00916F23" w:rsidRDefault="00916F23" w:rsidP="00786C8C">
      <w:pPr>
        <w:pStyle w:val="PargrafodaLista"/>
        <w:numPr>
          <w:ilvl w:val="1"/>
          <w:numId w:val="3"/>
        </w:numPr>
        <w:spacing w:after="120"/>
        <w:ind w:left="284" w:firstLine="0"/>
        <w:contextualSpacing w:val="0"/>
        <w:jc w:val="both"/>
        <w:rPr>
          <w:rFonts w:ascii="Cambria" w:hAnsi="Cambria"/>
        </w:rPr>
      </w:pPr>
      <w:r>
        <w:rPr>
          <w:rFonts w:ascii="Cambria" w:hAnsi="Cambria"/>
        </w:rPr>
        <w:t>Todo documento expedido por pessoa física deverá estar assinado por seu representante legal ou procurador, com identificação clara do subscritor;</w:t>
      </w:r>
    </w:p>
    <w:p w14:paraId="7963F15C" w14:textId="77777777" w:rsidR="00916F23" w:rsidRDefault="00916F23" w:rsidP="00786C8C">
      <w:pPr>
        <w:pStyle w:val="PargrafodaLista"/>
        <w:numPr>
          <w:ilvl w:val="1"/>
          <w:numId w:val="3"/>
        </w:numPr>
        <w:spacing w:after="120"/>
        <w:ind w:left="284" w:firstLine="0"/>
        <w:contextualSpacing w:val="0"/>
        <w:jc w:val="both"/>
        <w:rPr>
          <w:rFonts w:ascii="Cambria" w:hAnsi="Cambria"/>
        </w:rPr>
      </w:pPr>
      <w:r>
        <w:rPr>
          <w:rFonts w:ascii="Cambria" w:hAnsi="Cambria"/>
        </w:rPr>
        <w:t>Todo e qualquer documento apresentado em língua estrangeira deverá estar acompanhado da respectiva tradução para o idioma pátrio, feita por tradutor juramentado;</w:t>
      </w:r>
    </w:p>
    <w:p w14:paraId="0A2F4582" w14:textId="77777777" w:rsidR="00916F23" w:rsidRDefault="00916F23" w:rsidP="00786C8C">
      <w:pPr>
        <w:pStyle w:val="PargrafodaLista"/>
        <w:numPr>
          <w:ilvl w:val="1"/>
          <w:numId w:val="3"/>
        </w:numPr>
        <w:spacing w:after="120"/>
        <w:ind w:left="284" w:firstLine="0"/>
        <w:contextualSpacing w:val="0"/>
        <w:jc w:val="both"/>
        <w:rPr>
          <w:rFonts w:ascii="Cambria" w:hAnsi="Cambria"/>
        </w:rPr>
      </w:pPr>
      <w:r>
        <w:rPr>
          <w:rFonts w:ascii="Cambria" w:hAnsi="Cambria"/>
        </w:rPr>
        <w:lastRenderedPageBreak/>
        <w:t>A apresentação de documentos fiscais exigidos neste edital com prazo de validade vencido na data de abertura do envelope “HABILITAÇÃO”, importará na inabilitação, não sendo tal falta suprível por protocolo de solicitação dos mesmos.</w:t>
      </w:r>
    </w:p>
    <w:p w14:paraId="528A3776" w14:textId="77777777" w:rsidR="00916F23" w:rsidRDefault="00916F23" w:rsidP="00786C8C">
      <w:pPr>
        <w:pStyle w:val="PargrafodaLista"/>
        <w:numPr>
          <w:ilvl w:val="1"/>
          <w:numId w:val="3"/>
        </w:numPr>
        <w:spacing w:after="120"/>
        <w:ind w:left="284" w:firstLine="0"/>
        <w:contextualSpacing w:val="0"/>
        <w:jc w:val="both"/>
        <w:rPr>
          <w:rFonts w:ascii="Cambria" w:hAnsi="Cambria"/>
        </w:rPr>
      </w:pPr>
      <w:r>
        <w:rPr>
          <w:rFonts w:ascii="Cambria" w:hAnsi="Cambria"/>
        </w:rPr>
        <w:t xml:space="preserve">Os documentos que não mencionarem o prazo de validade serão considerados válidos por </w:t>
      </w:r>
      <w:r w:rsidR="00414D38">
        <w:rPr>
          <w:rFonts w:ascii="Cambria" w:hAnsi="Cambria"/>
        </w:rPr>
        <w:t>18</w:t>
      </w:r>
      <w:r>
        <w:rPr>
          <w:rFonts w:ascii="Cambria" w:hAnsi="Cambria"/>
        </w:rPr>
        <w:t>0 (</w:t>
      </w:r>
      <w:r w:rsidR="00414D38">
        <w:rPr>
          <w:rFonts w:ascii="Cambria" w:hAnsi="Cambria"/>
        </w:rPr>
        <w:t>cento e oitenta</w:t>
      </w:r>
      <w:r>
        <w:rPr>
          <w:rFonts w:ascii="Cambria" w:hAnsi="Cambria"/>
        </w:rPr>
        <w:t>) dias, contados da data da emissão, salvo disposição contrária de lei a respeito;</w:t>
      </w:r>
    </w:p>
    <w:p w14:paraId="1B7E7C4A" w14:textId="77777777" w:rsidR="00916F23" w:rsidRDefault="00414D38" w:rsidP="00786C8C">
      <w:pPr>
        <w:pStyle w:val="PargrafodaLista"/>
        <w:numPr>
          <w:ilvl w:val="1"/>
          <w:numId w:val="3"/>
        </w:numPr>
        <w:spacing w:after="120"/>
        <w:ind w:left="284" w:firstLine="0"/>
        <w:contextualSpacing w:val="0"/>
        <w:jc w:val="both"/>
        <w:rPr>
          <w:rFonts w:ascii="Cambria" w:hAnsi="Cambria"/>
        </w:rPr>
      </w:pPr>
      <w:r>
        <w:rPr>
          <w:rFonts w:ascii="Cambria" w:hAnsi="Cambria"/>
        </w:rPr>
        <w:t>Os documentos apresentados no credenciamento poderão ser apresentados:</w:t>
      </w:r>
    </w:p>
    <w:p w14:paraId="5E72F53A" w14:textId="4AA3762D" w:rsidR="00414D38" w:rsidRDefault="00414D38" w:rsidP="00786C8C">
      <w:pPr>
        <w:pStyle w:val="PargrafodaLista"/>
        <w:numPr>
          <w:ilvl w:val="2"/>
          <w:numId w:val="3"/>
        </w:numPr>
        <w:tabs>
          <w:tab w:val="left" w:pos="1276"/>
        </w:tabs>
        <w:spacing w:after="120"/>
        <w:ind w:left="709" w:firstLine="0"/>
        <w:contextualSpacing w:val="0"/>
        <w:jc w:val="both"/>
        <w:rPr>
          <w:rFonts w:ascii="Cambria" w:hAnsi="Cambria"/>
        </w:rPr>
      </w:pPr>
      <w:r>
        <w:rPr>
          <w:rFonts w:ascii="Cambria" w:hAnsi="Cambria"/>
        </w:rPr>
        <w:t>Em cópia simples desde que acompanhada do original;</w:t>
      </w:r>
    </w:p>
    <w:p w14:paraId="7B36A3CF" w14:textId="77777777" w:rsidR="00414D38" w:rsidRDefault="00414D38" w:rsidP="00786C8C">
      <w:pPr>
        <w:pStyle w:val="PargrafodaLista"/>
        <w:numPr>
          <w:ilvl w:val="2"/>
          <w:numId w:val="3"/>
        </w:numPr>
        <w:tabs>
          <w:tab w:val="left" w:pos="1276"/>
        </w:tabs>
        <w:spacing w:after="120"/>
        <w:ind w:left="709" w:firstLine="0"/>
        <w:contextualSpacing w:val="0"/>
        <w:jc w:val="both"/>
        <w:rPr>
          <w:rFonts w:ascii="Cambria" w:hAnsi="Cambria"/>
        </w:rPr>
      </w:pPr>
      <w:r>
        <w:rPr>
          <w:rFonts w:ascii="Cambria" w:hAnsi="Cambria"/>
        </w:rPr>
        <w:t xml:space="preserve"> Em cópia autenticada em cartório (por Tabelião de Notas ou por </w:t>
      </w:r>
      <w:r w:rsidR="00B54BB7">
        <w:rPr>
          <w:rFonts w:ascii="Cambria" w:hAnsi="Cambria"/>
        </w:rPr>
        <w:t xml:space="preserve">Oficiais </w:t>
      </w:r>
      <w:r>
        <w:rPr>
          <w:rFonts w:ascii="Cambria" w:hAnsi="Cambria"/>
        </w:rPr>
        <w:t>do Registro Civil de Pessoas Naturais)</w:t>
      </w:r>
    </w:p>
    <w:p w14:paraId="7A37320F" w14:textId="77777777" w:rsidR="00414D38" w:rsidRDefault="00414D38" w:rsidP="00786C8C">
      <w:pPr>
        <w:pStyle w:val="PargrafodaLista"/>
        <w:numPr>
          <w:ilvl w:val="2"/>
          <w:numId w:val="3"/>
        </w:numPr>
        <w:tabs>
          <w:tab w:val="left" w:pos="1276"/>
        </w:tabs>
        <w:spacing w:after="120"/>
        <w:ind w:left="709" w:firstLine="0"/>
        <w:contextualSpacing w:val="0"/>
        <w:jc w:val="both"/>
        <w:rPr>
          <w:rFonts w:ascii="Cambria" w:hAnsi="Cambria"/>
        </w:rPr>
      </w:pPr>
      <w:r>
        <w:rPr>
          <w:rFonts w:ascii="Cambria" w:hAnsi="Cambria"/>
        </w:rPr>
        <w:t xml:space="preserve"> Em publicações de órgãos da imprensa oficial, desde que perfeitamente legíveis;</w:t>
      </w:r>
    </w:p>
    <w:p w14:paraId="32885F03" w14:textId="77777777" w:rsidR="00414D38" w:rsidRDefault="00414D38" w:rsidP="00786C8C">
      <w:pPr>
        <w:pStyle w:val="PargrafodaLista"/>
        <w:numPr>
          <w:ilvl w:val="2"/>
          <w:numId w:val="3"/>
        </w:numPr>
        <w:tabs>
          <w:tab w:val="left" w:pos="1276"/>
        </w:tabs>
        <w:spacing w:after="120"/>
        <w:ind w:left="709" w:firstLine="0"/>
        <w:contextualSpacing w:val="0"/>
        <w:jc w:val="both"/>
        <w:rPr>
          <w:rFonts w:ascii="Cambria" w:hAnsi="Cambria"/>
        </w:rPr>
      </w:pPr>
      <w:r>
        <w:rPr>
          <w:rFonts w:ascii="Cambria" w:hAnsi="Cambria"/>
        </w:rPr>
        <w:t>Os documentos apresentados em cópias simples, acompanhados dos originais, poderão ser autenticados antes ou durante as sessões de licitação por membros da Comissão Permanente de Licitação;</w:t>
      </w:r>
    </w:p>
    <w:p w14:paraId="34B1CFC8" w14:textId="46D99636" w:rsidR="00414D38" w:rsidRDefault="00414D38" w:rsidP="00173107">
      <w:pPr>
        <w:pStyle w:val="PargrafodaLista"/>
        <w:numPr>
          <w:ilvl w:val="0"/>
          <w:numId w:val="3"/>
        </w:numPr>
        <w:tabs>
          <w:tab w:val="left" w:pos="284"/>
        </w:tabs>
        <w:spacing w:after="120"/>
        <w:ind w:left="0" w:firstLine="0"/>
        <w:contextualSpacing w:val="0"/>
        <w:jc w:val="both"/>
        <w:rPr>
          <w:rFonts w:ascii="Cambria" w:hAnsi="Cambria"/>
          <w:b/>
        </w:rPr>
      </w:pPr>
      <w:r w:rsidRPr="00414D38">
        <w:rPr>
          <w:rFonts w:ascii="Cambria" w:hAnsi="Cambria"/>
          <w:b/>
        </w:rPr>
        <w:t>DO REGIME DE EXECUÇÃO</w:t>
      </w:r>
    </w:p>
    <w:p w14:paraId="247CEF65" w14:textId="288CF599" w:rsidR="00414D38" w:rsidRPr="00C27136" w:rsidRDefault="00414D38" w:rsidP="00173107">
      <w:pPr>
        <w:pStyle w:val="PargrafodaLista"/>
        <w:numPr>
          <w:ilvl w:val="1"/>
          <w:numId w:val="3"/>
        </w:numPr>
        <w:spacing w:after="120"/>
        <w:ind w:left="284" w:firstLine="0"/>
        <w:contextualSpacing w:val="0"/>
        <w:jc w:val="both"/>
        <w:rPr>
          <w:rFonts w:ascii="Cambria" w:hAnsi="Cambria"/>
          <w:b/>
        </w:rPr>
      </w:pPr>
      <w:r>
        <w:rPr>
          <w:rFonts w:ascii="Cambria" w:hAnsi="Cambria"/>
        </w:rPr>
        <w:t>Atua</w:t>
      </w:r>
      <w:r w:rsidR="00B54BB7">
        <w:rPr>
          <w:rFonts w:ascii="Cambria" w:hAnsi="Cambria"/>
        </w:rPr>
        <w:t>r</w:t>
      </w:r>
      <w:r>
        <w:rPr>
          <w:rFonts w:ascii="Cambria" w:hAnsi="Cambria"/>
        </w:rPr>
        <w:t xml:space="preserve"> nos locais e horários especificados, como médico plantonista </w:t>
      </w:r>
      <w:r w:rsidR="0025684F">
        <w:rPr>
          <w:rFonts w:ascii="Cambria" w:hAnsi="Cambria"/>
        </w:rPr>
        <w:t xml:space="preserve">ou </w:t>
      </w:r>
      <w:r>
        <w:rPr>
          <w:rFonts w:ascii="Cambria" w:hAnsi="Cambria"/>
        </w:rPr>
        <w:t xml:space="preserve">especialista, obedecendo a escala </w:t>
      </w:r>
      <w:r w:rsidR="0025684F">
        <w:rPr>
          <w:rFonts w:ascii="Cambria" w:hAnsi="Cambria"/>
        </w:rPr>
        <w:t xml:space="preserve">e horários </w:t>
      </w:r>
      <w:r>
        <w:rPr>
          <w:rFonts w:ascii="Cambria" w:hAnsi="Cambria"/>
        </w:rPr>
        <w:t>de serviços</w:t>
      </w:r>
      <w:r w:rsidR="00C27136">
        <w:rPr>
          <w:rFonts w:ascii="Cambria" w:hAnsi="Cambria"/>
        </w:rPr>
        <w:t xml:space="preserve"> predeterminada;</w:t>
      </w:r>
    </w:p>
    <w:p w14:paraId="67F8B0F5" w14:textId="559F8C6F" w:rsidR="00C27136" w:rsidRDefault="00C27136" w:rsidP="00173107">
      <w:pPr>
        <w:pStyle w:val="PargrafodaLista"/>
        <w:numPr>
          <w:ilvl w:val="1"/>
          <w:numId w:val="3"/>
        </w:numPr>
        <w:spacing w:after="120"/>
        <w:ind w:left="284" w:firstLine="0"/>
        <w:contextualSpacing w:val="0"/>
        <w:jc w:val="both"/>
        <w:rPr>
          <w:rFonts w:ascii="Cambria" w:hAnsi="Cambria"/>
        </w:rPr>
      </w:pPr>
      <w:r w:rsidRPr="00C27136">
        <w:rPr>
          <w:rFonts w:ascii="Cambria" w:hAnsi="Cambria"/>
        </w:rPr>
        <w:t>Comparecer ao seu local de trabalho</w:t>
      </w:r>
      <w:r>
        <w:rPr>
          <w:rFonts w:ascii="Cambria" w:hAnsi="Cambria"/>
        </w:rPr>
        <w:t>, quando de plantão</w:t>
      </w:r>
      <w:r w:rsidR="00851912">
        <w:rPr>
          <w:rFonts w:ascii="Cambria" w:hAnsi="Cambria"/>
        </w:rPr>
        <w:t xml:space="preserve"> ou em atendimento ambulatorial</w:t>
      </w:r>
      <w:r>
        <w:rPr>
          <w:rFonts w:ascii="Cambria" w:hAnsi="Cambria"/>
        </w:rPr>
        <w:t>, dele não se ausentando até a chegada de seu substituto, atuando ética e dignamente;</w:t>
      </w:r>
    </w:p>
    <w:p w14:paraId="4AA99AD8" w14:textId="6312A4F5" w:rsidR="00C27136" w:rsidRDefault="00C27136" w:rsidP="00173107">
      <w:pPr>
        <w:pStyle w:val="PargrafodaLista"/>
        <w:numPr>
          <w:ilvl w:val="1"/>
          <w:numId w:val="3"/>
        </w:numPr>
        <w:spacing w:after="120"/>
        <w:ind w:left="284" w:firstLine="0"/>
        <w:contextualSpacing w:val="0"/>
        <w:jc w:val="both"/>
        <w:rPr>
          <w:rFonts w:ascii="Cambria" w:hAnsi="Cambria"/>
        </w:rPr>
      </w:pPr>
      <w:r>
        <w:rPr>
          <w:rFonts w:ascii="Cambria" w:hAnsi="Cambria"/>
        </w:rPr>
        <w:t>Cumprir com pontualidade seus horários de chagada aos plantões determinados</w:t>
      </w:r>
      <w:r w:rsidR="00851912">
        <w:rPr>
          <w:rFonts w:ascii="Cambria" w:hAnsi="Cambria"/>
        </w:rPr>
        <w:t xml:space="preserve"> e nos atendimentos ambulatoriais</w:t>
      </w:r>
      <w:r>
        <w:rPr>
          <w:rFonts w:ascii="Cambria" w:hAnsi="Cambria"/>
        </w:rPr>
        <w:t>;</w:t>
      </w:r>
    </w:p>
    <w:p w14:paraId="67A62343" w14:textId="77777777" w:rsidR="00C27136" w:rsidRDefault="00C27136" w:rsidP="00173107">
      <w:pPr>
        <w:pStyle w:val="PargrafodaLista"/>
        <w:numPr>
          <w:ilvl w:val="1"/>
          <w:numId w:val="3"/>
        </w:numPr>
        <w:spacing w:after="120"/>
        <w:ind w:left="284" w:firstLine="0"/>
        <w:contextualSpacing w:val="0"/>
        <w:jc w:val="both"/>
        <w:rPr>
          <w:rFonts w:ascii="Cambria" w:hAnsi="Cambria"/>
        </w:rPr>
      </w:pPr>
      <w:r>
        <w:rPr>
          <w:rFonts w:ascii="Cambria" w:hAnsi="Cambria"/>
        </w:rPr>
        <w:t>Tratar com respeito os outros médicos, enfermeiros, técnicos em enfermagem, motoristas, dentre outros profissionais do setor;</w:t>
      </w:r>
    </w:p>
    <w:p w14:paraId="6BA3B686" w14:textId="77777777" w:rsidR="00C27136" w:rsidRDefault="00C27136" w:rsidP="00173107">
      <w:pPr>
        <w:pStyle w:val="PargrafodaLista"/>
        <w:numPr>
          <w:ilvl w:val="1"/>
          <w:numId w:val="3"/>
        </w:numPr>
        <w:spacing w:after="120"/>
        <w:ind w:left="284" w:firstLine="0"/>
        <w:contextualSpacing w:val="0"/>
        <w:jc w:val="both"/>
        <w:rPr>
          <w:rFonts w:ascii="Cambria" w:hAnsi="Cambria"/>
        </w:rPr>
      </w:pPr>
      <w:r>
        <w:rPr>
          <w:rFonts w:ascii="Cambria" w:hAnsi="Cambria"/>
        </w:rPr>
        <w:t>Utilizar com zelo e cuidado as acomodações, aparelhos e instrumentos colocados à disposição para o exercício de sua profissão, ajudando na preservação do patrimônio e servindo de exemplo aos demais funcionários;</w:t>
      </w:r>
    </w:p>
    <w:p w14:paraId="029E362F" w14:textId="77777777" w:rsidR="00C27136" w:rsidRDefault="00C27136" w:rsidP="00173107">
      <w:pPr>
        <w:pStyle w:val="PargrafodaLista"/>
        <w:numPr>
          <w:ilvl w:val="1"/>
          <w:numId w:val="3"/>
        </w:numPr>
        <w:spacing w:after="120"/>
        <w:ind w:left="284" w:firstLine="0"/>
        <w:contextualSpacing w:val="0"/>
        <w:jc w:val="both"/>
        <w:rPr>
          <w:rFonts w:ascii="Cambria" w:hAnsi="Cambria"/>
        </w:rPr>
      </w:pPr>
      <w:r>
        <w:rPr>
          <w:rFonts w:ascii="Cambria" w:hAnsi="Cambria"/>
        </w:rPr>
        <w:t>Ser fiel aos interesses do serviço público, evitando denegri-lo, dilapida-lo ou conspirar contra os mesmos;</w:t>
      </w:r>
    </w:p>
    <w:p w14:paraId="0A915429" w14:textId="77777777" w:rsidR="00C27136" w:rsidRDefault="00C27136" w:rsidP="00173107">
      <w:pPr>
        <w:pStyle w:val="PargrafodaLista"/>
        <w:numPr>
          <w:ilvl w:val="1"/>
          <w:numId w:val="3"/>
        </w:numPr>
        <w:spacing w:after="120"/>
        <w:ind w:left="284" w:firstLine="0"/>
        <w:contextualSpacing w:val="0"/>
        <w:jc w:val="both"/>
        <w:rPr>
          <w:rFonts w:ascii="Cambria" w:hAnsi="Cambria"/>
        </w:rPr>
      </w:pPr>
      <w:r>
        <w:rPr>
          <w:rFonts w:ascii="Cambria" w:hAnsi="Cambria"/>
        </w:rPr>
        <w:t>Respeitar as deliberações da direção técnica;</w:t>
      </w:r>
    </w:p>
    <w:p w14:paraId="04566D63" w14:textId="5D4764DC" w:rsidR="00C27136" w:rsidRDefault="00C27136" w:rsidP="00173107">
      <w:pPr>
        <w:pStyle w:val="PargrafodaLista"/>
        <w:numPr>
          <w:ilvl w:val="1"/>
          <w:numId w:val="3"/>
        </w:numPr>
        <w:spacing w:after="120"/>
        <w:ind w:left="284" w:firstLine="0"/>
        <w:contextualSpacing w:val="0"/>
        <w:jc w:val="both"/>
        <w:rPr>
          <w:rFonts w:ascii="Cambria" w:hAnsi="Cambria"/>
        </w:rPr>
      </w:pPr>
      <w:r>
        <w:rPr>
          <w:rFonts w:ascii="Cambria" w:hAnsi="Cambria"/>
        </w:rPr>
        <w:t xml:space="preserve">Os serviços contratados serão prestados por meio dos Profissionais liberais </w:t>
      </w:r>
      <w:r w:rsidR="0025684F">
        <w:rPr>
          <w:rFonts w:ascii="Cambria" w:hAnsi="Cambria"/>
        </w:rPr>
        <w:t xml:space="preserve">ou por empresas </w:t>
      </w:r>
      <w:r>
        <w:rPr>
          <w:rFonts w:ascii="Cambria" w:hAnsi="Cambria"/>
        </w:rPr>
        <w:t>credenciados que tiveram sua documentação apresentada no momento do credenciamento;</w:t>
      </w:r>
    </w:p>
    <w:p w14:paraId="02AF13D3" w14:textId="77777777" w:rsidR="00C27136" w:rsidRDefault="00C27136" w:rsidP="00173107">
      <w:pPr>
        <w:pStyle w:val="PargrafodaLista"/>
        <w:numPr>
          <w:ilvl w:val="1"/>
          <w:numId w:val="3"/>
        </w:numPr>
        <w:spacing w:after="120"/>
        <w:ind w:left="284" w:firstLine="0"/>
        <w:contextualSpacing w:val="0"/>
        <w:jc w:val="both"/>
        <w:rPr>
          <w:rFonts w:ascii="Cambria" w:hAnsi="Cambria"/>
        </w:rPr>
      </w:pPr>
      <w:r>
        <w:rPr>
          <w:rFonts w:ascii="Cambria" w:hAnsi="Cambria"/>
        </w:rPr>
        <w:t>O CREDENCIADO não poderá cobrar do paciente (munícipe) ou de seu responsável, qualquer complementação de valores dos serviços prestados;</w:t>
      </w:r>
    </w:p>
    <w:p w14:paraId="119837F6" w14:textId="77777777" w:rsidR="004C1563" w:rsidRDefault="004C1563" w:rsidP="00E21A43">
      <w:pPr>
        <w:pStyle w:val="PargrafodaLista"/>
        <w:numPr>
          <w:ilvl w:val="1"/>
          <w:numId w:val="3"/>
        </w:numPr>
        <w:spacing w:after="120"/>
        <w:ind w:left="851" w:hanging="491"/>
        <w:contextualSpacing w:val="0"/>
        <w:jc w:val="both"/>
        <w:rPr>
          <w:rFonts w:ascii="Cambria" w:hAnsi="Cambria"/>
        </w:rPr>
      </w:pPr>
      <w:r w:rsidRPr="004C1563">
        <w:rPr>
          <w:rFonts w:ascii="Cambria" w:hAnsi="Cambria"/>
        </w:rPr>
        <w:t>É vedado ao médico deixar de comparecer a plantão em horário pre</w:t>
      </w:r>
      <w:r>
        <w:rPr>
          <w:rFonts w:ascii="Cambria" w:hAnsi="Cambria"/>
        </w:rPr>
        <w:t>e</w:t>
      </w:r>
      <w:r w:rsidRPr="004C1563">
        <w:rPr>
          <w:rFonts w:ascii="Cambria" w:hAnsi="Cambria"/>
        </w:rPr>
        <w:t>stabelecido ou abandoná-lo sem a presença de substituto, salvo por justo impedimento</w:t>
      </w:r>
      <w:r>
        <w:rPr>
          <w:rFonts w:ascii="Cambria" w:hAnsi="Cambria"/>
        </w:rPr>
        <w:t>.</w:t>
      </w:r>
    </w:p>
    <w:p w14:paraId="17A78EB0" w14:textId="77777777" w:rsidR="004C1563" w:rsidRDefault="004C1563" w:rsidP="00E21A43">
      <w:pPr>
        <w:pStyle w:val="PargrafodaLista"/>
        <w:numPr>
          <w:ilvl w:val="2"/>
          <w:numId w:val="3"/>
        </w:numPr>
        <w:spacing w:after="120"/>
        <w:ind w:left="1418" w:hanging="698"/>
        <w:contextualSpacing w:val="0"/>
        <w:jc w:val="both"/>
        <w:rPr>
          <w:rFonts w:ascii="Cambria" w:hAnsi="Cambria"/>
        </w:rPr>
      </w:pPr>
      <w:r w:rsidRPr="004C1563">
        <w:rPr>
          <w:rFonts w:ascii="Cambria" w:hAnsi="Cambria"/>
        </w:rPr>
        <w:lastRenderedPageBreak/>
        <w:t>Na ausência do médico plantonista substituto, a direção técnica do estabelecimento de saúde providenciar</w:t>
      </w:r>
      <w:r>
        <w:rPr>
          <w:rFonts w:ascii="Cambria" w:hAnsi="Cambria"/>
        </w:rPr>
        <w:t>á</w:t>
      </w:r>
      <w:r w:rsidRPr="004C1563">
        <w:rPr>
          <w:rFonts w:ascii="Cambria" w:hAnsi="Cambria"/>
        </w:rPr>
        <w:t xml:space="preserve"> a substituição</w:t>
      </w:r>
      <w:r>
        <w:rPr>
          <w:rFonts w:ascii="Cambria" w:hAnsi="Cambria"/>
        </w:rPr>
        <w:t>.</w:t>
      </w:r>
    </w:p>
    <w:p w14:paraId="1219A53D" w14:textId="4EA711CA" w:rsidR="00F85F17" w:rsidRDefault="004C1563" w:rsidP="00E21A43">
      <w:pPr>
        <w:pStyle w:val="PargrafodaLista"/>
        <w:numPr>
          <w:ilvl w:val="1"/>
          <w:numId w:val="3"/>
        </w:numPr>
        <w:spacing w:after="120"/>
        <w:ind w:left="851" w:hanging="491"/>
        <w:contextualSpacing w:val="0"/>
        <w:jc w:val="both"/>
        <w:rPr>
          <w:rFonts w:ascii="Cambria" w:hAnsi="Cambria"/>
        </w:rPr>
      </w:pPr>
      <w:r w:rsidRPr="00F85F17">
        <w:rPr>
          <w:rFonts w:ascii="Cambria" w:hAnsi="Cambria"/>
        </w:rPr>
        <w:t xml:space="preserve">O médico deverá agir dentro dos princípios éticos, sempre em benefício do paciente, zelando pelo cumprimento do que determina a Resolução </w:t>
      </w:r>
      <w:r w:rsidR="0025684F">
        <w:rPr>
          <w:rFonts w:ascii="Cambria" w:hAnsi="Cambria"/>
        </w:rPr>
        <w:t xml:space="preserve">CFM </w:t>
      </w:r>
      <w:r w:rsidRPr="00F85F17">
        <w:rPr>
          <w:rFonts w:ascii="Cambria" w:hAnsi="Cambria"/>
        </w:rPr>
        <w:t>1</w:t>
      </w:r>
      <w:r w:rsidR="0025684F">
        <w:rPr>
          <w:rFonts w:ascii="Cambria" w:hAnsi="Cambria"/>
        </w:rPr>
        <w:t>.</w:t>
      </w:r>
      <w:r w:rsidRPr="00F85F17">
        <w:rPr>
          <w:rFonts w:ascii="Cambria" w:hAnsi="Cambria"/>
        </w:rPr>
        <w:t xml:space="preserve">931/2009, na busca de uma prática embasada em valores éticos, morais e dignos da profissão. </w:t>
      </w:r>
    </w:p>
    <w:p w14:paraId="7CE4D863" w14:textId="77777777" w:rsidR="004C1563" w:rsidRDefault="004C1563" w:rsidP="00E21A43">
      <w:pPr>
        <w:pStyle w:val="PargrafodaLista"/>
        <w:numPr>
          <w:ilvl w:val="1"/>
          <w:numId w:val="3"/>
        </w:numPr>
        <w:spacing w:after="120"/>
        <w:ind w:left="851" w:hanging="491"/>
        <w:contextualSpacing w:val="0"/>
        <w:jc w:val="both"/>
        <w:rPr>
          <w:rFonts w:ascii="Cambria" w:hAnsi="Cambria"/>
        </w:rPr>
      </w:pPr>
      <w:r w:rsidRPr="00F85F17">
        <w:rPr>
          <w:rFonts w:ascii="Cambria" w:hAnsi="Cambria"/>
        </w:rPr>
        <w:t>A prestação da assi</w:t>
      </w:r>
      <w:r w:rsidR="00F85F17">
        <w:rPr>
          <w:rFonts w:ascii="Cambria" w:hAnsi="Cambria"/>
        </w:rPr>
        <w:t>s</w:t>
      </w:r>
      <w:r w:rsidRPr="00F85F17">
        <w:rPr>
          <w:rFonts w:ascii="Cambria" w:hAnsi="Cambria"/>
        </w:rPr>
        <w:t>tência médica nas instituições públicas ou privadas é de responsabilidade dos diretores técnico e clínico, que responderão no âmbito das suas atribuições perante o Conselho de Medicina, pelo descumprimento dos princípios éticos, ou por deixar de assegurar condições técnicas de atendimento</w:t>
      </w:r>
      <w:r w:rsidR="00F85F17">
        <w:rPr>
          <w:rFonts w:ascii="Cambria" w:hAnsi="Cambria"/>
        </w:rPr>
        <w:t>.</w:t>
      </w:r>
    </w:p>
    <w:p w14:paraId="724E43B1" w14:textId="15BBFAEF" w:rsidR="00F85F17" w:rsidRDefault="00F85F17" w:rsidP="00E21A43">
      <w:pPr>
        <w:pStyle w:val="PargrafodaLista"/>
        <w:numPr>
          <w:ilvl w:val="1"/>
          <w:numId w:val="3"/>
        </w:numPr>
        <w:spacing w:after="120"/>
        <w:ind w:left="851" w:hanging="491"/>
        <w:contextualSpacing w:val="0"/>
        <w:jc w:val="both"/>
        <w:rPr>
          <w:rFonts w:ascii="Cambria" w:hAnsi="Cambria"/>
        </w:rPr>
      </w:pPr>
      <w:r w:rsidRPr="00F85F17">
        <w:rPr>
          <w:rFonts w:ascii="Cambria" w:hAnsi="Cambria"/>
        </w:rPr>
        <w:t>Ficam proibidos plantões subsequentes superiores a vinte e quatro (24) horas ininterruptas, exceto em caso de plantões à distância.</w:t>
      </w:r>
    </w:p>
    <w:p w14:paraId="10F4B18F" w14:textId="5D0388DD" w:rsidR="00173107" w:rsidRDefault="00851912" w:rsidP="00173107">
      <w:pPr>
        <w:pStyle w:val="PargrafodaLista"/>
        <w:numPr>
          <w:ilvl w:val="1"/>
          <w:numId w:val="3"/>
        </w:numPr>
        <w:tabs>
          <w:tab w:val="left" w:pos="851"/>
        </w:tabs>
        <w:spacing w:after="120"/>
        <w:contextualSpacing w:val="0"/>
        <w:jc w:val="both"/>
        <w:rPr>
          <w:rFonts w:ascii="Cambria" w:hAnsi="Cambria"/>
        </w:rPr>
      </w:pPr>
      <w:r>
        <w:rPr>
          <w:rFonts w:ascii="Cambria" w:hAnsi="Cambria"/>
        </w:rPr>
        <w:t>Jornada de trabalho para os</w:t>
      </w:r>
      <w:r w:rsidR="00173107">
        <w:rPr>
          <w:rFonts w:ascii="Cambria" w:hAnsi="Cambria"/>
        </w:rPr>
        <w:t xml:space="preserve"> médicos generalistas plantonistas:</w:t>
      </w:r>
    </w:p>
    <w:p w14:paraId="164C6270" w14:textId="77777777" w:rsidR="00173107" w:rsidRDefault="00173107" w:rsidP="00173107">
      <w:pPr>
        <w:numPr>
          <w:ilvl w:val="2"/>
          <w:numId w:val="3"/>
        </w:numPr>
        <w:tabs>
          <w:tab w:val="left" w:pos="1560"/>
        </w:tabs>
        <w:spacing w:after="120"/>
        <w:ind w:left="851" w:right="-15" w:firstLine="11"/>
        <w:jc w:val="both"/>
        <w:rPr>
          <w:rFonts w:ascii="Cambria" w:hAnsi="Cambria" w:cs="Calibri"/>
          <w:bCs/>
          <w:szCs w:val="20"/>
        </w:rPr>
      </w:pPr>
      <w:r>
        <w:rPr>
          <w:rFonts w:ascii="Cambria" w:hAnsi="Cambria" w:cs="Calibri"/>
          <w:bCs/>
          <w:szCs w:val="20"/>
        </w:rPr>
        <w:t>Para plantões de segunda a sexta-feira deverá cumprir uma carga horária de 08 (oito) horas;</w:t>
      </w:r>
    </w:p>
    <w:p w14:paraId="0B6931F7" w14:textId="77777777" w:rsidR="00173107" w:rsidRDefault="00173107" w:rsidP="00173107">
      <w:pPr>
        <w:numPr>
          <w:ilvl w:val="2"/>
          <w:numId w:val="3"/>
        </w:numPr>
        <w:tabs>
          <w:tab w:val="left" w:pos="1560"/>
        </w:tabs>
        <w:spacing w:after="120"/>
        <w:ind w:left="851" w:right="-15" w:firstLine="11"/>
        <w:jc w:val="both"/>
        <w:rPr>
          <w:rFonts w:ascii="Cambria" w:hAnsi="Cambria" w:cs="Calibri"/>
          <w:bCs/>
          <w:szCs w:val="20"/>
        </w:rPr>
      </w:pPr>
      <w:r>
        <w:rPr>
          <w:rFonts w:ascii="Cambria" w:hAnsi="Cambria" w:cs="Calibri"/>
          <w:bCs/>
          <w:szCs w:val="20"/>
        </w:rPr>
        <w:t>Para plantões nos feriados de segunda à sexta-feira deverá cumprir uma carga horária de 12 (doze) horas;</w:t>
      </w:r>
    </w:p>
    <w:p w14:paraId="5DAE8AF3" w14:textId="77777777" w:rsidR="00173107" w:rsidRDefault="00173107" w:rsidP="00173107">
      <w:pPr>
        <w:numPr>
          <w:ilvl w:val="2"/>
          <w:numId w:val="3"/>
        </w:numPr>
        <w:tabs>
          <w:tab w:val="left" w:pos="1560"/>
        </w:tabs>
        <w:spacing w:after="120"/>
        <w:ind w:left="851" w:right="-15" w:firstLine="11"/>
        <w:jc w:val="both"/>
        <w:rPr>
          <w:rFonts w:ascii="Cambria" w:hAnsi="Cambria" w:cs="Calibri"/>
          <w:bCs/>
          <w:szCs w:val="20"/>
        </w:rPr>
      </w:pPr>
      <w:r>
        <w:rPr>
          <w:rFonts w:ascii="Cambria" w:hAnsi="Cambria" w:cs="Calibri"/>
          <w:bCs/>
          <w:szCs w:val="20"/>
        </w:rPr>
        <w:t>Para plantões aos sábados e domingos deverá cumprir uma carga horária de 12 (doze) horas;</w:t>
      </w:r>
    </w:p>
    <w:p w14:paraId="6AB0E70D" w14:textId="08D295AD" w:rsidR="00851912" w:rsidRDefault="00851912" w:rsidP="00173107">
      <w:pPr>
        <w:pStyle w:val="PargrafodaLista"/>
        <w:numPr>
          <w:ilvl w:val="1"/>
          <w:numId w:val="3"/>
        </w:numPr>
        <w:tabs>
          <w:tab w:val="left" w:pos="851"/>
        </w:tabs>
        <w:spacing w:after="120"/>
        <w:ind w:left="284" w:firstLine="0"/>
        <w:contextualSpacing w:val="0"/>
        <w:jc w:val="both"/>
        <w:rPr>
          <w:rFonts w:ascii="Cambria" w:hAnsi="Cambria"/>
        </w:rPr>
      </w:pPr>
      <w:r>
        <w:rPr>
          <w:rFonts w:ascii="Cambria" w:hAnsi="Cambria"/>
        </w:rPr>
        <w:t>Jornada de trabalho para os médicos com atendimento ambulatorial:</w:t>
      </w:r>
    </w:p>
    <w:p w14:paraId="0C156B4A" w14:textId="6BA66D02" w:rsidR="00173107" w:rsidRDefault="00173107" w:rsidP="00851912">
      <w:pPr>
        <w:pStyle w:val="PargrafodaLista"/>
        <w:numPr>
          <w:ilvl w:val="2"/>
          <w:numId w:val="3"/>
        </w:numPr>
        <w:tabs>
          <w:tab w:val="left" w:pos="1560"/>
        </w:tabs>
        <w:spacing w:after="120"/>
        <w:ind w:left="851" w:firstLine="0"/>
        <w:contextualSpacing w:val="0"/>
        <w:jc w:val="both"/>
        <w:rPr>
          <w:rFonts w:ascii="Cambria" w:hAnsi="Cambria"/>
        </w:rPr>
      </w:pPr>
      <w:r>
        <w:rPr>
          <w:rFonts w:ascii="Cambria" w:hAnsi="Cambria"/>
        </w:rPr>
        <w:t>O médico Pediatra deverá cumprir uma jornada de 80 (oitenta) horas mensais;</w:t>
      </w:r>
    </w:p>
    <w:p w14:paraId="2CC1B5A6" w14:textId="77777777" w:rsidR="00173107" w:rsidRDefault="00173107" w:rsidP="00851912">
      <w:pPr>
        <w:pStyle w:val="PargrafodaLista"/>
        <w:numPr>
          <w:ilvl w:val="2"/>
          <w:numId w:val="3"/>
        </w:numPr>
        <w:tabs>
          <w:tab w:val="left" w:pos="1560"/>
        </w:tabs>
        <w:spacing w:after="120"/>
        <w:ind w:left="851" w:firstLine="0"/>
        <w:contextualSpacing w:val="0"/>
        <w:jc w:val="both"/>
        <w:rPr>
          <w:rFonts w:ascii="Cambria" w:hAnsi="Cambria"/>
        </w:rPr>
      </w:pPr>
      <w:r>
        <w:rPr>
          <w:rFonts w:ascii="Cambria" w:hAnsi="Cambria"/>
        </w:rPr>
        <w:t>O médico Cardiologista deverá cumprir uma jornada de 80 (oitenta) horas mensais;</w:t>
      </w:r>
    </w:p>
    <w:p w14:paraId="1E626AE3" w14:textId="77777777" w:rsidR="00173107" w:rsidRDefault="00173107" w:rsidP="00851912">
      <w:pPr>
        <w:pStyle w:val="PargrafodaLista"/>
        <w:numPr>
          <w:ilvl w:val="2"/>
          <w:numId w:val="3"/>
        </w:numPr>
        <w:tabs>
          <w:tab w:val="left" w:pos="1560"/>
        </w:tabs>
        <w:spacing w:after="120"/>
        <w:ind w:left="851" w:firstLine="0"/>
        <w:contextualSpacing w:val="0"/>
        <w:jc w:val="both"/>
        <w:rPr>
          <w:rFonts w:ascii="Cambria" w:hAnsi="Cambria"/>
        </w:rPr>
      </w:pPr>
      <w:r>
        <w:rPr>
          <w:rFonts w:ascii="Cambria" w:hAnsi="Cambria"/>
        </w:rPr>
        <w:t>O médico Ginecologista deverá cumprir uma jornada de 40 (quarenta) horas mensais;</w:t>
      </w:r>
    </w:p>
    <w:p w14:paraId="40AB482D" w14:textId="77777777" w:rsidR="00173107" w:rsidRDefault="00173107" w:rsidP="00851912">
      <w:pPr>
        <w:pStyle w:val="PargrafodaLista"/>
        <w:numPr>
          <w:ilvl w:val="2"/>
          <w:numId w:val="3"/>
        </w:numPr>
        <w:tabs>
          <w:tab w:val="left" w:pos="1560"/>
        </w:tabs>
        <w:spacing w:after="120"/>
        <w:ind w:left="851" w:firstLine="0"/>
        <w:contextualSpacing w:val="0"/>
        <w:jc w:val="both"/>
        <w:rPr>
          <w:rFonts w:ascii="Cambria" w:hAnsi="Cambria"/>
        </w:rPr>
      </w:pPr>
      <w:r>
        <w:rPr>
          <w:rFonts w:ascii="Cambria" w:hAnsi="Cambria"/>
        </w:rPr>
        <w:t>O médico Psiquiatra deverá cumprir uma jornada de 80 (oitenta) horas mensais;</w:t>
      </w:r>
    </w:p>
    <w:p w14:paraId="05FCCBA8" w14:textId="11C4B557" w:rsidR="00173107" w:rsidRDefault="00173107" w:rsidP="00851912">
      <w:pPr>
        <w:pStyle w:val="PargrafodaLista"/>
        <w:numPr>
          <w:ilvl w:val="2"/>
          <w:numId w:val="3"/>
        </w:numPr>
        <w:tabs>
          <w:tab w:val="left" w:pos="1560"/>
        </w:tabs>
        <w:spacing w:after="120"/>
        <w:ind w:left="851" w:firstLine="0"/>
        <w:contextualSpacing w:val="0"/>
        <w:jc w:val="both"/>
        <w:rPr>
          <w:rFonts w:ascii="Cambria" w:hAnsi="Cambria"/>
        </w:rPr>
      </w:pPr>
      <w:r>
        <w:rPr>
          <w:rFonts w:ascii="Cambria" w:hAnsi="Cambria"/>
        </w:rPr>
        <w:t>O médico Urologista deverá cumprir uma jornada de 40 (quarenta) horas mensais</w:t>
      </w:r>
      <w:r w:rsidR="00851912">
        <w:rPr>
          <w:rFonts w:ascii="Cambria" w:hAnsi="Cambria"/>
        </w:rPr>
        <w:t>.</w:t>
      </w:r>
    </w:p>
    <w:p w14:paraId="3F87E37F" w14:textId="77777777" w:rsidR="00EC5B49" w:rsidRDefault="00EC5B49" w:rsidP="00786C8C">
      <w:pPr>
        <w:pStyle w:val="PargrafodaLista"/>
        <w:numPr>
          <w:ilvl w:val="0"/>
          <w:numId w:val="3"/>
        </w:numPr>
        <w:tabs>
          <w:tab w:val="left" w:pos="284"/>
        </w:tabs>
        <w:spacing w:after="120"/>
        <w:ind w:left="0" w:firstLine="0"/>
        <w:contextualSpacing w:val="0"/>
        <w:jc w:val="both"/>
        <w:rPr>
          <w:rFonts w:ascii="Cambria" w:hAnsi="Cambria"/>
          <w:b/>
        </w:rPr>
      </w:pPr>
      <w:r>
        <w:rPr>
          <w:rFonts w:ascii="Cambria" w:hAnsi="Cambria"/>
          <w:b/>
        </w:rPr>
        <w:t>DAS DEFINIÇÕES</w:t>
      </w:r>
    </w:p>
    <w:p w14:paraId="5B2F6543" w14:textId="77777777" w:rsidR="00EC5B49" w:rsidRDefault="00EC5B49" w:rsidP="00786C8C">
      <w:pPr>
        <w:pStyle w:val="PargrafodaLista"/>
        <w:numPr>
          <w:ilvl w:val="1"/>
          <w:numId w:val="3"/>
        </w:numPr>
        <w:spacing w:after="120"/>
        <w:ind w:left="284" w:firstLine="0"/>
        <w:contextualSpacing w:val="0"/>
        <w:jc w:val="both"/>
        <w:rPr>
          <w:rFonts w:ascii="Cambria" w:hAnsi="Cambria"/>
          <w:b/>
        </w:rPr>
      </w:pPr>
      <w:r>
        <w:rPr>
          <w:rFonts w:ascii="Cambria" w:hAnsi="Cambria"/>
          <w:b/>
        </w:rPr>
        <w:t xml:space="preserve">Serviços Médicos: </w:t>
      </w:r>
      <w:r>
        <w:rPr>
          <w:rFonts w:ascii="Cambria" w:hAnsi="Cambria"/>
          <w:bCs/>
        </w:rPr>
        <w:t xml:space="preserve"> prestação de assistência terapêutica integral em caráter presencial nos setores das Unidades Básicas e Postos de Saúde, po</w:t>
      </w:r>
      <w:r w:rsidR="004F40FF">
        <w:rPr>
          <w:rFonts w:ascii="Cambria" w:hAnsi="Cambria"/>
          <w:bCs/>
        </w:rPr>
        <w:t>r</w:t>
      </w:r>
      <w:r>
        <w:rPr>
          <w:rFonts w:ascii="Cambria" w:hAnsi="Cambria"/>
          <w:bCs/>
        </w:rPr>
        <w:t xml:space="preserve"> profissional devidamente habilitado para prestação dos serviços em que está inserido, de forma integrada à equipe multidisciplinar, compreendendo o diagnóstico, o tratamento de doenças e agravos à saúde, visando à recuperação do paciente.</w:t>
      </w:r>
    </w:p>
    <w:p w14:paraId="444CAB48" w14:textId="77777777" w:rsidR="00EC5B49" w:rsidRPr="00E85C5C" w:rsidRDefault="00EC5B49" w:rsidP="00786C8C">
      <w:pPr>
        <w:pStyle w:val="PargrafodaLista"/>
        <w:numPr>
          <w:ilvl w:val="1"/>
          <w:numId w:val="3"/>
        </w:numPr>
        <w:spacing w:after="120"/>
        <w:ind w:left="284" w:firstLine="0"/>
        <w:contextualSpacing w:val="0"/>
        <w:jc w:val="both"/>
        <w:rPr>
          <w:rFonts w:ascii="Cambria" w:hAnsi="Cambria"/>
          <w:b/>
        </w:rPr>
      </w:pPr>
      <w:r>
        <w:rPr>
          <w:rFonts w:ascii="Cambria" w:hAnsi="Cambria"/>
          <w:b/>
        </w:rPr>
        <w:t xml:space="preserve">Serviços de Plantão: </w:t>
      </w:r>
      <w:r>
        <w:rPr>
          <w:rFonts w:ascii="Cambria" w:hAnsi="Cambria"/>
          <w:bCs/>
        </w:rPr>
        <w:t>Prestação contínua, ininterrupta e presencial de serviços médicos em regime de 08 (oito) e 12 (doze) horas, podendo o serviço ser diurno (horário de entrada e saída – 07h e 19h, respectivamente) ou noturno (horários de entrada e saída – 19h e 07h, respectivamente), para atendimento aos pacientes de acordo com os setores em que estão lotados.</w:t>
      </w:r>
    </w:p>
    <w:p w14:paraId="4C53D13B" w14:textId="77777777" w:rsidR="00E85C5C" w:rsidRPr="00E85C5C" w:rsidRDefault="00E85C5C" w:rsidP="00786C8C">
      <w:pPr>
        <w:pStyle w:val="PargrafodaLista"/>
        <w:numPr>
          <w:ilvl w:val="1"/>
          <w:numId w:val="3"/>
        </w:numPr>
        <w:spacing w:after="120"/>
        <w:ind w:left="284" w:firstLine="0"/>
        <w:contextualSpacing w:val="0"/>
        <w:jc w:val="both"/>
        <w:rPr>
          <w:rFonts w:ascii="Cambria" w:hAnsi="Cambria"/>
          <w:b/>
        </w:rPr>
      </w:pPr>
      <w:r>
        <w:rPr>
          <w:rFonts w:ascii="Cambria" w:hAnsi="Cambria"/>
          <w:b/>
        </w:rPr>
        <w:lastRenderedPageBreak/>
        <w:t xml:space="preserve">Serviços Diarista: </w:t>
      </w:r>
      <w:r>
        <w:rPr>
          <w:rFonts w:ascii="Cambria" w:hAnsi="Cambria"/>
          <w:bCs/>
        </w:rPr>
        <w:t>Prestação contínua, ininterrupta e presencial de serviços médicos em regime de 04 (quatro) horas, manhã ou tarde, de acordo com os setores em que estão lotados.</w:t>
      </w:r>
    </w:p>
    <w:p w14:paraId="468EA9BD" w14:textId="77777777" w:rsidR="00C27136" w:rsidRPr="00595993" w:rsidRDefault="00595993" w:rsidP="00786C8C">
      <w:pPr>
        <w:pStyle w:val="PargrafodaLista"/>
        <w:numPr>
          <w:ilvl w:val="0"/>
          <w:numId w:val="3"/>
        </w:numPr>
        <w:tabs>
          <w:tab w:val="left" w:pos="284"/>
        </w:tabs>
        <w:spacing w:after="120"/>
        <w:ind w:left="0" w:firstLine="0"/>
        <w:contextualSpacing w:val="0"/>
        <w:jc w:val="both"/>
        <w:rPr>
          <w:rFonts w:ascii="Cambria" w:hAnsi="Cambria"/>
          <w:b/>
        </w:rPr>
      </w:pPr>
      <w:r w:rsidRPr="00595993">
        <w:rPr>
          <w:rFonts w:ascii="Cambria" w:hAnsi="Cambria"/>
          <w:b/>
        </w:rPr>
        <w:t>DAS OBRIGAÇÕES DO CREDENCIANTE</w:t>
      </w:r>
      <w:r w:rsidR="00AC3FC6">
        <w:rPr>
          <w:rFonts w:ascii="Cambria" w:hAnsi="Cambria"/>
          <w:b/>
        </w:rPr>
        <w:t>/CREDENCIADO</w:t>
      </w:r>
    </w:p>
    <w:p w14:paraId="6A128150" w14:textId="77777777" w:rsidR="00595993" w:rsidRPr="00DF6915" w:rsidRDefault="00595993" w:rsidP="00E21A43">
      <w:pPr>
        <w:widowControl w:val="0"/>
        <w:numPr>
          <w:ilvl w:val="1"/>
          <w:numId w:val="3"/>
        </w:numPr>
        <w:tabs>
          <w:tab w:val="left" w:pos="567"/>
        </w:tabs>
        <w:autoSpaceDE w:val="0"/>
        <w:autoSpaceDN w:val="0"/>
        <w:adjustRightInd w:val="0"/>
        <w:spacing w:after="120"/>
        <w:jc w:val="both"/>
        <w:rPr>
          <w:rFonts w:ascii="Cambria" w:hAnsi="Cambria"/>
        </w:rPr>
      </w:pPr>
      <w:r w:rsidRPr="00DF6915">
        <w:rPr>
          <w:rFonts w:ascii="Cambria" w:hAnsi="Cambria"/>
        </w:rPr>
        <w:t>O CREDENCIANTE obriga-se a:</w:t>
      </w:r>
    </w:p>
    <w:p w14:paraId="62F7C91B" w14:textId="77777777" w:rsidR="00595993" w:rsidRDefault="00595993" w:rsidP="00786C8C">
      <w:pPr>
        <w:widowControl w:val="0"/>
        <w:numPr>
          <w:ilvl w:val="2"/>
          <w:numId w:val="3"/>
        </w:numPr>
        <w:tabs>
          <w:tab w:val="left" w:pos="1276"/>
        </w:tabs>
        <w:autoSpaceDE w:val="0"/>
        <w:autoSpaceDN w:val="0"/>
        <w:adjustRightInd w:val="0"/>
        <w:spacing w:before="120" w:after="120"/>
        <w:ind w:left="709" w:firstLine="11"/>
        <w:jc w:val="both"/>
        <w:rPr>
          <w:rFonts w:ascii="Cambria" w:hAnsi="Cambria"/>
        </w:rPr>
      </w:pPr>
      <w:r w:rsidRPr="00DF6915">
        <w:rPr>
          <w:rFonts w:ascii="Cambria" w:hAnsi="Cambria"/>
        </w:rPr>
        <w:t>Efetuar o pagamento no tempo, lugar e forma estabelecidos no contrato;</w:t>
      </w:r>
    </w:p>
    <w:p w14:paraId="56EAF1FD" w14:textId="77777777" w:rsidR="00595993" w:rsidRDefault="00595993" w:rsidP="00786C8C">
      <w:pPr>
        <w:widowControl w:val="0"/>
        <w:numPr>
          <w:ilvl w:val="2"/>
          <w:numId w:val="3"/>
        </w:numPr>
        <w:tabs>
          <w:tab w:val="left" w:pos="1276"/>
        </w:tabs>
        <w:autoSpaceDE w:val="0"/>
        <w:autoSpaceDN w:val="0"/>
        <w:adjustRightInd w:val="0"/>
        <w:spacing w:before="120" w:after="120"/>
        <w:ind w:left="709" w:firstLine="11"/>
        <w:jc w:val="both"/>
        <w:rPr>
          <w:rFonts w:ascii="Cambria" w:hAnsi="Cambria"/>
        </w:rPr>
      </w:pPr>
      <w:r>
        <w:rPr>
          <w:rFonts w:ascii="Cambria" w:hAnsi="Cambria"/>
        </w:rPr>
        <w:t>Fiscalizar a correta prestação dos serviços;</w:t>
      </w:r>
    </w:p>
    <w:p w14:paraId="0E52674E" w14:textId="77777777" w:rsidR="00595993" w:rsidRDefault="00595993" w:rsidP="00786C8C">
      <w:pPr>
        <w:widowControl w:val="0"/>
        <w:numPr>
          <w:ilvl w:val="2"/>
          <w:numId w:val="3"/>
        </w:numPr>
        <w:tabs>
          <w:tab w:val="left" w:pos="1276"/>
        </w:tabs>
        <w:autoSpaceDE w:val="0"/>
        <w:autoSpaceDN w:val="0"/>
        <w:adjustRightInd w:val="0"/>
        <w:spacing w:before="120" w:after="120"/>
        <w:ind w:left="709" w:firstLine="11"/>
        <w:jc w:val="both"/>
        <w:rPr>
          <w:rFonts w:ascii="Cambria" w:hAnsi="Cambria"/>
        </w:rPr>
      </w:pPr>
      <w:r>
        <w:rPr>
          <w:rFonts w:ascii="Cambria" w:hAnsi="Cambria"/>
        </w:rPr>
        <w:t>Rescindir o contrato nos casos de descumprimento das obrigações contratuais firmadas, impropriedades dos serviços prestados, observado o contraditório e a ampla defesa do credenciado.</w:t>
      </w:r>
    </w:p>
    <w:p w14:paraId="0A51E080" w14:textId="77777777" w:rsidR="00595993" w:rsidRPr="0041453C" w:rsidRDefault="00595993" w:rsidP="00786C8C">
      <w:pPr>
        <w:numPr>
          <w:ilvl w:val="1"/>
          <w:numId w:val="3"/>
        </w:numPr>
        <w:spacing w:after="120"/>
        <w:ind w:left="284" w:right="-15" w:firstLine="0"/>
        <w:jc w:val="both"/>
        <w:rPr>
          <w:rFonts w:ascii="Cambria" w:hAnsi="Cambria" w:cs="Calibri"/>
          <w:szCs w:val="20"/>
        </w:rPr>
      </w:pPr>
      <w:r w:rsidRPr="0041453C">
        <w:rPr>
          <w:rFonts w:ascii="Cambria" w:hAnsi="Cambria" w:cs="Calibri"/>
          <w:szCs w:val="20"/>
        </w:rPr>
        <w:t>A Administração não responderá por quaisquer compromissos assumidos pela C</w:t>
      </w:r>
      <w:r>
        <w:rPr>
          <w:rFonts w:ascii="Cambria" w:hAnsi="Cambria" w:cs="Calibri"/>
          <w:szCs w:val="20"/>
        </w:rPr>
        <w:t>REDENCI</w:t>
      </w:r>
      <w:r w:rsidRPr="0041453C">
        <w:rPr>
          <w:rFonts w:ascii="Cambria" w:hAnsi="Cambria" w:cs="Calibri"/>
          <w:szCs w:val="20"/>
        </w:rPr>
        <w:t xml:space="preserve">ADA com terceiros, ainda que vinculados à execução do presente Termo de </w:t>
      </w:r>
      <w:r>
        <w:rPr>
          <w:rFonts w:ascii="Cambria" w:hAnsi="Cambria" w:cs="Calibri"/>
          <w:szCs w:val="20"/>
        </w:rPr>
        <w:t>Credenciamento</w:t>
      </w:r>
      <w:r w:rsidRPr="0041453C">
        <w:rPr>
          <w:rFonts w:ascii="Cambria" w:hAnsi="Cambria" w:cs="Calibri"/>
          <w:szCs w:val="20"/>
        </w:rPr>
        <w:t>, bem como por qualquer dano causado a terceiros em decorrência de ato d</w:t>
      </w:r>
      <w:r>
        <w:rPr>
          <w:rFonts w:ascii="Cambria" w:hAnsi="Cambria" w:cs="Calibri"/>
          <w:szCs w:val="20"/>
        </w:rPr>
        <w:t>a</w:t>
      </w:r>
      <w:r w:rsidRPr="0041453C">
        <w:rPr>
          <w:rFonts w:ascii="Cambria" w:hAnsi="Cambria" w:cs="Calibri"/>
          <w:szCs w:val="20"/>
        </w:rPr>
        <w:t xml:space="preserve"> </w:t>
      </w:r>
      <w:r>
        <w:rPr>
          <w:rFonts w:ascii="Cambria" w:hAnsi="Cambria" w:cs="Calibri"/>
          <w:szCs w:val="20"/>
        </w:rPr>
        <w:t>CREDENCIADA</w:t>
      </w:r>
      <w:r w:rsidRPr="0041453C">
        <w:rPr>
          <w:rFonts w:ascii="Cambria" w:hAnsi="Cambria" w:cs="Calibri"/>
          <w:szCs w:val="20"/>
        </w:rPr>
        <w:t>, de seus empregados, prepostos ou subordinados.</w:t>
      </w:r>
    </w:p>
    <w:p w14:paraId="021E34B8" w14:textId="77777777" w:rsidR="00595993" w:rsidRPr="00DF6915" w:rsidRDefault="00595993" w:rsidP="00786C8C">
      <w:pPr>
        <w:widowControl w:val="0"/>
        <w:numPr>
          <w:ilvl w:val="1"/>
          <w:numId w:val="3"/>
        </w:numPr>
        <w:tabs>
          <w:tab w:val="left" w:pos="567"/>
        </w:tabs>
        <w:autoSpaceDE w:val="0"/>
        <w:autoSpaceDN w:val="0"/>
        <w:adjustRightInd w:val="0"/>
        <w:spacing w:after="120"/>
        <w:ind w:left="284" w:firstLine="0"/>
        <w:jc w:val="both"/>
        <w:rPr>
          <w:rFonts w:ascii="Cambria" w:hAnsi="Cambria"/>
        </w:rPr>
      </w:pPr>
      <w:r w:rsidRPr="00DF6915">
        <w:rPr>
          <w:rFonts w:ascii="Cambria" w:hAnsi="Cambria"/>
        </w:rPr>
        <w:t>O CREDENCIADO obriga-se a:</w:t>
      </w:r>
    </w:p>
    <w:p w14:paraId="5BD91C62" w14:textId="77777777" w:rsidR="00595993" w:rsidRPr="00DF6915" w:rsidRDefault="00595993" w:rsidP="00786C8C">
      <w:pPr>
        <w:widowControl w:val="0"/>
        <w:numPr>
          <w:ilvl w:val="2"/>
          <w:numId w:val="3"/>
        </w:numPr>
        <w:tabs>
          <w:tab w:val="left" w:pos="1276"/>
        </w:tabs>
        <w:autoSpaceDE w:val="0"/>
        <w:autoSpaceDN w:val="0"/>
        <w:adjustRightInd w:val="0"/>
        <w:spacing w:before="120" w:after="120"/>
        <w:ind w:left="709" w:firstLine="11"/>
        <w:jc w:val="both"/>
        <w:rPr>
          <w:rFonts w:ascii="Cambria" w:hAnsi="Cambria"/>
        </w:rPr>
      </w:pPr>
      <w:r w:rsidRPr="00DF6915">
        <w:rPr>
          <w:rFonts w:ascii="Cambria" w:hAnsi="Cambria"/>
        </w:rPr>
        <w:t>Acatar as orientações da Administração Pública Municipal, inclusive quanto ao cumprimento das Normas Internas e de Segurança e Saúde Ocupacional;</w:t>
      </w:r>
    </w:p>
    <w:p w14:paraId="3322B585" w14:textId="77777777" w:rsidR="00595993" w:rsidRPr="00DF6915" w:rsidRDefault="00595993" w:rsidP="00786C8C">
      <w:pPr>
        <w:widowControl w:val="0"/>
        <w:numPr>
          <w:ilvl w:val="2"/>
          <w:numId w:val="3"/>
        </w:numPr>
        <w:tabs>
          <w:tab w:val="left" w:pos="1276"/>
        </w:tabs>
        <w:autoSpaceDE w:val="0"/>
        <w:autoSpaceDN w:val="0"/>
        <w:adjustRightInd w:val="0"/>
        <w:spacing w:before="120" w:after="120"/>
        <w:ind w:left="709" w:firstLine="11"/>
        <w:jc w:val="both"/>
        <w:rPr>
          <w:rFonts w:ascii="Cambria" w:hAnsi="Cambria"/>
        </w:rPr>
      </w:pPr>
      <w:r w:rsidRPr="00DF6915">
        <w:rPr>
          <w:rFonts w:ascii="Cambria" w:hAnsi="Cambria"/>
        </w:rPr>
        <w:t>Relatar à Administração Pública Municipal toda e qualquer irregularidade nos serviços prestados;</w:t>
      </w:r>
    </w:p>
    <w:p w14:paraId="559A7898" w14:textId="77777777" w:rsidR="00595993" w:rsidRPr="00DF6915" w:rsidRDefault="00595993" w:rsidP="00786C8C">
      <w:pPr>
        <w:widowControl w:val="0"/>
        <w:numPr>
          <w:ilvl w:val="2"/>
          <w:numId w:val="3"/>
        </w:numPr>
        <w:tabs>
          <w:tab w:val="left" w:pos="1276"/>
        </w:tabs>
        <w:autoSpaceDE w:val="0"/>
        <w:autoSpaceDN w:val="0"/>
        <w:adjustRightInd w:val="0"/>
        <w:spacing w:before="120" w:after="120"/>
        <w:ind w:left="709" w:firstLine="11"/>
        <w:jc w:val="both"/>
        <w:rPr>
          <w:rFonts w:ascii="Cambria" w:hAnsi="Cambria"/>
        </w:rPr>
      </w:pPr>
      <w:r w:rsidRPr="00DF6915">
        <w:rPr>
          <w:rFonts w:ascii="Cambria" w:hAnsi="Cambria"/>
        </w:rPr>
        <w:t>Responsabilizar-se pelos encargos trabalhistas, previdenciários e fiscais resultantes da execução do contrato, nos termos da legislação aplicável; e,</w:t>
      </w:r>
    </w:p>
    <w:p w14:paraId="221151C9" w14:textId="77777777" w:rsidR="00595993" w:rsidRPr="00DF6915" w:rsidRDefault="00595993" w:rsidP="00786C8C">
      <w:pPr>
        <w:widowControl w:val="0"/>
        <w:numPr>
          <w:ilvl w:val="2"/>
          <w:numId w:val="3"/>
        </w:numPr>
        <w:tabs>
          <w:tab w:val="left" w:pos="1276"/>
        </w:tabs>
        <w:autoSpaceDE w:val="0"/>
        <w:autoSpaceDN w:val="0"/>
        <w:adjustRightInd w:val="0"/>
        <w:spacing w:before="120" w:after="120"/>
        <w:ind w:left="709" w:firstLine="11"/>
        <w:jc w:val="both"/>
        <w:rPr>
          <w:rFonts w:ascii="Cambria" w:hAnsi="Cambria"/>
        </w:rPr>
      </w:pPr>
      <w:r w:rsidRPr="00DF6915">
        <w:rPr>
          <w:rFonts w:ascii="Cambria" w:hAnsi="Cambria"/>
        </w:rPr>
        <w:t>Manter, durante a execução do contrato, todas as condições exigidas para habilitação e qualificação no presente Edital.</w:t>
      </w:r>
    </w:p>
    <w:p w14:paraId="0D7B5B72" w14:textId="77777777" w:rsidR="00595993" w:rsidRPr="00DF6915" w:rsidRDefault="00595993" w:rsidP="00786C8C">
      <w:pPr>
        <w:widowControl w:val="0"/>
        <w:numPr>
          <w:ilvl w:val="3"/>
          <w:numId w:val="3"/>
        </w:numPr>
        <w:tabs>
          <w:tab w:val="left" w:pos="1985"/>
        </w:tabs>
        <w:autoSpaceDE w:val="0"/>
        <w:autoSpaceDN w:val="0"/>
        <w:adjustRightInd w:val="0"/>
        <w:spacing w:before="120" w:after="120"/>
        <w:ind w:left="1276" w:firstLine="0"/>
        <w:jc w:val="both"/>
        <w:rPr>
          <w:rFonts w:ascii="Cambria" w:hAnsi="Cambria"/>
        </w:rPr>
      </w:pPr>
      <w:r w:rsidRPr="00DF6915">
        <w:rPr>
          <w:rFonts w:ascii="Cambria" w:hAnsi="Cambria"/>
        </w:rPr>
        <w:t>Nesse caso, é vedada a retenção de pagamento se o contratado não incorrer em qualquer inexecução do serviço;</w:t>
      </w:r>
    </w:p>
    <w:p w14:paraId="506FEC92" w14:textId="77777777" w:rsidR="00595993" w:rsidRPr="00DF6915" w:rsidRDefault="00595993" w:rsidP="00786C8C">
      <w:pPr>
        <w:widowControl w:val="0"/>
        <w:numPr>
          <w:ilvl w:val="3"/>
          <w:numId w:val="3"/>
        </w:numPr>
        <w:tabs>
          <w:tab w:val="left" w:pos="1985"/>
        </w:tabs>
        <w:autoSpaceDE w:val="0"/>
        <w:autoSpaceDN w:val="0"/>
        <w:adjustRightInd w:val="0"/>
        <w:spacing w:before="120" w:after="120"/>
        <w:ind w:left="1276" w:firstLine="0"/>
        <w:jc w:val="both"/>
        <w:rPr>
          <w:rFonts w:ascii="Cambria" w:hAnsi="Cambria"/>
        </w:rPr>
      </w:pPr>
      <w:r w:rsidRPr="00DF6915">
        <w:rPr>
          <w:rFonts w:ascii="Cambria" w:hAnsi="Cambria"/>
        </w:rPr>
        <w:t>A Administração poderá conceder um prazo para que o CREDENCIADO regularize suas condições de habilitação, sob pena de rescisão contratual, quando não identificar má-fé ou a incapacidade d</w:t>
      </w:r>
      <w:r w:rsidR="004C1563">
        <w:rPr>
          <w:rFonts w:ascii="Cambria" w:hAnsi="Cambria"/>
        </w:rPr>
        <w:t xml:space="preserve">o Profissional </w:t>
      </w:r>
      <w:r w:rsidRPr="00DF6915">
        <w:rPr>
          <w:rFonts w:ascii="Cambria" w:hAnsi="Cambria"/>
        </w:rPr>
        <w:t>de corrigir a situação.</w:t>
      </w:r>
    </w:p>
    <w:p w14:paraId="70D373CE" w14:textId="77777777" w:rsidR="00595993" w:rsidRPr="00786C8C" w:rsidRDefault="00595993" w:rsidP="00786C8C">
      <w:pPr>
        <w:widowControl w:val="0"/>
        <w:numPr>
          <w:ilvl w:val="2"/>
          <w:numId w:val="3"/>
        </w:numPr>
        <w:tabs>
          <w:tab w:val="left" w:pos="1276"/>
        </w:tabs>
        <w:autoSpaceDE w:val="0"/>
        <w:autoSpaceDN w:val="0"/>
        <w:adjustRightInd w:val="0"/>
        <w:spacing w:before="120" w:after="120"/>
        <w:ind w:left="709" w:firstLine="11"/>
        <w:jc w:val="both"/>
        <w:rPr>
          <w:rFonts w:ascii="Cambria" w:hAnsi="Cambria"/>
        </w:rPr>
      </w:pPr>
      <w:r w:rsidRPr="00786C8C">
        <w:rPr>
          <w:rFonts w:ascii="Cambria" w:hAnsi="Cambria"/>
        </w:rPr>
        <w:t>Responder, integralmente, por perdas e danos que vier a causar ao Município ou a terceiros em razão de ação ou omissão, dolosa ou culposa, sua ou de seus prepostos, independentemente de outras cominações contratuais ou legais a que estiver sujeita;</w:t>
      </w:r>
    </w:p>
    <w:p w14:paraId="7B0E8CB6" w14:textId="77777777" w:rsidR="005C7ACC" w:rsidRPr="00786C8C" w:rsidRDefault="005C7ACC" w:rsidP="00786C8C">
      <w:pPr>
        <w:widowControl w:val="0"/>
        <w:numPr>
          <w:ilvl w:val="2"/>
          <w:numId w:val="3"/>
        </w:numPr>
        <w:tabs>
          <w:tab w:val="left" w:pos="1276"/>
        </w:tabs>
        <w:autoSpaceDE w:val="0"/>
        <w:autoSpaceDN w:val="0"/>
        <w:adjustRightInd w:val="0"/>
        <w:spacing w:before="120" w:after="120"/>
        <w:ind w:left="709" w:firstLine="11"/>
        <w:jc w:val="both"/>
        <w:rPr>
          <w:rFonts w:ascii="Cambria" w:hAnsi="Cambria"/>
        </w:rPr>
      </w:pPr>
      <w:r w:rsidRPr="00786C8C">
        <w:rPr>
          <w:rFonts w:ascii="Cambria" w:hAnsi="Cambria"/>
        </w:rPr>
        <w:t>Informar ao substituto o quadro clínico dos pacientes sob sua responsabilidade aos ser substituído ao fim de seu turno de trabalho;</w:t>
      </w:r>
    </w:p>
    <w:p w14:paraId="78390B17" w14:textId="77777777" w:rsidR="005C7ACC" w:rsidRPr="00786C8C" w:rsidRDefault="005C7ACC" w:rsidP="00786C8C">
      <w:pPr>
        <w:widowControl w:val="0"/>
        <w:numPr>
          <w:ilvl w:val="2"/>
          <w:numId w:val="3"/>
        </w:numPr>
        <w:tabs>
          <w:tab w:val="left" w:pos="1276"/>
        </w:tabs>
        <w:autoSpaceDE w:val="0"/>
        <w:autoSpaceDN w:val="0"/>
        <w:adjustRightInd w:val="0"/>
        <w:spacing w:before="120" w:after="120"/>
        <w:ind w:left="709" w:firstLine="11"/>
        <w:jc w:val="both"/>
        <w:rPr>
          <w:rFonts w:ascii="Cambria" w:hAnsi="Cambria"/>
        </w:rPr>
      </w:pPr>
      <w:r w:rsidRPr="00786C8C">
        <w:rPr>
          <w:rFonts w:ascii="Cambria" w:hAnsi="Cambria"/>
        </w:rPr>
        <w:t>Indenizar os danos causados ao paciente, por ação ou omissão, caracterizável como imperícia, imprudência ou negligência</w:t>
      </w:r>
      <w:r w:rsidR="00B12F75" w:rsidRPr="00786C8C">
        <w:rPr>
          <w:rFonts w:ascii="Cambria" w:hAnsi="Cambria"/>
        </w:rPr>
        <w:t>.</w:t>
      </w:r>
    </w:p>
    <w:p w14:paraId="3F6B5DA1" w14:textId="77777777" w:rsidR="00595993" w:rsidRPr="0041453C" w:rsidRDefault="00595993" w:rsidP="00E21A43">
      <w:pPr>
        <w:numPr>
          <w:ilvl w:val="0"/>
          <w:numId w:val="3"/>
        </w:numPr>
        <w:spacing w:after="120"/>
        <w:ind w:right="-15"/>
        <w:jc w:val="both"/>
        <w:rPr>
          <w:rFonts w:ascii="Cambria" w:hAnsi="Cambria" w:cs="Calibri"/>
          <w:b/>
          <w:szCs w:val="20"/>
        </w:rPr>
      </w:pPr>
      <w:r w:rsidRPr="0041453C">
        <w:rPr>
          <w:rFonts w:ascii="Cambria" w:hAnsi="Cambria" w:cs="Calibri"/>
          <w:b/>
          <w:szCs w:val="20"/>
        </w:rPr>
        <w:t>DA SUBCONTRATAÇÃO</w:t>
      </w:r>
    </w:p>
    <w:p w14:paraId="14F3AF1A" w14:textId="77777777" w:rsidR="00595993" w:rsidRDefault="00595993" w:rsidP="004F40FF">
      <w:pPr>
        <w:numPr>
          <w:ilvl w:val="1"/>
          <w:numId w:val="3"/>
        </w:numPr>
        <w:spacing w:after="120"/>
        <w:ind w:left="851" w:right="-15" w:hanging="491"/>
        <w:jc w:val="both"/>
        <w:rPr>
          <w:rFonts w:ascii="Cambria" w:hAnsi="Cambria" w:cs="Calibri"/>
          <w:szCs w:val="20"/>
        </w:rPr>
      </w:pPr>
      <w:r w:rsidRPr="0041453C">
        <w:rPr>
          <w:rFonts w:ascii="Cambria" w:hAnsi="Cambria" w:cs="Calibri"/>
          <w:szCs w:val="20"/>
        </w:rPr>
        <w:t xml:space="preserve">Não será admitida a subcontratação do objeto </w:t>
      </w:r>
      <w:r>
        <w:rPr>
          <w:rFonts w:ascii="Cambria" w:hAnsi="Cambria" w:cs="Calibri"/>
          <w:szCs w:val="20"/>
        </w:rPr>
        <w:t>do presente credenciamento</w:t>
      </w:r>
      <w:r w:rsidRPr="0041453C">
        <w:rPr>
          <w:rFonts w:ascii="Cambria" w:hAnsi="Cambria" w:cs="Calibri"/>
          <w:szCs w:val="20"/>
        </w:rPr>
        <w:t>.</w:t>
      </w:r>
    </w:p>
    <w:p w14:paraId="6391221B" w14:textId="77777777" w:rsidR="00595993" w:rsidRPr="0041453C" w:rsidRDefault="00595993" w:rsidP="00E21A43">
      <w:pPr>
        <w:numPr>
          <w:ilvl w:val="0"/>
          <w:numId w:val="3"/>
        </w:numPr>
        <w:spacing w:after="120"/>
        <w:ind w:right="-15"/>
        <w:jc w:val="both"/>
        <w:rPr>
          <w:rFonts w:ascii="Cambria" w:hAnsi="Cambria" w:cs="Calibri"/>
          <w:b/>
          <w:szCs w:val="20"/>
        </w:rPr>
      </w:pPr>
      <w:r w:rsidRPr="0041453C">
        <w:rPr>
          <w:rFonts w:ascii="Cambria" w:hAnsi="Cambria" w:cs="Calibri"/>
          <w:b/>
          <w:szCs w:val="20"/>
        </w:rPr>
        <w:t>CONTROLE DA EXECUÇÃO</w:t>
      </w:r>
    </w:p>
    <w:p w14:paraId="51D63F59" w14:textId="77777777" w:rsidR="00595993" w:rsidRPr="0041453C" w:rsidRDefault="00595993" w:rsidP="00786C8C">
      <w:pPr>
        <w:numPr>
          <w:ilvl w:val="1"/>
          <w:numId w:val="3"/>
        </w:numPr>
        <w:tabs>
          <w:tab w:val="left" w:pos="993"/>
        </w:tabs>
        <w:spacing w:after="120"/>
        <w:ind w:left="426" w:right="-15" w:firstLine="0"/>
        <w:jc w:val="both"/>
        <w:rPr>
          <w:rFonts w:ascii="Cambria" w:hAnsi="Cambria" w:cs="Calibri"/>
          <w:szCs w:val="20"/>
        </w:rPr>
      </w:pPr>
      <w:r w:rsidRPr="0041453C">
        <w:rPr>
          <w:rFonts w:ascii="Cambria" w:hAnsi="Cambria" w:cs="Calibri"/>
          <w:szCs w:val="20"/>
        </w:rPr>
        <w:lastRenderedPageBreak/>
        <w:t xml:space="preserve">Nos termos do art. 67 Lei nº 8.666, de 1993, será designado representante para acompanhar e fiscalizar a </w:t>
      </w:r>
      <w:r w:rsidR="00A37479">
        <w:rPr>
          <w:rFonts w:ascii="Cambria" w:hAnsi="Cambria" w:cs="Calibri"/>
          <w:szCs w:val="20"/>
        </w:rPr>
        <w:t>prestação dos serviços</w:t>
      </w:r>
      <w:r w:rsidRPr="0041453C">
        <w:rPr>
          <w:rFonts w:ascii="Cambria" w:hAnsi="Cambria" w:cs="Calibri"/>
          <w:szCs w:val="20"/>
        </w:rPr>
        <w:t>, anotando em registro próprio todas as ocorrências relacionadas com a execução e determinando o que for necessário à regularização de falhas ou defeitos observados.</w:t>
      </w:r>
    </w:p>
    <w:p w14:paraId="2349157F" w14:textId="77777777" w:rsidR="00595993" w:rsidRPr="0041453C" w:rsidRDefault="00595993" w:rsidP="00786C8C">
      <w:pPr>
        <w:numPr>
          <w:ilvl w:val="1"/>
          <w:numId w:val="3"/>
        </w:numPr>
        <w:tabs>
          <w:tab w:val="left" w:pos="993"/>
        </w:tabs>
        <w:spacing w:after="120"/>
        <w:ind w:left="426" w:right="-15" w:firstLine="0"/>
        <w:jc w:val="both"/>
        <w:rPr>
          <w:rFonts w:ascii="Cambria" w:hAnsi="Cambria" w:cs="Calibri"/>
          <w:szCs w:val="20"/>
        </w:rPr>
      </w:pPr>
      <w:r w:rsidRPr="0041453C">
        <w:rPr>
          <w:rFonts w:ascii="Cambria" w:hAnsi="Cambria" w:cs="Calibri"/>
          <w:szCs w:val="20"/>
        </w:rPr>
        <w:t xml:space="preserve">A fiscalização de que trata este item não exclui nem reduz a responsabilidade da </w:t>
      </w:r>
      <w:r w:rsidR="009E71EF">
        <w:rPr>
          <w:rFonts w:ascii="Cambria" w:hAnsi="Cambria" w:cs="Calibri"/>
          <w:szCs w:val="20"/>
        </w:rPr>
        <w:t>CREDENCIADA</w:t>
      </w:r>
      <w:r w:rsidRPr="0041453C">
        <w:rPr>
          <w:rFonts w:ascii="Cambria" w:hAnsi="Cambria" w:cs="Calibri"/>
          <w:szCs w:val="20"/>
        </w:rPr>
        <w:t xml:space="preserve">, inclusive perante terceiros, por qualquer irregularidade, ainda que resultante de </w:t>
      </w:r>
      <w:r w:rsidR="009E71EF">
        <w:rPr>
          <w:rFonts w:ascii="Cambria" w:hAnsi="Cambria" w:cs="Calibri"/>
          <w:szCs w:val="20"/>
        </w:rPr>
        <w:t>erro médico</w:t>
      </w:r>
      <w:r w:rsidRPr="0041453C">
        <w:rPr>
          <w:rFonts w:ascii="Cambria" w:hAnsi="Cambria" w:cs="Calibri"/>
          <w:szCs w:val="20"/>
        </w:rPr>
        <w:t>, e, na ocorrência desta, não implica em corresponsabilidade da Administração ou de seus agentes e prepostos, de conformidade com o art. 70 da Lei nº 8.666, de 1993.</w:t>
      </w:r>
    </w:p>
    <w:p w14:paraId="45CA6CA6" w14:textId="77777777" w:rsidR="00595993" w:rsidRDefault="00595993" w:rsidP="00A20BA7">
      <w:pPr>
        <w:numPr>
          <w:ilvl w:val="1"/>
          <w:numId w:val="3"/>
        </w:numPr>
        <w:tabs>
          <w:tab w:val="left" w:pos="993"/>
        </w:tabs>
        <w:spacing w:after="120"/>
        <w:ind w:left="426" w:right="-15" w:firstLine="0"/>
        <w:jc w:val="both"/>
        <w:rPr>
          <w:rFonts w:ascii="Cambria" w:hAnsi="Cambria" w:cs="Calibri"/>
          <w:szCs w:val="20"/>
        </w:rPr>
      </w:pPr>
      <w:r w:rsidRPr="0041453C">
        <w:rPr>
          <w:rFonts w:ascii="Cambria" w:hAnsi="Cambria" w:cs="Calibri"/>
          <w:szCs w:val="20"/>
        </w:rPr>
        <w:t xml:space="preserve">O representante da Administração anotará em registro próprio todas as ocorrências relacionadas com a execução do contrato, indicando dia, mês e ano, bem como o nome dos </w:t>
      </w:r>
      <w:r w:rsidR="00A37479">
        <w:rPr>
          <w:rFonts w:ascii="Cambria" w:hAnsi="Cambria" w:cs="Calibri"/>
          <w:szCs w:val="20"/>
        </w:rPr>
        <w:t>PSA</w:t>
      </w:r>
      <w:r w:rsidRPr="0041453C">
        <w:rPr>
          <w:rFonts w:ascii="Cambria" w:hAnsi="Cambria" w:cs="Calibri"/>
          <w:szCs w:val="20"/>
        </w:rPr>
        <w:t xml:space="preserve"> eventualmente envolvidos, determinando o que for necessário à regularização das falhas ou defeitos observados e encaminhando os apontamentos à autoridade competente para as providências cabíveis.</w:t>
      </w:r>
    </w:p>
    <w:p w14:paraId="01B6E909" w14:textId="77777777" w:rsidR="00595993" w:rsidRPr="0041453C" w:rsidRDefault="00595993" w:rsidP="00A20BA7">
      <w:pPr>
        <w:numPr>
          <w:ilvl w:val="0"/>
          <w:numId w:val="3"/>
        </w:numPr>
        <w:spacing w:after="120"/>
        <w:ind w:right="-15"/>
        <w:jc w:val="both"/>
        <w:rPr>
          <w:rFonts w:ascii="Cambria" w:hAnsi="Cambria" w:cs="Calibri"/>
          <w:b/>
          <w:szCs w:val="20"/>
        </w:rPr>
      </w:pPr>
      <w:r w:rsidRPr="0041453C">
        <w:rPr>
          <w:rFonts w:ascii="Cambria" w:hAnsi="Cambria" w:cs="Calibri"/>
          <w:b/>
          <w:szCs w:val="20"/>
        </w:rPr>
        <w:t>DO PAGAMENTO</w:t>
      </w:r>
    </w:p>
    <w:p w14:paraId="6116B1BE" w14:textId="77777777" w:rsidR="00595993" w:rsidRDefault="00595993" w:rsidP="00A20BA7">
      <w:pPr>
        <w:numPr>
          <w:ilvl w:val="1"/>
          <w:numId w:val="3"/>
        </w:numPr>
        <w:tabs>
          <w:tab w:val="left" w:pos="993"/>
        </w:tabs>
        <w:spacing w:after="120"/>
        <w:ind w:left="426" w:right="-15" w:firstLine="0"/>
        <w:jc w:val="both"/>
        <w:rPr>
          <w:rFonts w:ascii="Cambria" w:hAnsi="Cambria" w:cs="Calibri"/>
          <w:szCs w:val="20"/>
        </w:rPr>
      </w:pPr>
      <w:r w:rsidRPr="0041453C">
        <w:rPr>
          <w:rFonts w:ascii="Cambria" w:hAnsi="Cambria" w:cs="Calibri"/>
          <w:szCs w:val="20"/>
        </w:rPr>
        <w:t xml:space="preserve">O pagamento corresponderá ao valor dos itens da </w:t>
      </w:r>
      <w:r w:rsidR="009E71EF">
        <w:rPr>
          <w:rFonts w:ascii="Cambria" w:hAnsi="Cambria" w:cs="Calibri"/>
          <w:szCs w:val="20"/>
        </w:rPr>
        <w:t>tabela de preços</w:t>
      </w:r>
      <w:r w:rsidRPr="0041453C">
        <w:rPr>
          <w:rFonts w:ascii="Cambria" w:hAnsi="Cambria" w:cs="Calibri"/>
          <w:szCs w:val="20"/>
        </w:rPr>
        <w:t xml:space="preserve"> referente ao quantitativo </w:t>
      </w:r>
      <w:r w:rsidR="00A37479">
        <w:rPr>
          <w:rFonts w:ascii="Cambria" w:hAnsi="Cambria" w:cs="Calibri"/>
          <w:szCs w:val="20"/>
        </w:rPr>
        <w:t>do serviço prestado</w:t>
      </w:r>
      <w:r w:rsidRPr="0041453C">
        <w:rPr>
          <w:rFonts w:ascii="Cambria" w:hAnsi="Cambria" w:cs="Calibri"/>
          <w:szCs w:val="20"/>
        </w:rPr>
        <w:t xml:space="preserve">, em parcela única, no prazo de até </w:t>
      </w:r>
      <w:r w:rsidR="000228DB">
        <w:rPr>
          <w:rFonts w:ascii="Cambria" w:hAnsi="Cambria" w:cs="Calibri"/>
          <w:szCs w:val="20"/>
        </w:rPr>
        <w:t>1</w:t>
      </w:r>
      <w:r w:rsidRPr="0041453C">
        <w:rPr>
          <w:rFonts w:ascii="Cambria" w:hAnsi="Cambria" w:cs="Calibri"/>
          <w:szCs w:val="20"/>
        </w:rPr>
        <w:t xml:space="preserve">0 (dez) dias, após a </w:t>
      </w:r>
      <w:r w:rsidR="00310BF6">
        <w:rPr>
          <w:rFonts w:ascii="Cambria" w:hAnsi="Cambria" w:cs="Calibri"/>
          <w:szCs w:val="20"/>
        </w:rPr>
        <w:t>apresentação da carga horária trabalhada</w:t>
      </w:r>
      <w:r w:rsidRPr="0041453C">
        <w:rPr>
          <w:rFonts w:ascii="Cambria" w:hAnsi="Cambria" w:cs="Calibri"/>
          <w:szCs w:val="20"/>
        </w:rPr>
        <w:t>, devidamente atestada pelo setor requisitante, mediante comprovação de regularidade com a Seguridade Social (INSS), com o Fundo de Garantia por Tempo de Serviço (FGTS) e Certidão Negativa de Débitos Trabalhistas (CNDT).</w:t>
      </w:r>
    </w:p>
    <w:p w14:paraId="2A6135D8" w14:textId="77777777" w:rsidR="00595993" w:rsidRPr="0041453C" w:rsidRDefault="00595993" w:rsidP="00E21A43">
      <w:pPr>
        <w:numPr>
          <w:ilvl w:val="0"/>
          <w:numId w:val="3"/>
        </w:numPr>
        <w:spacing w:after="120"/>
        <w:jc w:val="both"/>
        <w:rPr>
          <w:rFonts w:ascii="Cambria" w:hAnsi="Cambria" w:cs="Calibri"/>
          <w:b/>
          <w:szCs w:val="20"/>
        </w:rPr>
      </w:pPr>
      <w:r w:rsidRPr="0041453C">
        <w:rPr>
          <w:rFonts w:ascii="Cambria" w:hAnsi="Cambria" w:cs="Calibri"/>
          <w:b/>
          <w:szCs w:val="20"/>
        </w:rPr>
        <w:t>DAS SANÇÕES ADMINISTRATIVAS</w:t>
      </w:r>
    </w:p>
    <w:p w14:paraId="6E5B64A0" w14:textId="77777777" w:rsidR="00595993" w:rsidRPr="0041453C" w:rsidRDefault="00595993" w:rsidP="00A20BA7">
      <w:pPr>
        <w:numPr>
          <w:ilvl w:val="1"/>
          <w:numId w:val="3"/>
        </w:numPr>
        <w:tabs>
          <w:tab w:val="left" w:pos="993"/>
        </w:tabs>
        <w:spacing w:after="120"/>
        <w:ind w:left="426" w:right="-15" w:firstLine="0"/>
        <w:jc w:val="both"/>
        <w:rPr>
          <w:rFonts w:ascii="Cambria" w:hAnsi="Cambria" w:cs="Calibri"/>
          <w:szCs w:val="20"/>
        </w:rPr>
      </w:pPr>
      <w:r w:rsidRPr="0041453C">
        <w:rPr>
          <w:rFonts w:ascii="Cambria" w:hAnsi="Cambria" w:cs="Calibri"/>
          <w:szCs w:val="20"/>
        </w:rPr>
        <w:t>Comete infração administrativa nos termos da Lei nº 8.666, de 1993 e da Lei nº 10.520, de 2002, a Contratada que:</w:t>
      </w:r>
    </w:p>
    <w:p w14:paraId="43304111" w14:textId="77777777" w:rsidR="00595993" w:rsidRPr="0041453C" w:rsidRDefault="00595993" w:rsidP="00A20BA7">
      <w:pPr>
        <w:numPr>
          <w:ilvl w:val="2"/>
          <w:numId w:val="3"/>
        </w:numPr>
        <w:tabs>
          <w:tab w:val="left" w:pos="1418"/>
          <w:tab w:val="left" w:pos="1701"/>
        </w:tabs>
        <w:spacing w:after="120"/>
        <w:ind w:left="993" w:right="-15" w:firstLine="0"/>
        <w:jc w:val="both"/>
        <w:rPr>
          <w:rFonts w:ascii="Cambria" w:hAnsi="Cambria" w:cs="Calibri"/>
          <w:szCs w:val="20"/>
        </w:rPr>
      </w:pPr>
      <w:proofErr w:type="spellStart"/>
      <w:r w:rsidRPr="0041453C">
        <w:rPr>
          <w:rFonts w:ascii="Cambria" w:hAnsi="Cambria" w:cs="Calibri"/>
          <w:szCs w:val="20"/>
        </w:rPr>
        <w:t>inexecutar</w:t>
      </w:r>
      <w:proofErr w:type="spellEnd"/>
      <w:r w:rsidRPr="0041453C">
        <w:rPr>
          <w:rFonts w:ascii="Cambria" w:hAnsi="Cambria" w:cs="Calibri"/>
          <w:szCs w:val="20"/>
        </w:rPr>
        <w:t xml:space="preserve"> total ou parcialmente qualquer das obrigações assumidas em decorrência da contratação;</w:t>
      </w:r>
    </w:p>
    <w:p w14:paraId="2D3CF53B" w14:textId="77777777" w:rsidR="00595993" w:rsidRPr="0041453C" w:rsidRDefault="00595993" w:rsidP="00A20BA7">
      <w:pPr>
        <w:numPr>
          <w:ilvl w:val="2"/>
          <w:numId w:val="3"/>
        </w:numPr>
        <w:tabs>
          <w:tab w:val="left" w:pos="567"/>
          <w:tab w:val="left" w:pos="709"/>
          <w:tab w:val="left" w:pos="993"/>
          <w:tab w:val="left" w:pos="1134"/>
          <w:tab w:val="left" w:pos="1418"/>
          <w:tab w:val="left" w:pos="1701"/>
        </w:tabs>
        <w:spacing w:after="120"/>
        <w:ind w:left="993" w:right="-15" w:firstLine="0"/>
        <w:jc w:val="both"/>
        <w:rPr>
          <w:rFonts w:ascii="Cambria" w:hAnsi="Cambria" w:cs="Calibri"/>
          <w:szCs w:val="20"/>
        </w:rPr>
      </w:pPr>
      <w:r w:rsidRPr="0041453C">
        <w:rPr>
          <w:rFonts w:ascii="Cambria" w:hAnsi="Cambria" w:cs="Calibri"/>
          <w:szCs w:val="20"/>
        </w:rPr>
        <w:t>ensejar o retardamento da execução do objeto;</w:t>
      </w:r>
    </w:p>
    <w:p w14:paraId="169899EC" w14:textId="77777777" w:rsidR="00595993" w:rsidRPr="0041453C" w:rsidRDefault="00595993" w:rsidP="00A20BA7">
      <w:pPr>
        <w:numPr>
          <w:ilvl w:val="2"/>
          <w:numId w:val="3"/>
        </w:numPr>
        <w:tabs>
          <w:tab w:val="left" w:pos="567"/>
          <w:tab w:val="left" w:pos="709"/>
          <w:tab w:val="left" w:pos="993"/>
          <w:tab w:val="left" w:pos="1134"/>
          <w:tab w:val="left" w:pos="1418"/>
          <w:tab w:val="left" w:pos="1701"/>
        </w:tabs>
        <w:spacing w:after="120"/>
        <w:ind w:left="993" w:right="-15" w:firstLine="0"/>
        <w:jc w:val="both"/>
        <w:rPr>
          <w:rFonts w:ascii="Cambria" w:hAnsi="Cambria" w:cs="Calibri"/>
          <w:szCs w:val="20"/>
        </w:rPr>
      </w:pPr>
      <w:r w:rsidRPr="0041453C">
        <w:rPr>
          <w:rFonts w:ascii="Cambria" w:hAnsi="Cambria" w:cs="Calibri"/>
          <w:szCs w:val="20"/>
        </w:rPr>
        <w:t>fraudar na execução do contrato;</w:t>
      </w:r>
    </w:p>
    <w:p w14:paraId="7755C321" w14:textId="77777777" w:rsidR="00595993" w:rsidRPr="0041453C" w:rsidRDefault="00595993" w:rsidP="00A20BA7">
      <w:pPr>
        <w:numPr>
          <w:ilvl w:val="2"/>
          <w:numId w:val="3"/>
        </w:numPr>
        <w:tabs>
          <w:tab w:val="left" w:pos="567"/>
          <w:tab w:val="left" w:pos="709"/>
          <w:tab w:val="left" w:pos="993"/>
          <w:tab w:val="left" w:pos="1134"/>
          <w:tab w:val="left" w:pos="1418"/>
          <w:tab w:val="left" w:pos="1701"/>
        </w:tabs>
        <w:spacing w:after="120"/>
        <w:ind w:left="993" w:right="-15" w:firstLine="0"/>
        <w:jc w:val="both"/>
        <w:rPr>
          <w:rFonts w:ascii="Cambria" w:hAnsi="Cambria" w:cs="Calibri"/>
          <w:szCs w:val="20"/>
        </w:rPr>
      </w:pPr>
      <w:r w:rsidRPr="0041453C">
        <w:rPr>
          <w:rFonts w:ascii="Cambria" w:hAnsi="Cambria" w:cs="Calibri"/>
          <w:szCs w:val="20"/>
        </w:rPr>
        <w:t>comportar-se de modo inidôneo;</w:t>
      </w:r>
    </w:p>
    <w:p w14:paraId="302BC55F" w14:textId="77777777" w:rsidR="00595993" w:rsidRPr="0041453C" w:rsidRDefault="00595993" w:rsidP="00A20BA7">
      <w:pPr>
        <w:numPr>
          <w:ilvl w:val="2"/>
          <w:numId w:val="3"/>
        </w:numPr>
        <w:tabs>
          <w:tab w:val="left" w:pos="567"/>
          <w:tab w:val="left" w:pos="709"/>
          <w:tab w:val="left" w:pos="993"/>
          <w:tab w:val="left" w:pos="1134"/>
          <w:tab w:val="left" w:pos="1418"/>
          <w:tab w:val="left" w:pos="1701"/>
        </w:tabs>
        <w:spacing w:after="120"/>
        <w:ind w:left="993" w:right="-15" w:firstLine="0"/>
        <w:jc w:val="both"/>
        <w:rPr>
          <w:rFonts w:ascii="Cambria" w:hAnsi="Cambria" w:cs="Calibri"/>
          <w:szCs w:val="20"/>
        </w:rPr>
      </w:pPr>
      <w:r w:rsidRPr="0041453C">
        <w:rPr>
          <w:rFonts w:ascii="Cambria" w:hAnsi="Cambria" w:cs="Calibri"/>
          <w:szCs w:val="20"/>
        </w:rPr>
        <w:t>cometer fraude fiscal;</w:t>
      </w:r>
    </w:p>
    <w:p w14:paraId="1A3F9512" w14:textId="77777777" w:rsidR="00595993" w:rsidRPr="0041453C" w:rsidRDefault="00595993" w:rsidP="00A20BA7">
      <w:pPr>
        <w:numPr>
          <w:ilvl w:val="2"/>
          <w:numId w:val="3"/>
        </w:numPr>
        <w:tabs>
          <w:tab w:val="left" w:pos="567"/>
          <w:tab w:val="left" w:pos="709"/>
          <w:tab w:val="left" w:pos="993"/>
          <w:tab w:val="left" w:pos="1134"/>
          <w:tab w:val="left" w:pos="1418"/>
          <w:tab w:val="left" w:pos="1701"/>
        </w:tabs>
        <w:spacing w:after="120"/>
        <w:ind w:left="993" w:right="-15" w:firstLine="0"/>
        <w:jc w:val="both"/>
        <w:rPr>
          <w:rFonts w:ascii="Cambria" w:hAnsi="Cambria" w:cs="Calibri"/>
          <w:szCs w:val="20"/>
        </w:rPr>
      </w:pPr>
      <w:r w:rsidRPr="0041453C">
        <w:rPr>
          <w:rFonts w:ascii="Cambria" w:hAnsi="Cambria" w:cs="Calibri"/>
          <w:szCs w:val="20"/>
        </w:rPr>
        <w:t>não mantiver a proposta.</w:t>
      </w:r>
    </w:p>
    <w:p w14:paraId="144698ED" w14:textId="77777777" w:rsidR="00595993" w:rsidRPr="0041453C" w:rsidRDefault="00595993" w:rsidP="00A20BA7">
      <w:pPr>
        <w:numPr>
          <w:ilvl w:val="1"/>
          <w:numId w:val="3"/>
        </w:numPr>
        <w:tabs>
          <w:tab w:val="left" w:pos="993"/>
        </w:tabs>
        <w:spacing w:after="120"/>
        <w:ind w:left="426" w:right="-15" w:firstLine="0"/>
        <w:jc w:val="both"/>
        <w:rPr>
          <w:rFonts w:ascii="Cambria" w:hAnsi="Cambria" w:cs="Calibri"/>
          <w:szCs w:val="20"/>
        </w:rPr>
      </w:pPr>
      <w:r w:rsidRPr="0041453C">
        <w:rPr>
          <w:rFonts w:ascii="Cambria" w:hAnsi="Cambria" w:cs="Calibri"/>
          <w:szCs w:val="20"/>
        </w:rPr>
        <w:t>A Contratada que cometer qualquer das infrações discriminadas no subitem acima ficará sujeita, sem prejuízo da responsabilidade civil e criminal, às seguintes sanções:</w:t>
      </w:r>
    </w:p>
    <w:p w14:paraId="73657737" w14:textId="77777777" w:rsidR="00595993" w:rsidRPr="0041453C" w:rsidRDefault="00595993" w:rsidP="00A20BA7">
      <w:pPr>
        <w:numPr>
          <w:ilvl w:val="2"/>
          <w:numId w:val="3"/>
        </w:numPr>
        <w:tabs>
          <w:tab w:val="left" w:pos="1701"/>
        </w:tabs>
        <w:spacing w:after="120"/>
        <w:ind w:left="993" w:right="-15" w:firstLine="0"/>
        <w:jc w:val="both"/>
        <w:rPr>
          <w:rFonts w:ascii="Cambria" w:hAnsi="Cambria" w:cs="Calibri"/>
          <w:szCs w:val="20"/>
        </w:rPr>
      </w:pPr>
      <w:r w:rsidRPr="0041453C">
        <w:rPr>
          <w:rFonts w:ascii="Cambria" w:hAnsi="Cambria" w:cs="Calibri"/>
          <w:szCs w:val="20"/>
        </w:rPr>
        <w:t>advertência por faltas leves, assim entendidas aquelas que não acarretem prejuízos significativos para a Contratante;</w:t>
      </w:r>
    </w:p>
    <w:p w14:paraId="169B5EE3" w14:textId="77777777" w:rsidR="00595993" w:rsidRPr="0041453C" w:rsidRDefault="00595993" w:rsidP="00A20BA7">
      <w:pPr>
        <w:numPr>
          <w:ilvl w:val="2"/>
          <w:numId w:val="3"/>
        </w:numPr>
        <w:tabs>
          <w:tab w:val="left" w:pos="1701"/>
        </w:tabs>
        <w:spacing w:after="120"/>
        <w:ind w:left="993" w:right="-15" w:firstLine="0"/>
        <w:jc w:val="both"/>
        <w:rPr>
          <w:rFonts w:ascii="Cambria" w:hAnsi="Cambria" w:cs="Calibri"/>
          <w:szCs w:val="20"/>
        </w:rPr>
      </w:pPr>
      <w:r w:rsidRPr="0041453C">
        <w:rPr>
          <w:rFonts w:ascii="Cambria" w:hAnsi="Cambria" w:cs="Calibri"/>
          <w:szCs w:val="20"/>
        </w:rPr>
        <w:t>multa moratória de 0,3% (três décimos por cento) por dia de atraso injustificado sobre o valor da parcela inadimplida, até o limite de 30 (trinta) dias;</w:t>
      </w:r>
    </w:p>
    <w:p w14:paraId="6193DF23" w14:textId="77777777" w:rsidR="00595993" w:rsidRPr="0041453C" w:rsidRDefault="00595993" w:rsidP="00A20BA7">
      <w:pPr>
        <w:numPr>
          <w:ilvl w:val="2"/>
          <w:numId w:val="3"/>
        </w:numPr>
        <w:tabs>
          <w:tab w:val="left" w:pos="1701"/>
        </w:tabs>
        <w:spacing w:after="120"/>
        <w:ind w:left="993" w:right="-15" w:firstLine="0"/>
        <w:jc w:val="both"/>
        <w:rPr>
          <w:rFonts w:ascii="Cambria" w:hAnsi="Cambria" w:cs="Calibri"/>
          <w:szCs w:val="20"/>
        </w:rPr>
      </w:pPr>
      <w:r w:rsidRPr="0041453C">
        <w:rPr>
          <w:rFonts w:ascii="Cambria" w:hAnsi="Cambria" w:cs="Calibri"/>
          <w:szCs w:val="20"/>
        </w:rPr>
        <w:t>multa compensatória de 10% (dez por cento) sobre o valor total do contrato, no caso de inexecução total do objeto;</w:t>
      </w:r>
    </w:p>
    <w:p w14:paraId="00E43628" w14:textId="77777777" w:rsidR="00595993" w:rsidRPr="0041453C" w:rsidRDefault="00595993" w:rsidP="00A20BA7">
      <w:pPr>
        <w:numPr>
          <w:ilvl w:val="2"/>
          <w:numId w:val="3"/>
        </w:numPr>
        <w:tabs>
          <w:tab w:val="left" w:pos="1701"/>
        </w:tabs>
        <w:spacing w:after="120"/>
        <w:ind w:left="993" w:right="-15" w:firstLine="0"/>
        <w:jc w:val="both"/>
        <w:rPr>
          <w:rFonts w:ascii="Cambria" w:hAnsi="Cambria" w:cs="Calibri"/>
          <w:szCs w:val="20"/>
        </w:rPr>
      </w:pPr>
      <w:r w:rsidRPr="0041453C">
        <w:rPr>
          <w:rFonts w:ascii="Cambria" w:hAnsi="Cambria" w:cs="Calibri"/>
          <w:szCs w:val="20"/>
        </w:rPr>
        <w:lastRenderedPageBreak/>
        <w:t>em caso de inexecução parcial, a multa compensatória, no mesmo percentual do subitem acima, será aplicada de forma proporcional à obrigação inadimplida;</w:t>
      </w:r>
    </w:p>
    <w:p w14:paraId="4DFE5A59" w14:textId="77777777" w:rsidR="00595993" w:rsidRPr="0041453C" w:rsidRDefault="00595993" w:rsidP="00A20BA7">
      <w:pPr>
        <w:numPr>
          <w:ilvl w:val="2"/>
          <w:numId w:val="3"/>
        </w:numPr>
        <w:tabs>
          <w:tab w:val="left" w:pos="1701"/>
        </w:tabs>
        <w:spacing w:after="120"/>
        <w:ind w:left="993" w:right="-15" w:firstLine="0"/>
        <w:jc w:val="both"/>
        <w:rPr>
          <w:rFonts w:ascii="Cambria" w:hAnsi="Cambria" w:cs="Calibri"/>
          <w:szCs w:val="20"/>
        </w:rPr>
      </w:pPr>
      <w:r w:rsidRPr="0041453C">
        <w:rPr>
          <w:rFonts w:ascii="Cambria" w:hAnsi="Cambria" w:cs="Calibri"/>
          <w:szCs w:val="20"/>
        </w:rPr>
        <w:t xml:space="preserve"> suspensão de licitar e impedimento de contratar com a Administração, pelo prazo de até dois anos; </w:t>
      </w:r>
    </w:p>
    <w:p w14:paraId="31DCDC8E" w14:textId="77777777" w:rsidR="00595993" w:rsidRPr="0041453C" w:rsidRDefault="00595993" w:rsidP="00A20BA7">
      <w:pPr>
        <w:numPr>
          <w:ilvl w:val="2"/>
          <w:numId w:val="3"/>
        </w:numPr>
        <w:tabs>
          <w:tab w:val="left" w:pos="1701"/>
        </w:tabs>
        <w:spacing w:after="120"/>
        <w:ind w:left="993" w:right="-15" w:firstLine="0"/>
        <w:jc w:val="both"/>
        <w:rPr>
          <w:rFonts w:ascii="Cambria" w:hAnsi="Cambria" w:cs="Calibri"/>
          <w:szCs w:val="20"/>
        </w:rPr>
      </w:pPr>
      <w:r w:rsidRPr="0041453C">
        <w:rPr>
          <w:rFonts w:ascii="Cambria" w:hAnsi="Cambria" w:cs="Calibri"/>
          <w:szCs w:val="20"/>
        </w:rPr>
        <w:t xml:space="preserve">impedimento de licitar e contratar com o Município com o consequente descredenciamento no Cadastro de </w:t>
      </w:r>
      <w:r w:rsidR="002A1EF1">
        <w:rPr>
          <w:rFonts w:ascii="Cambria" w:hAnsi="Cambria" w:cs="Calibri"/>
          <w:szCs w:val="20"/>
        </w:rPr>
        <w:t>Prestadores de Serviços do Município</w:t>
      </w:r>
      <w:r w:rsidRPr="0041453C">
        <w:rPr>
          <w:rFonts w:ascii="Cambria" w:hAnsi="Cambria" w:cs="Calibri"/>
          <w:szCs w:val="20"/>
        </w:rPr>
        <w:t>, pelo prazo de até cinco anos;</w:t>
      </w:r>
    </w:p>
    <w:p w14:paraId="0105F8D3" w14:textId="77777777" w:rsidR="00595993" w:rsidRPr="0041453C" w:rsidRDefault="00595993" w:rsidP="00A20BA7">
      <w:pPr>
        <w:numPr>
          <w:ilvl w:val="2"/>
          <w:numId w:val="3"/>
        </w:numPr>
        <w:tabs>
          <w:tab w:val="left" w:pos="1701"/>
        </w:tabs>
        <w:spacing w:after="120"/>
        <w:ind w:left="993" w:right="-15" w:firstLine="0"/>
        <w:jc w:val="both"/>
        <w:rPr>
          <w:rFonts w:ascii="Cambria" w:hAnsi="Cambria" w:cs="Calibri"/>
          <w:szCs w:val="20"/>
        </w:rPr>
      </w:pPr>
      <w:r w:rsidRPr="0041453C">
        <w:rPr>
          <w:rFonts w:ascii="Cambria" w:hAnsi="Cambria" w:cs="Calibri"/>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D2763D5" w14:textId="77777777" w:rsidR="00595993" w:rsidRPr="00FF2C32" w:rsidRDefault="00595993" w:rsidP="00A20BA7">
      <w:pPr>
        <w:numPr>
          <w:ilvl w:val="1"/>
          <w:numId w:val="3"/>
        </w:numPr>
        <w:tabs>
          <w:tab w:val="left" w:pos="993"/>
        </w:tabs>
        <w:spacing w:after="120"/>
        <w:ind w:left="426" w:right="-15" w:firstLine="0"/>
        <w:jc w:val="both"/>
        <w:rPr>
          <w:rFonts w:ascii="Cambria" w:hAnsi="Cambria" w:cs="Calibri"/>
          <w:szCs w:val="20"/>
        </w:rPr>
      </w:pPr>
      <w:r w:rsidRPr="00FF2C32">
        <w:rPr>
          <w:rFonts w:ascii="Cambria" w:hAnsi="Cambria" w:cs="Calibri"/>
          <w:szCs w:val="20"/>
        </w:rPr>
        <w:t>Também ficam sujeitas às penalidades do art. 87, III e IV da Lei nº 8.666, de 1993, a Contratada que:</w:t>
      </w:r>
    </w:p>
    <w:p w14:paraId="4B2DD086" w14:textId="77777777" w:rsidR="00595993" w:rsidRPr="00FF2C32" w:rsidRDefault="00595993" w:rsidP="00A20BA7">
      <w:pPr>
        <w:numPr>
          <w:ilvl w:val="2"/>
          <w:numId w:val="3"/>
        </w:numPr>
        <w:tabs>
          <w:tab w:val="left" w:pos="1701"/>
        </w:tabs>
        <w:spacing w:after="120"/>
        <w:ind w:left="993" w:right="-15" w:firstLine="0"/>
        <w:jc w:val="both"/>
        <w:rPr>
          <w:rFonts w:ascii="Cambria" w:hAnsi="Cambria" w:cs="Calibri"/>
          <w:szCs w:val="20"/>
        </w:rPr>
      </w:pPr>
      <w:r w:rsidRPr="00FF2C32">
        <w:rPr>
          <w:rFonts w:ascii="Cambria" w:hAnsi="Cambria" w:cs="Calibri"/>
          <w:szCs w:val="20"/>
        </w:rPr>
        <w:t>tenha sofrido condenação definitiva por praticar, por meio dolosos, fraude fiscal no recolhimento de quaisquer tributos;</w:t>
      </w:r>
    </w:p>
    <w:p w14:paraId="37A58A6F" w14:textId="77777777" w:rsidR="00595993" w:rsidRPr="00FF2C32" w:rsidRDefault="00595993" w:rsidP="00A20BA7">
      <w:pPr>
        <w:numPr>
          <w:ilvl w:val="2"/>
          <w:numId w:val="3"/>
        </w:numPr>
        <w:tabs>
          <w:tab w:val="left" w:pos="1701"/>
        </w:tabs>
        <w:spacing w:after="120"/>
        <w:ind w:left="993" w:right="-15" w:firstLine="0"/>
        <w:jc w:val="both"/>
        <w:rPr>
          <w:rFonts w:ascii="Cambria" w:hAnsi="Cambria" w:cs="Calibri"/>
          <w:szCs w:val="20"/>
        </w:rPr>
      </w:pPr>
      <w:r w:rsidRPr="00FF2C32">
        <w:rPr>
          <w:rFonts w:ascii="Cambria" w:hAnsi="Cambria" w:cs="Calibri"/>
          <w:szCs w:val="20"/>
        </w:rPr>
        <w:t>tenha praticado atos ilícitos visando a frustrar os objetivos da licitação;</w:t>
      </w:r>
    </w:p>
    <w:p w14:paraId="64BC916C" w14:textId="77777777" w:rsidR="00595993" w:rsidRPr="00FF2C32" w:rsidRDefault="00595993" w:rsidP="00A20BA7">
      <w:pPr>
        <w:numPr>
          <w:ilvl w:val="2"/>
          <w:numId w:val="3"/>
        </w:numPr>
        <w:tabs>
          <w:tab w:val="left" w:pos="1701"/>
        </w:tabs>
        <w:spacing w:after="120"/>
        <w:ind w:left="993" w:right="-15" w:firstLine="0"/>
        <w:jc w:val="both"/>
        <w:rPr>
          <w:rFonts w:ascii="Cambria" w:hAnsi="Cambria" w:cs="Calibri"/>
          <w:szCs w:val="20"/>
        </w:rPr>
      </w:pPr>
      <w:r w:rsidRPr="00FF2C32">
        <w:rPr>
          <w:rFonts w:ascii="Cambria" w:hAnsi="Cambria" w:cs="Calibri"/>
          <w:szCs w:val="20"/>
        </w:rPr>
        <w:t>demonstre não possuir idoneidade para contratar com a Administração em virtude de atos ilícitos praticados.</w:t>
      </w:r>
    </w:p>
    <w:p w14:paraId="3123D8EB" w14:textId="77777777" w:rsidR="00595993" w:rsidRPr="00FF2C32" w:rsidRDefault="00595993" w:rsidP="00A20BA7">
      <w:pPr>
        <w:numPr>
          <w:ilvl w:val="1"/>
          <w:numId w:val="3"/>
        </w:numPr>
        <w:tabs>
          <w:tab w:val="left" w:pos="993"/>
        </w:tabs>
        <w:spacing w:after="120"/>
        <w:ind w:left="426" w:right="-15" w:firstLine="0"/>
        <w:jc w:val="both"/>
        <w:rPr>
          <w:rFonts w:ascii="Cambria" w:hAnsi="Cambria" w:cs="Calibri"/>
          <w:szCs w:val="20"/>
        </w:rPr>
      </w:pPr>
      <w:r w:rsidRPr="00FF2C32">
        <w:rPr>
          <w:rFonts w:ascii="Cambria" w:hAnsi="Cambria" w:cs="Calibr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7456C70" w14:textId="77777777" w:rsidR="00595993" w:rsidRPr="00FF2C32" w:rsidRDefault="00595993" w:rsidP="00A20BA7">
      <w:pPr>
        <w:numPr>
          <w:ilvl w:val="1"/>
          <w:numId w:val="3"/>
        </w:numPr>
        <w:tabs>
          <w:tab w:val="left" w:pos="993"/>
        </w:tabs>
        <w:spacing w:after="120"/>
        <w:ind w:left="426" w:right="-15" w:firstLine="0"/>
        <w:jc w:val="both"/>
        <w:rPr>
          <w:rFonts w:ascii="Cambria" w:hAnsi="Cambria" w:cs="Calibri"/>
          <w:szCs w:val="20"/>
        </w:rPr>
      </w:pPr>
      <w:r w:rsidRPr="00FF2C32">
        <w:rPr>
          <w:rFonts w:ascii="Cambria" w:hAnsi="Cambria" w:cs="Calibri"/>
          <w:szCs w:val="20"/>
        </w:rPr>
        <w:t>A autoridade competente, na aplicação das sanções, levará em consideração a gravidade da conduta do infrator, o caráter educativo da pena, bem como o dano causado à Administração, observado o princípio da proporcionalidade.</w:t>
      </w:r>
    </w:p>
    <w:p w14:paraId="4D5DDFF3" w14:textId="77777777" w:rsidR="00595993" w:rsidRPr="00FF2C32" w:rsidRDefault="00595993" w:rsidP="00A20BA7">
      <w:pPr>
        <w:numPr>
          <w:ilvl w:val="1"/>
          <w:numId w:val="3"/>
        </w:numPr>
        <w:tabs>
          <w:tab w:val="left" w:pos="993"/>
        </w:tabs>
        <w:spacing w:after="120"/>
        <w:ind w:left="426" w:right="-15" w:firstLine="0"/>
        <w:jc w:val="both"/>
        <w:rPr>
          <w:rFonts w:ascii="Cambria" w:hAnsi="Cambria" w:cs="Calibri"/>
          <w:szCs w:val="20"/>
        </w:rPr>
      </w:pPr>
      <w:r w:rsidRPr="00FF2C32">
        <w:rPr>
          <w:rFonts w:ascii="Cambria" w:hAnsi="Cambria" w:cs="Calibri"/>
          <w:szCs w:val="20"/>
        </w:rPr>
        <w:t xml:space="preserve">As penalidades serão obrigatoriamente registradas no Cadastro de </w:t>
      </w:r>
      <w:r w:rsidR="002A1EF1">
        <w:rPr>
          <w:rFonts w:ascii="Cambria" w:hAnsi="Cambria" w:cs="Calibri"/>
          <w:szCs w:val="20"/>
        </w:rPr>
        <w:t>Prestadores de Serviços</w:t>
      </w:r>
      <w:r w:rsidRPr="00FF2C32">
        <w:rPr>
          <w:rFonts w:ascii="Cambria" w:hAnsi="Cambria" w:cs="Calibri"/>
          <w:szCs w:val="20"/>
        </w:rPr>
        <w:t xml:space="preserve"> do Município.</w:t>
      </w:r>
    </w:p>
    <w:p w14:paraId="25655042" w14:textId="6EB5EEF8" w:rsidR="00595993" w:rsidRPr="00FF2C32" w:rsidRDefault="00595993" w:rsidP="00595993">
      <w:pPr>
        <w:spacing w:after="360"/>
        <w:ind w:left="360"/>
        <w:jc w:val="center"/>
        <w:rPr>
          <w:rFonts w:ascii="Cambria" w:hAnsi="Cambria" w:cs="Calibri"/>
          <w:szCs w:val="20"/>
        </w:rPr>
      </w:pPr>
      <w:r w:rsidRPr="00FF2C32">
        <w:rPr>
          <w:rFonts w:ascii="Cambria" w:hAnsi="Cambria" w:cs="Calibri"/>
          <w:szCs w:val="20"/>
        </w:rPr>
        <w:t xml:space="preserve">Município de Santa Rita de Ibitipoca, </w:t>
      </w:r>
      <w:r w:rsidR="00694A86">
        <w:rPr>
          <w:rFonts w:ascii="Cambria" w:hAnsi="Cambria" w:cs="Calibri"/>
          <w:szCs w:val="20"/>
        </w:rPr>
        <w:t>19</w:t>
      </w:r>
      <w:r w:rsidRPr="00FF2C32">
        <w:rPr>
          <w:rFonts w:ascii="Cambria" w:hAnsi="Cambria" w:cs="Calibri"/>
          <w:szCs w:val="20"/>
        </w:rPr>
        <w:t xml:space="preserve"> de </w:t>
      </w:r>
      <w:r w:rsidR="004F40FF">
        <w:rPr>
          <w:rFonts w:ascii="Cambria" w:hAnsi="Cambria" w:cs="Calibri"/>
          <w:szCs w:val="20"/>
        </w:rPr>
        <w:t>abril</w:t>
      </w:r>
      <w:r w:rsidRPr="00FF2C32">
        <w:rPr>
          <w:rFonts w:ascii="Cambria" w:hAnsi="Cambria" w:cs="Calibri"/>
          <w:szCs w:val="20"/>
        </w:rPr>
        <w:t xml:space="preserve"> de 20</w:t>
      </w:r>
      <w:r w:rsidR="00FD3859">
        <w:rPr>
          <w:rFonts w:ascii="Cambria" w:hAnsi="Cambria" w:cs="Calibri"/>
          <w:szCs w:val="20"/>
        </w:rPr>
        <w:t>2</w:t>
      </w:r>
      <w:r w:rsidR="00194E64">
        <w:rPr>
          <w:rFonts w:ascii="Cambria" w:hAnsi="Cambria" w:cs="Calibri"/>
          <w:szCs w:val="20"/>
        </w:rPr>
        <w:t>2</w:t>
      </w:r>
      <w:r w:rsidRPr="00FF2C32">
        <w:rPr>
          <w:rFonts w:ascii="Cambria" w:hAnsi="Cambria" w:cs="Calibri"/>
          <w:szCs w:val="20"/>
        </w:rPr>
        <w:t>.</w:t>
      </w:r>
    </w:p>
    <w:p w14:paraId="3AC4CBCB" w14:textId="77777777" w:rsidR="00595993" w:rsidRDefault="00595993" w:rsidP="00595993">
      <w:pPr>
        <w:ind w:left="360"/>
        <w:jc w:val="center"/>
        <w:rPr>
          <w:rFonts w:ascii="Cambria" w:hAnsi="Cambria" w:cs="Calibri"/>
          <w:szCs w:val="20"/>
        </w:rPr>
      </w:pPr>
    </w:p>
    <w:p w14:paraId="2ACB0017" w14:textId="77777777" w:rsidR="00FD3859" w:rsidRPr="00FF2C32" w:rsidRDefault="00FD3859" w:rsidP="00595993">
      <w:pPr>
        <w:ind w:left="360"/>
        <w:jc w:val="center"/>
        <w:rPr>
          <w:rFonts w:ascii="Cambria" w:hAnsi="Cambria" w:cs="Calibri"/>
          <w:szCs w:val="20"/>
        </w:rPr>
      </w:pPr>
    </w:p>
    <w:p w14:paraId="48CF47EC" w14:textId="77777777" w:rsidR="00595993" w:rsidRPr="002B78E6" w:rsidRDefault="002B78E6" w:rsidP="002B78E6">
      <w:pPr>
        <w:pStyle w:val="Ttulo1"/>
        <w:spacing w:before="0"/>
        <w:jc w:val="center"/>
        <w:rPr>
          <w:rFonts w:ascii="Cambria" w:hAnsi="Cambria" w:cs="Calibri"/>
          <w:b/>
          <w:color w:val="auto"/>
          <w:sz w:val="22"/>
          <w:szCs w:val="22"/>
        </w:rPr>
      </w:pPr>
      <w:r>
        <w:rPr>
          <w:rFonts w:ascii="Cambria" w:hAnsi="Cambria" w:cs="Calibri"/>
          <w:b/>
          <w:color w:val="auto"/>
          <w:sz w:val="22"/>
          <w:szCs w:val="22"/>
        </w:rPr>
        <w:t xml:space="preserve">ALEXANDRE FONSECA </w:t>
      </w:r>
      <w:r w:rsidR="00B12F75">
        <w:rPr>
          <w:rFonts w:ascii="Cambria" w:hAnsi="Cambria" w:cs="Calibri"/>
          <w:b/>
          <w:color w:val="auto"/>
          <w:sz w:val="22"/>
          <w:szCs w:val="22"/>
        </w:rPr>
        <w:t xml:space="preserve">DE </w:t>
      </w:r>
      <w:r>
        <w:rPr>
          <w:rFonts w:ascii="Cambria" w:hAnsi="Cambria" w:cs="Calibri"/>
          <w:b/>
          <w:color w:val="auto"/>
          <w:sz w:val="22"/>
          <w:szCs w:val="22"/>
        </w:rPr>
        <w:t>PAULA</w:t>
      </w:r>
    </w:p>
    <w:p w14:paraId="53071335" w14:textId="77777777" w:rsidR="00595993" w:rsidRPr="002B78E6" w:rsidRDefault="002B78E6" w:rsidP="002B78E6">
      <w:pPr>
        <w:spacing w:after="0"/>
        <w:jc w:val="center"/>
        <w:rPr>
          <w:rFonts w:ascii="Cambria" w:hAnsi="Cambria" w:cs="Calibri"/>
          <w:b/>
        </w:rPr>
      </w:pPr>
      <w:r>
        <w:rPr>
          <w:rFonts w:ascii="Cambria" w:hAnsi="Cambria" w:cs="Calibri"/>
          <w:b/>
          <w:i/>
          <w:sz w:val="16"/>
        </w:rPr>
        <w:t>Secretário Municipal de Saúde</w:t>
      </w:r>
    </w:p>
    <w:p w14:paraId="0D12B159" w14:textId="77777777" w:rsidR="00E83390" w:rsidRDefault="00E83390" w:rsidP="00C35F3C">
      <w:pPr>
        <w:pStyle w:val="Corpodetexto"/>
        <w:spacing w:after="120"/>
        <w:jc w:val="both"/>
        <w:rPr>
          <w:rFonts w:ascii="Cambria" w:hAnsi="Cambria" w:cs="Arial"/>
          <w:sz w:val="22"/>
        </w:rPr>
      </w:pPr>
      <w:bookmarkStart w:id="1" w:name="_GoBack"/>
      <w:bookmarkEnd w:id="1"/>
    </w:p>
    <w:p w14:paraId="212A6160" w14:textId="77777777" w:rsidR="00E83390" w:rsidRDefault="00E83390" w:rsidP="00C35F3C">
      <w:pPr>
        <w:pStyle w:val="Corpodetexto"/>
        <w:spacing w:after="120"/>
        <w:jc w:val="both"/>
        <w:rPr>
          <w:rFonts w:ascii="Cambria" w:hAnsi="Cambria" w:cs="Arial"/>
          <w:sz w:val="22"/>
        </w:rPr>
      </w:pPr>
    </w:p>
    <w:p w14:paraId="71E662A2" w14:textId="77777777" w:rsidR="00E83390" w:rsidRDefault="00E83390" w:rsidP="00C35F3C">
      <w:pPr>
        <w:pStyle w:val="Corpodetexto"/>
        <w:spacing w:after="120"/>
        <w:jc w:val="both"/>
        <w:rPr>
          <w:rFonts w:ascii="Cambria" w:hAnsi="Cambria" w:cs="Arial"/>
          <w:sz w:val="22"/>
        </w:rPr>
      </w:pPr>
    </w:p>
    <w:p w14:paraId="2E62DAFC" w14:textId="77777777" w:rsidR="00E83390" w:rsidRDefault="00E83390" w:rsidP="00C35F3C">
      <w:pPr>
        <w:pStyle w:val="Corpodetexto"/>
        <w:spacing w:after="120"/>
        <w:jc w:val="both"/>
        <w:rPr>
          <w:rFonts w:ascii="Cambria" w:hAnsi="Cambria" w:cs="Arial"/>
          <w:sz w:val="22"/>
        </w:rPr>
      </w:pPr>
    </w:p>
    <w:sectPr w:rsidR="00E83390" w:rsidSect="00D45ABC">
      <w:headerReference w:type="default" r:id="rId14"/>
      <w:pgSz w:w="11906" w:h="16838" w:code="9"/>
      <w:pgMar w:top="2410"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831C8" w14:textId="77777777" w:rsidR="00F04623" w:rsidRDefault="00F04623" w:rsidP="00DF6915">
      <w:pPr>
        <w:spacing w:after="0" w:line="240" w:lineRule="auto"/>
      </w:pPr>
      <w:r>
        <w:separator/>
      </w:r>
    </w:p>
  </w:endnote>
  <w:endnote w:type="continuationSeparator" w:id="0">
    <w:p w14:paraId="39F13B80" w14:textId="77777777" w:rsidR="00F04623" w:rsidRDefault="00F04623" w:rsidP="00DF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cofont_Spranq_eco_Sans">
    <w:altName w:val="Calibri"/>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AA380" w14:textId="77777777" w:rsidR="00F04623" w:rsidRDefault="00F04623" w:rsidP="00DF6915">
      <w:pPr>
        <w:spacing w:after="0" w:line="240" w:lineRule="auto"/>
      </w:pPr>
      <w:r>
        <w:separator/>
      </w:r>
    </w:p>
  </w:footnote>
  <w:footnote w:type="continuationSeparator" w:id="0">
    <w:p w14:paraId="2B77867C" w14:textId="77777777" w:rsidR="00F04623" w:rsidRDefault="00F04623" w:rsidP="00DF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3824A0" w14:paraId="44800555" w14:textId="77777777" w:rsidTr="005E6E54">
      <w:trPr>
        <w:trHeight w:val="1557"/>
      </w:trPr>
      <w:tc>
        <w:tcPr>
          <w:tcW w:w="1985" w:type="dxa"/>
          <w:shd w:val="clear" w:color="auto" w:fill="auto"/>
        </w:tcPr>
        <w:p w14:paraId="65DA3EA6" w14:textId="77777777" w:rsidR="003824A0" w:rsidRDefault="003824A0" w:rsidP="005E6E54">
          <w:pPr>
            <w:pStyle w:val="Cabealho"/>
          </w:pPr>
          <w:r>
            <w:object w:dxaOrig="4870" w:dyaOrig="4339" w14:anchorId="02867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12506340" r:id="rId2"/>
            </w:object>
          </w:r>
        </w:p>
      </w:tc>
      <w:tc>
        <w:tcPr>
          <w:tcW w:w="5103" w:type="dxa"/>
          <w:shd w:val="clear" w:color="auto" w:fill="auto"/>
        </w:tcPr>
        <w:p w14:paraId="00A251FB" w14:textId="77777777" w:rsidR="003824A0" w:rsidRPr="002A132A" w:rsidRDefault="003824A0" w:rsidP="005E6E54">
          <w:pPr>
            <w:pStyle w:val="Cabealho"/>
            <w:jc w:val="center"/>
            <w:rPr>
              <w:rFonts w:cs="Calibri"/>
              <w:b/>
              <w:sz w:val="28"/>
            </w:rPr>
          </w:pPr>
          <w:r w:rsidRPr="002A132A">
            <w:rPr>
              <w:rFonts w:cs="Calibri"/>
              <w:b/>
              <w:sz w:val="28"/>
            </w:rPr>
            <w:t>MUNICÍPIO DE SANTA RITA DE IBITIPOCA</w:t>
          </w:r>
        </w:p>
        <w:p w14:paraId="6E2FBE55" w14:textId="77777777" w:rsidR="003824A0" w:rsidRPr="002A132A" w:rsidRDefault="003824A0" w:rsidP="005E6E54">
          <w:pPr>
            <w:pStyle w:val="Cabealho"/>
            <w:jc w:val="center"/>
            <w:rPr>
              <w:rFonts w:cs="Calibri"/>
              <w:b/>
              <w:sz w:val="16"/>
              <w:szCs w:val="16"/>
            </w:rPr>
          </w:pPr>
          <w:r w:rsidRPr="002A132A">
            <w:rPr>
              <w:rFonts w:cs="Calibri"/>
              <w:b/>
              <w:sz w:val="16"/>
              <w:szCs w:val="16"/>
            </w:rPr>
            <w:t>CNPJ 18.094.862/0001-96</w:t>
          </w:r>
        </w:p>
        <w:p w14:paraId="38A5ACE8" w14:textId="77777777" w:rsidR="003824A0" w:rsidRPr="002A132A" w:rsidRDefault="003824A0" w:rsidP="005E6E54">
          <w:pPr>
            <w:pStyle w:val="Cabealho"/>
            <w:jc w:val="center"/>
            <w:rPr>
              <w:rFonts w:cs="Calibri"/>
              <w:b/>
              <w:sz w:val="16"/>
              <w:szCs w:val="16"/>
            </w:rPr>
          </w:pPr>
          <w:r w:rsidRPr="002A132A">
            <w:rPr>
              <w:rFonts w:cs="Calibri"/>
              <w:b/>
              <w:sz w:val="16"/>
              <w:szCs w:val="16"/>
            </w:rPr>
            <w:t>Rua Francisco Novato, nº 02 – Bairro Centro</w:t>
          </w:r>
        </w:p>
        <w:p w14:paraId="46E70032" w14:textId="77777777" w:rsidR="003824A0" w:rsidRPr="002A132A" w:rsidRDefault="003824A0" w:rsidP="005E6E54">
          <w:pPr>
            <w:pStyle w:val="Cabealho"/>
            <w:jc w:val="center"/>
            <w:rPr>
              <w:rFonts w:cs="Calibri"/>
              <w:b/>
              <w:sz w:val="16"/>
              <w:szCs w:val="16"/>
            </w:rPr>
          </w:pPr>
          <w:r w:rsidRPr="002A132A">
            <w:rPr>
              <w:rFonts w:cs="Calibri"/>
              <w:b/>
              <w:sz w:val="16"/>
              <w:szCs w:val="16"/>
            </w:rPr>
            <w:t>Santa Rita de Ibitipoca – MG – CEP 36235-000</w:t>
          </w:r>
        </w:p>
        <w:p w14:paraId="26FF55AF" w14:textId="77777777" w:rsidR="003824A0" w:rsidRPr="002A132A" w:rsidRDefault="003824A0" w:rsidP="005E6E54">
          <w:pPr>
            <w:pStyle w:val="Cabealho"/>
            <w:jc w:val="center"/>
            <w:rPr>
              <w:rFonts w:cs="Calibri"/>
              <w:b/>
              <w:sz w:val="16"/>
              <w:szCs w:val="16"/>
            </w:rPr>
          </w:pPr>
          <w:r w:rsidRPr="002A132A">
            <w:rPr>
              <w:rFonts w:cs="Calibri"/>
              <w:b/>
              <w:sz w:val="16"/>
              <w:szCs w:val="16"/>
            </w:rPr>
            <w:t>Telef.: (32) 3342-1221</w:t>
          </w:r>
        </w:p>
        <w:p w14:paraId="2C86D40C" w14:textId="77777777" w:rsidR="003824A0" w:rsidRPr="002A132A" w:rsidRDefault="003824A0" w:rsidP="005E6E54">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4B81900C" w14:textId="77777777" w:rsidR="003824A0" w:rsidRPr="002A132A" w:rsidRDefault="003824A0" w:rsidP="005E6E54">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7E597A12" w14:textId="77777777" w:rsidR="003824A0" w:rsidRPr="009F2547" w:rsidRDefault="003824A0" w:rsidP="00D45ABC">
    <w:pPr>
      <w:spacing w:after="0"/>
    </w:pPr>
    <w:r>
      <w:rPr>
        <w:noProof/>
      </w:rPr>
      <w:drawing>
        <wp:anchor distT="0" distB="0" distL="114300" distR="114300" simplePos="0" relativeHeight="251659264" behindDoc="0" locked="0" layoutInCell="1" allowOverlap="1" wp14:anchorId="7AEB464B" wp14:editId="2EF4A276">
          <wp:simplePos x="0" y="0"/>
          <wp:positionH relativeFrom="margin">
            <wp:align>right</wp:align>
          </wp:positionH>
          <wp:positionV relativeFrom="topMargin">
            <wp:align>bottom</wp:align>
          </wp:positionV>
          <wp:extent cx="1323975" cy="1247140"/>
          <wp:effectExtent l="0" t="0" r="9525" b="0"/>
          <wp:wrapNone/>
          <wp:docPr id="3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3C0"/>
    <w:multiLevelType w:val="hybridMultilevel"/>
    <w:tmpl w:val="14067A70"/>
    <w:lvl w:ilvl="0" w:tplc="96CC8218">
      <w:start w:val="1"/>
      <w:numFmt w:val="decimal"/>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35463F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9E66AA"/>
    <w:multiLevelType w:val="hybridMultilevel"/>
    <w:tmpl w:val="E47C0FB0"/>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AB4F32"/>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77669C3"/>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818323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7C36E5"/>
    <w:multiLevelType w:val="hybridMultilevel"/>
    <w:tmpl w:val="23969B8E"/>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9EF40F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73F67"/>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3B1FD5"/>
    <w:multiLevelType w:val="multilevel"/>
    <w:tmpl w:val="E988C086"/>
    <w:lvl w:ilvl="0">
      <w:start w:val="1"/>
      <w:numFmt w:val="decimal"/>
      <w:lvlText w:val="%1."/>
      <w:lvlJc w:val="left"/>
      <w:pPr>
        <w:ind w:left="644" w:hanging="360"/>
      </w:pPr>
    </w:lvl>
    <w:lvl w:ilvl="1">
      <w:start w:val="1"/>
      <w:numFmt w:val="decimal"/>
      <w:lvlText w:val="%1.%2."/>
      <w:lvlJc w:val="left"/>
      <w:pPr>
        <w:ind w:left="1142" w:hanging="432"/>
      </w:pPr>
      <w:rPr>
        <w:b w:val="0"/>
        <w:bCs w:val="0"/>
      </w:rPr>
    </w:lvl>
    <w:lvl w:ilvl="2">
      <w:start w:val="1"/>
      <w:numFmt w:val="decimal"/>
      <w:lvlText w:val="%1.%2.%3."/>
      <w:lvlJc w:val="left"/>
      <w:pPr>
        <w:ind w:left="1508" w:hanging="504"/>
      </w:pPr>
      <w:rPr>
        <w:b w:val="0"/>
        <w:bCs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nsid w:val="0FD5113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582D3E"/>
    <w:multiLevelType w:val="hybridMultilevel"/>
    <w:tmpl w:val="C966E114"/>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75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651AC7"/>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1E2CB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312547"/>
    <w:multiLevelType w:val="hybridMultilevel"/>
    <w:tmpl w:val="E47C0FB0"/>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ED342D6"/>
    <w:multiLevelType w:val="multilevel"/>
    <w:tmpl w:val="E8DCDF02"/>
    <w:lvl w:ilvl="0">
      <w:start w:val="1"/>
      <w:numFmt w:val="decimal"/>
      <w:lvlText w:val="%1."/>
      <w:lvlJc w:val="left"/>
      <w:pPr>
        <w:ind w:left="3054"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hint="default"/>
        <w:b w:val="0"/>
        <w:bCs w:val="0"/>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B468B3"/>
    <w:multiLevelType w:val="hybridMultilevel"/>
    <w:tmpl w:val="23969B8E"/>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5FD0F80"/>
    <w:multiLevelType w:val="hybridMultilevel"/>
    <w:tmpl w:val="23969B8E"/>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7C15955"/>
    <w:multiLevelType w:val="multilevel"/>
    <w:tmpl w:val="806ACE3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80B7288"/>
    <w:multiLevelType w:val="hybridMultilevel"/>
    <w:tmpl w:val="E47C0FB0"/>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86B501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D15649"/>
    <w:multiLevelType w:val="hybridMultilevel"/>
    <w:tmpl w:val="C966E114"/>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B2B50E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65043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CC954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CD354F3"/>
    <w:multiLevelType w:val="multilevel"/>
    <w:tmpl w:val="15C206A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D107173"/>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E330D7A"/>
    <w:multiLevelType w:val="hybridMultilevel"/>
    <w:tmpl w:val="23969B8E"/>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FC42DEE"/>
    <w:multiLevelType w:val="hybridMultilevel"/>
    <w:tmpl w:val="C966E114"/>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01F6392"/>
    <w:multiLevelType w:val="hybridMultilevel"/>
    <w:tmpl w:val="23969B8E"/>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0D33A1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1B76C6A"/>
    <w:multiLevelType w:val="hybridMultilevel"/>
    <w:tmpl w:val="E47C0FB0"/>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6FA4E30"/>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8752F9E"/>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8F30B21"/>
    <w:multiLevelType w:val="hybridMultilevel"/>
    <w:tmpl w:val="E47C0FB0"/>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C1A0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C4D22DA"/>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F380736"/>
    <w:multiLevelType w:val="hybridMultilevel"/>
    <w:tmpl w:val="C966E114"/>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2056CF0"/>
    <w:multiLevelType w:val="multilevel"/>
    <w:tmpl w:val="32229E7C"/>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2AD1DA2"/>
    <w:multiLevelType w:val="multilevel"/>
    <w:tmpl w:val="046CF9A8"/>
    <w:lvl w:ilvl="0">
      <w:start w:val="1"/>
      <w:numFmt w:val="lowerLetter"/>
      <w:suff w:val="space"/>
      <w:lvlText w:val="%1."/>
      <w:lvlJc w:val="left"/>
      <w:pPr>
        <w:ind w:left="851" w:firstLine="0"/>
      </w:pPr>
      <w:rPr>
        <w:rFonts w:hint="default"/>
        <w:b/>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418" w:firstLine="0"/>
      </w:pPr>
      <w:rPr>
        <w:rFonts w:hint="default"/>
        <w:b/>
        <w:i w:val="0"/>
      </w:rPr>
    </w:lvl>
    <w:lvl w:ilvl="3">
      <w:start w:val="1"/>
      <w:numFmt w:val="decimal"/>
      <w:suff w:val="space"/>
      <w:lvlText w:val="%1.%2.%3.%4."/>
      <w:lvlJc w:val="left"/>
      <w:pPr>
        <w:ind w:left="1701" w:firstLine="0"/>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8913309"/>
    <w:multiLevelType w:val="hybridMultilevel"/>
    <w:tmpl w:val="23969B8E"/>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BAF2CD2"/>
    <w:multiLevelType w:val="hybridMultilevel"/>
    <w:tmpl w:val="E47C0FB0"/>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BC74643"/>
    <w:multiLevelType w:val="hybridMultilevel"/>
    <w:tmpl w:val="E47C0FB0"/>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DA03DFA"/>
    <w:multiLevelType w:val="multilevel"/>
    <w:tmpl w:val="761ECF74"/>
    <w:lvl w:ilvl="0">
      <w:start w:val="1"/>
      <w:numFmt w:val="lowerLetter"/>
      <w:suff w:val="space"/>
      <w:lvlText w:val="%1."/>
      <w:lvlJc w:val="left"/>
      <w:pPr>
        <w:ind w:left="851" w:firstLine="0"/>
      </w:pPr>
      <w:rPr>
        <w:rFonts w:hint="default"/>
        <w:b/>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DC8253A"/>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3831B53"/>
    <w:multiLevelType w:val="hybridMultilevel"/>
    <w:tmpl w:val="C77EC03A"/>
    <w:lvl w:ilvl="0" w:tplc="4CAA639C">
      <w:start w:val="1"/>
      <w:numFmt w:val="upperRoman"/>
      <w:lvlText w:val="%1."/>
      <w:lvlJc w:val="left"/>
      <w:pPr>
        <w:ind w:left="5256" w:hanging="720"/>
      </w:pPr>
      <w:rPr>
        <w:rFonts w:hint="default"/>
      </w:rPr>
    </w:lvl>
    <w:lvl w:ilvl="1" w:tplc="04160019" w:tentative="1">
      <w:start w:val="1"/>
      <w:numFmt w:val="lowerLetter"/>
      <w:lvlText w:val="%2."/>
      <w:lvlJc w:val="left"/>
      <w:pPr>
        <w:ind w:left="5616" w:hanging="360"/>
      </w:pPr>
    </w:lvl>
    <w:lvl w:ilvl="2" w:tplc="0416001B" w:tentative="1">
      <w:start w:val="1"/>
      <w:numFmt w:val="lowerRoman"/>
      <w:lvlText w:val="%3."/>
      <w:lvlJc w:val="right"/>
      <w:pPr>
        <w:ind w:left="6336" w:hanging="180"/>
      </w:pPr>
    </w:lvl>
    <w:lvl w:ilvl="3" w:tplc="0416000F" w:tentative="1">
      <w:start w:val="1"/>
      <w:numFmt w:val="decimal"/>
      <w:lvlText w:val="%4."/>
      <w:lvlJc w:val="left"/>
      <w:pPr>
        <w:ind w:left="7056" w:hanging="360"/>
      </w:pPr>
    </w:lvl>
    <w:lvl w:ilvl="4" w:tplc="04160019" w:tentative="1">
      <w:start w:val="1"/>
      <w:numFmt w:val="lowerLetter"/>
      <w:lvlText w:val="%5."/>
      <w:lvlJc w:val="left"/>
      <w:pPr>
        <w:ind w:left="7776" w:hanging="360"/>
      </w:pPr>
    </w:lvl>
    <w:lvl w:ilvl="5" w:tplc="0416001B" w:tentative="1">
      <w:start w:val="1"/>
      <w:numFmt w:val="lowerRoman"/>
      <w:lvlText w:val="%6."/>
      <w:lvlJc w:val="right"/>
      <w:pPr>
        <w:ind w:left="8496" w:hanging="180"/>
      </w:pPr>
    </w:lvl>
    <w:lvl w:ilvl="6" w:tplc="0416000F" w:tentative="1">
      <w:start w:val="1"/>
      <w:numFmt w:val="decimal"/>
      <w:lvlText w:val="%7."/>
      <w:lvlJc w:val="left"/>
      <w:pPr>
        <w:ind w:left="9216" w:hanging="360"/>
      </w:pPr>
    </w:lvl>
    <w:lvl w:ilvl="7" w:tplc="04160019" w:tentative="1">
      <w:start w:val="1"/>
      <w:numFmt w:val="lowerLetter"/>
      <w:lvlText w:val="%8."/>
      <w:lvlJc w:val="left"/>
      <w:pPr>
        <w:ind w:left="9936" w:hanging="360"/>
      </w:pPr>
    </w:lvl>
    <w:lvl w:ilvl="8" w:tplc="0416001B" w:tentative="1">
      <w:start w:val="1"/>
      <w:numFmt w:val="lowerRoman"/>
      <w:lvlText w:val="%9."/>
      <w:lvlJc w:val="right"/>
      <w:pPr>
        <w:ind w:left="10656" w:hanging="180"/>
      </w:pPr>
    </w:lvl>
  </w:abstractNum>
  <w:abstractNum w:abstractNumId="51">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56500D7E"/>
    <w:multiLevelType w:val="hybridMultilevel"/>
    <w:tmpl w:val="C966E114"/>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69F5F5A"/>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B0D39FB"/>
    <w:multiLevelType w:val="hybridMultilevel"/>
    <w:tmpl w:val="E47C0FB0"/>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5E4B2CE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F395B54"/>
    <w:multiLevelType w:val="multilevel"/>
    <w:tmpl w:val="32229E7C"/>
    <w:numStyleLink w:val="Estilo4"/>
  </w:abstractNum>
  <w:abstractNum w:abstractNumId="57">
    <w:nsid w:val="61596E1A"/>
    <w:multiLevelType w:val="hybridMultilevel"/>
    <w:tmpl w:val="C966E114"/>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2A63E87"/>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2DB3D9B"/>
    <w:multiLevelType w:val="hybridMultilevel"/>
    <w:tmpl w:val="C966E114"/>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5D72DA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794689F"/>
    <w:multiLevelType w:val="multilevel"/>
    <w:tmpl w:val="1F1CE8A8"/>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8666582"/>
    <w:multiLevelType w:val="hybridMultilevel"/>
    <w:tmpl w:val="23969B8E"/>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688872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9314344"/>
    <w:multiLevelType w:val="hybridMultilevel"/>
    <w:tmpl w:val="5E2AD432"/>
    <w:lvl w:ilvl="0" w:tplc="2D3E25E6">
      <w:start w:val="1"/>
      <w:numFmt w:val="lowerLetter"/>
      <w:lvlText w:val="%1."/>
      <w:lvlJc w:val="left"/>
      <w:pPr>
        <w:ind w:left="1080" w:hanging="360"/>
      </w:pPr>
      <w:rPr>
        <w:rFonts w:hint="default"/>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6">
    <w:nsid w:val="694C63E6"/>
    <w:multiLevelType w:val="multilevel"/>
    <w:tmpl w:val="F4309A9A"/>
    <w:lvl w:ilvl="0">
      <w:start w:val="1"/>
      <w:numFmt w:val="lowerLetter"/>
      <w:suff w:val="space"/>
      <w:lvlText w:val="%1."/>
      <w:lvlJc w:val="left"/>
      <w:pPr>
        <w:ind w:left="851"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9C62D21"/>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B056E8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BCE0DE3"/>
    <w:multiLevelType w:val="hybridMultilevel"/>
    <w:tmpl w:val="C966E114"/>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6D1D3FAA"/>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D4A7F99"/>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3">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71FA632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2167C7D"/>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3403879"/>
    <w:multiLevelType w:val="multilevel"/>
    <w:tmpl w:val="C96E3A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47B63D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5435A9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78C0436"/>
    <w:multiLevelType w:val="hybridMultilevel"/>
    <w:tmpl w:val="23969B8E"/>
    <w:lvl w:ilvl="0" w:tplc="0416000F">
      <w:start w:val="1"/>
      <w:numFmt w:val="decimal"/>
      <w:lvlText w:val="%1."/>
      <w:lvlJc w:val="left"/>
      <w:pPr>
        <w:ind w:left="720" w:hanging="360"/>
      </w:pPr>
      <w:rPr>
        <w:rFonts w:hint="default"/>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781045F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E901C3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0"/>
  </w:num>
  <w:num w:numId="7">
    <w:abstractNumId w:val="81"/>
  </w:num>
  <w:num w:numId="8">
    <w:abstractNumId w:val="11"/>
  </w:num>
  <w:num w:numId="9">
    <w:abstractNumId w:val="60"/>
  </w:num>
  <w:num w:numId="10">
    <w:abstractNumId w:val="4"/>
  </w:num>
  <w:num w:numId="11">
    <w:abstractNumId w:val="6"/>
  </w:num>
  <w:num w:numId="12">
    <w:abstractNumId w:val="64"/>
  </w:num>
  <w:num w:numId="13">
    <w:abstractNumId w:val="37"/>
  </w:num>
  <w:num w:numId="14">
    <w:abstractNumId w:val="13"/>
  </w:num>
  <w:num w:numId="15">
    <w:abstractNumId w:val="77"/>
  </w:num>
  <w:num w:numId="16">
    <w:abstractNumId w:val="68"/>
  </w:num>
  <w:num w:numId="17">
    <w:abstractNumId w:val="31"/>
  </w:num>
  <w:num w:numId="18">
    <w:abstractNumId w:val="63"/>
  </w:num>
  <w:num w:numId="19">
    <w:abstractNumId w:val="7"/>
  </w:num>
  <w:num w:numId="20">
    <w:abstractNumId w:val="29"/>
  </w:num>
  <w:num w:numId="21">
    <w:abstractNumId w:val="19"/>
  </w:num>
  <w:num w:numId="22">
    <w:abstractNumId w:val="42"/>
  </w:num>
  <w:num w:numId="23">
    <w:abstractNumId w:val="18"/>
  </w:num>
  <w:num w:numId="24">
    <w:abstractNumId w:val="79"/>
  </w:num>
  <w:num w:numId="25">
    <w:abstractNumId w:val="25"/>
  </w:num>
  <w:num w:numId="26">
    <w:abstractNumId w:val="22"/>
  </w:num>
  <w:num w:numId="27">
    <w:abstractNumId w:val="26"/>
  </w:num>
  <w:num w:numId="28">
    <w:abstractNumId w:val="1"/>
  </w:num>
  <w:num w:numId="29">
    <w:abstractNumId w:val="80"/>
  </w:num>
  <w:num w:numId="30">
    <w:abstractNumId w:val="24"/>
  </w:num>
  <w:num w:numId="31">
    <w:abstractNumId w:val="52"/>
  </w:num>
  <w:num w:numId="32">
    <w:abstractNumId w:val="39"/>
  </w:num>
  <w:num w:numId="33">
    <w:abstractNumId w:val="59"/>
  </w:num>
  <w:num w:numId="34">
    <w:abstractNumId w:val="30"/>
  </w:num>
  <w:num w:numId="35">
    <w:abstractNumId w:val="23"/>
  </w:num>
  <w:num w:numId="36">
    <w:abstractNumId w:val="69"/>
  </w:num>
  <w:num w:numId="37">
    <w:abstractNumId w:val="57"/>
  </w:num>
  <w:num w:numId="38">
    <w:abstractNumId w:val="32"/>
  </w:num>
  <w:num w:numId="39">
    <w:abstractNumId w:val="55"/>
  </w:num>
  <w:num w:numId="40">
    <w:abstractNumId w:val="78"/>
  </w:num>
  <w:num w:numId="41">
    <w:abstractNumId w:val="15"/>
  </w:num>
  <w:num w:numId="42">
    <w:abstractNumId w:val="74"/>
  </w:num>
  <w:num w:numId="43">
    <w:abstractNumId w:val="2"/>
  </w:num>
  <w:num w:numId="44">
    <w:abstractNumId w:val="44"/>
  </w:num>
  <w:num w:numId="45">
    <w:abstractNumId w:val="21"/>
  </w:num>
  <w:num w:numId="46">
    <w:abstractNumId w:val="16"/>
  </w:num>
  <w:num w:numId="47">
    <w:abstractNumId w:val="45"/>
  </w:num>
  <w:num w:numId="48">
    <w:abstractNumId w:val="36"/>
  </w:num>
  <w:num w:numId="49">
    <w:abstractNumId w:val="33"/>
  </w:num>
  <w:num w:numId="50">
    <w:abstractNumId w:val="8"/>
  </w:num>
  <w:num w:numId="51">
    <w:abstractNumId w:val="12"/>
  </w:num>
  <w:num w:numId="52">
    <w:abstractNumId w:val="10"/>
  </w:num>
  <w:num w:numId="53">
    <w:abstractNumId w:val="35"/>
  </w:num>
  <w:num w:numId="54">
    <w:abstractNumId w:val="54"/>
  </w:num>
  <w:num w:numId="55">
    <w:abstractNumId w:val="58"/>
  </w:num>
  <w:num w:numId="56">
    <w:abstractNumId w:val="75"/>
  </w:num>
  <w:num w:numId="57">
    <w:abstractNumId w:val="34"/>
  </w:num>
  <w:num w:numId="58">
    <w:abstractNumId w:val="53"/>
  </w:num>
  <w:num w:numId="59">
    <w:abstractNumId w:val="48"/>
  </w:num>
  <w:num w:numId="60">
    <w:abstractNumId w:val="71"/>
  </w:num>
  <w:num w:numId="61">
    <w:abstractNumId w:val="67"/>
  </w:num>
  <w:num w:numId="62">
    <w:abstractNumId w:val="3"/>
  </w:num>
  <w:num w:numId="63">
    <w:abstractNumId w:val="76"/>
  </w:num>
  <w:num w:numId="64">
    <w:abstractNumId w:val="38"/>
  </w:num>
  <w:num w:numId="65">
    <w:abstractNumId w:val="28"/>
  </w:num>
  <w:num w:numId="66">
    <w:abstractNumId w:val="9"/>
  </w:num>
  <w:num w:numId="67">
    <w:abstractNumId w:val="14"/>
  </w:num>
  <w:num w:numId="68">
    <w:abstractNumId w:val="70"/>
  </w:num>
  <w:num w:numId="69">
    <w:abstractNumId w:val="62"/>
  </w:num>
  <w:num w:numId="70">
    <w:abstractNumId w:val="43"/>
  </w:num>
  <w:num w:numId="71">
    <w:abstractNumId w:val="51"/>
  </w:num>
  <w:num w:numId="72">
    <w:abstractNumId w:val="73"/>
  </w:num>
  <w:num w:numId="73">
    <w:abstractNumId w:val="61"/>
  </w:num>
  <w:num w:numId="74">
    <w:abstractNumId w:val="5"/>
  </w:num>
  <w:num w:numId="75">
    <w:abstractNumId w:val="65"/>
  </w:num>
  <w:num w:numId="76">
    <w:abstractNumId w:val="46"/>
  </w:num>
  <w:num w:numId="77">
    <w:abstractNumId w:val="56"/>
    <w:lvlOverride w:ilvl="0">
      <w:lvl w:ilvl="0">
        <w:start w:val="1"/>
        <w:numFmt w:val="lowerLetter"/>
        <w:suff w:val="space"/>
        <w:lvlText w:val="%1."/>
        <w:lvlJc w:val="left"/>
        <w:pPr>
          <w:ind w:left="5813" w:firstLine="0"/>
        </w:pPr>
        <w:rPr>
          <w:rFonts w:hint="default"/>
          <w:b/>
        </w:rPr>
      </w:lvl>
    </w:lvlOverride>
    <w:lvlOverride w:ilvl="1">
      <w:lvl w:ilvl="1">
        <w:start w:val="1"/>
        <w:numFmt w:val="decimal"/>
        <w:suff w:val="space"/>
        <w:lvlText w:val="%1.%2."/>
        <w:lvlJc w:val="left"/>
        <w:pPr>
          <w:ind w:left="1134" w:firstLine="0"/>
        </w:pPr>
        <w:rPr>
          <w:rFonts w:hint="default"/>
          <w:b/>
          <w:i w:val="0"/>
        </w:rPr>
      </w:lvl>
    </w:lvlOverride>
    <w:lvlOverride w:ilvl="2">
      <w:lvl w:ilvl="2">
        <w:start w:val="1"/>
        <w:numFmt w:val="decimal"/>
        <w:lvlText w:val="%1.%2.%3."/>
        <w:lvlJc w:val="left"/>
        <w:pPr>
          <w:tabs>
            <w:tab w:val="num" w:pos="3686"/>
          </w:tabs>
          <w:ind w:left="3686" w:firstLine="0"/>
        </w:pPr>
        <w:rPr>
          <w:rFonts w:hint="default"/>
          <w:b/>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66"/>
  </w:num>
  <w:num w:numId="79">
    <w:abstractNumId w:val="41"/>
  </w:num>
  <w:num w:numId="80">
    <w:abstractNumId w:val="47"/>
  </w:num>
  <w:num w:numId="81">
    <w:abstractNumId w:val="40"/>
  </w:num>
  <w:num w:numId="82">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15"/>
    <w:rsid w:val="00004468"/>
    <w:rsid w:val="00006DC9"/>
    <w:rsid w:val="000228DB"/>
    <w:rsid w:val="00022B44"/>
    <w:rsid w:val="00022E51"/>
    <w:rsid w:val="00045211"/>
    <w:rsid w:val="00053DDD"/>
    <w:rsid w:val="00054BA3"/>
    <w:rsid w:val="00057807"/>
    <w:rsid w:val="00062530"/>
    <w:rsid w:val="00064769"/>
    <w:rsid w:val="00073ABF"/>
    <w:rsid w:val="00074D79"/>
    <w:rsid w:val="00094D84"/>
    <w:rsid w:val="000951AC"/>
    <w:rsid w:val="0009640A"/>
    <w:rsid w:val="000B127B"/>
    <w:rsid w:val="000C0CA0"/>
    <w:rsid w:val="000C3741"/>
    <w:rsid w:val="000C6B93"/>
    <w:rsid w:val="000C7D32"/>
    <w:rsid w:val="000D6C6D"/>
    <w:rsid w:val="000E5DB4"/>
    <w:rsid w:val="000F1CBE"/>
    <w:rsid w:val="000F27B7"/>
    <w:rsid w:val="000F6391"/>
    <w:rsid w:val="0010400D"/>
    <w:rsid w:val="00114F5D"/>
    <w:rsid w:val="00126AC0"/>
    <w:rsid w:val="00132F89"/>
    <w:rsid w:val="00144029"/>
    <w:rsid w:val="00165C44"/>
    <w:rsid w:val="00165C76"/>
    <w:rsid w:val="00165DA9"/>
    <w:rsid w:val="00170F0E"/>
    <w:rsid w:val="00173107"/>
    <w:rsid w:val="00183EAD"/>
    <w:rsid w:val="00185409"/>
    <w:rsid w:val="00194E64"/>
    <w:rsid w:val="001978C6"/>
    <w:rsid w:val="00197DBF"/>
    <w:rsid w:val="001A247A"/>
    <w:rsid w:val="001B03E2"/>
    <w:rsid w:val="001B6DAF"/>
    <w:rsid w:val="001C1DD0"/>
    <w:rsid w:val="001C24E3"/>
    <w:rsid w:val="001C2D91"/>
    <w:rsid w:val="001C2DC3"/>
    <w:rsid w:val="001D2EE8"/>
    <w:rsid w:val="00201056"/>
    <w:rsid w:val="002108D6"/>
    <w:rsid w:val="002142AB"/>
    <w:rsid w:val="00221F09"/>
    <w:rsid w:val="00223242"/>
    <w:rsid w:val="00227786"/>
    <w:rsid w:val="00230FE5"/>
    <w:rsid w:val="00237319"/>
    <w:rsid w:val="00240196"/>
    <w:rsid w:val="00242B1F"/>
    <w:rsid w:val="0024401F"/>
    <w:rsid w:val="00253C69"/>
    <w:rsid w:val="0025684F"/>
    <w:rsid w:val="00281B2C"/>
    <w:rsid w:val="00282451"/>
    <w:rsid w:val="00285DA6"/>
    <w:rsid w:val="002A1EF1"/>
    <w:rsid w:val="002A226D"/>
    <w:rsid w:val="002A4C18"/>
    <w:rsid w:val="002B3D68"/>
    <w:rsid w:val="002B78E6"/>
    <w:rsid w:val="002C2D72"/>
    <w:rsid w:val="002C5C20"/>
    <w:rsid w:val="002D31FD"/>
    <w:rsid w:val="002E20BD"/>
    <w:rsid w:val="002F3031"/>
    <w:rsid w:val="00303A3C"/>
    <w:rsid w:val="00307F10"/>
    <w:rsid w:val="00310BF6"/>
    <w:rsid w:val="00314F01"/>
    <w:rsid w:val="00315183"/>
    <w:rsid w:val="00322479"/>
    <w:rsid w:val="00337227"/>
    <w:rsid w:val="00340B88"/>
    <w:rsid w:val="003418EC"/>
    <w:rsid w:val="00341A2C"/>
    <w:rsid w:val="003500B9"/>
    <w:rsid w:val="00354D42"/>
    <w:rsid w:val="00364874"/>
    <w:rsid w:val="00376DF3"/>
    <w:rsid w:val="00380B34"/>
    <w:rsid w:val="003824A0"/>
    <w:rsid w:val="003856D4"/>
    <w:rsid w:val="003942DB"/>
    <w:rsid w:val="003A50EF"/>
    <w:rsid w:val="003A76D0"/>
    <w:rsid w:val="003B5E9B"/>
    <w:rsid w:val="003C1B73"/>
    <w:rsid w:val="003C2918"/>
    <w:rsid w:val="003C5871"/>
    <w:rsid w:val="003D5150"/>
    <w:rsid w:val="003E220B"/>
    <w:rsid w:val="003E38B2"/>
    <w:rsid w:val="003F1646"/>
    <w:rsid w:val="003F1B74"/>
    <w:rsid w:val="00406EC3"/>
    <w:rsid w:val="0041369E"/>
    <w:rsid w:val="00414D38"/>
    <w:rsid w:val="004153FC"/>
    <w:rsid w:val="004308E1"/>
    <w:rsid w:val="004419FC"/>
    <w:rsid w:val="00444CD7"/>
    <w:rsid w:val="00460FD6"/>
    <w:rsid w:val="00461578"/>
    <w:rsid w:val="00464EA7"/>
    <w:rsid w:val="0046724A"/>
    <w:rsid w:val="004715AC"/>
    <w:rsid w:val="00472369"/>
    <w:rsid w:val="004777FA"/>
    <w:rsid w:val="00482854"/>
    <w:rsid w:val="00486B8A"/>
    <w:rsid w:val="00487ADF"/>
    <w:rsid w:val="00490B63"/>
    <w:rsid w:val="004A4BA2"/>
    <w:rsid w:val="004A6AC1"/>
    <w:rsid w:val="004A7D7F"/>
    <w:rsid w:val="004B4369"/>
    <w:rsid w:val="004C1563"/>
    <w:rsid w:val="004D0ED6"/>
    <w:rsid w:val="004D64B2"/>
    <w:rsid w:val="004E638B"/>
    <w:rsid w:val="004F1DBB"/>
    <w:rsid w:val="004F40FF"/>
    <w:rsid w:val="004F7B55"/>
    <w:rsid w:val="0051377C"/>
    <w:rsid w:val="00522D51"/>
    <w:rsid w:val="005235D2"/>
    <w:rsid w:val="0052416D"/>
    <w:rsid w:val="0052602D"/>
    <w:rsid w:val="00527857"/>
    <w:rsid w:val="005333F1"/>
    <w:rsid w:val="0053487D"/>
    <w:rsid w:val="0053614C"/>
    <w:rsid w:val="00540963"/>
    <w:rsid w:val="00543426"/>
    <w:rsid w:val="005466CD"/>
    <w:rsid w:val="00572246"/>
    <w:rsid w:val="00573AB5"/>
    <w:rsid w:val="00594C20"/>
    <w:rsid w:val="00595993"/>
    <w:rsid w:val="005B4D15"/>
    <w:rsid w:val="005B6A71"/>
    <w:rsid w:val="005C5725"/>
    <w:rsid w:val="005C57D2"/>
    <w:rsid w:val="005C7ACC"/>
    <w:rsid w:val="005D46E1"/>
    <w:rsid w:val="005E0C9B"/>
    <w:rsid w:val="005E5D96"/>
    <w:rsid w:val="005E6E54"/>
    <w:rsid w:val="005F3F18"/>
    <w:rsid w:val="005F775B"/>
    <w:rsid w:val="00606378"/>
    <w:rsid w:val="00610741"/>
    <w:rsid w:val="00613FEC"/>
    <w:rsid w:val="006217C1"/>
    <w:rsid w:val="00632C7E"/>
    <w:rsid w:val="00634884"/>
    <w:rsid w:val="00640C54"/>
    <w:rsid w:val="00644B0F"/>
    <w:rsid w:val="00644CCA"/>
    <w:rsid w:val="00650DE9"/>
    <w:rsid w:val="006522BE"/>
    <w:rsid w:val="0065293B"/>
    <w:rsid w:val="006548F7"/>
    <w:rsid w:val="006614D0"/>
    <w:rsid w:val="00663D28"/>
    <w:rsid w:val="00670C2E"/>
    <w:rsid w:val="006766B6"/>
    <w:rsid w:val="00684B15"/>
    <w:rsid w:val="00691BE9"/>
    <w:rsid w:val="00694A86"/>
    <w:rsid w:val="00697526"/>
    <w:rsid w:val="006A051D"/>
    <w:rsid w:val="006A5339"/>
    <w:rsid w:val="006A5E67"/>
    <w:rsid w:val="006A6F9B"/>
    <w:rsid w:val="006B03E3"/>
    <w:rsid w:val="006C2DBD"/>
    <w:rsid w:val="006C3236"/>
    <w:rsid w:val="006D353C"/>
    <w:rsid w:val="00704FF6"/>
    <w:rsid w:val="007213F0"/>
    <w:rsid w:val="00724968"/>
    <w:rsid w:val="00727E7B"/>
    <w:rsid w:val="00734AC4"/>
    <w:rsid w:val="007453A0"/>
    <w:rsid w:val="00752038"/>
    <w:rsid w:val="0075691D"/>
    <w:rsid w:val="007629D4"/>
    <w:rsid w:val="00766BF4"/>
    <w:rsid w:val="00766DCC"/>
    <w:rsid w:val="0076756B"/>
    <w:rsid w:val="0077279C"/>
    <w:rsid w:val="00775A57"/>
    <w:rsid w:val="007809C2"/>
    <w:rsid w:val="00785B98"/>
    <w:rsid w:val="00786C8C"/>
    <w:rsid w:val="00791660"/>
    <w:rsid w:val="00792CF4"/>
    <w:rsid w:val="00794C6E"/>
    <w:rsid w:val="007A516F"/>
    <w:rsid w:val="007B32B8"/>
    <w:rsid w:val="007C270C"/>
    <w:rsid w:val="007E36EF"/>
    <w:rsid w:val="007E6D6B"/>
    <w:rsid w:val="007F1A61"/>
    <w:rsid w:val="00812CA8"/>
    <w:rsid w:val="008169BB"/>
    <w:rsid w:val="00816AB8"/>
    <w:rsid w:val="008173EC"/>
    <w:rsid w:val="00820C39"/>
    <w:rsid w:val="00825190"/>
    <w:rsid w:val="00826114"/>
    <w:rsid w:val="0083002E"/>
    <w:rsid w:val="0083720F"/>
    <w:rsid w:val="008474F9"/>
    <w:rsid w:val="00851912"/>
    <w:rsid w:val="00860D47"/>
    <w:rsid w:val="00883C4D"/>
    <w:rsid w:val="00886CD5"/>
    <w:rsid w:val="008C47D3"/>
    <w:rsid w:val="008D0374"/>
    <w:rsid w:val="008D037C"/>
    <w:rsid w:val="008D1B5A"/>
    <w:rsid w:val="008E00BB"/>
    <w:rsid w:val="008E0C4E"/>
    <w:rsid w:val="008E4CBD"/>
    <w:rsid w:val="008F2305"/>
    <w:rsid w:val="008F5A67"/>
    <w:rsid w:val="00903E00"/>
    <w:rsid w:val="00916F23"/>
    <w:rsid w:val="009219B5"/>
    <w:rsid w:val="00930539"/>
    <w:rsid w:val="0093078C"/>
    <w:rsid w:val="00931C26"/>
    <w:rsid w:val="00935958"/>
    <w:rsid w:val="00945C61"/>
    <w:rsid w:val="00956D72"/>
    <w:rsid w:val="00964455"/>
    <w:rsid w:val="0096642B"/>
    <w:rsid w:val="00982FCE"/>
    <w:rsid w:val="00985678"/>
    <w:rsid w:val="009932EA"/>
    <w:rsid w:val="0099419D"/>
    <w:rsid w:val="00994684"/>
    <w:rsid w:val="009B5FEA"/>
    <w:rsid w:val="009D0D54"/>
    <w:rsid w:val="009D30EA"/>
    <w:rsid w:val="009D35AE"/>
    <w:rsid w:val="009D7909"/>
    <w:rsid w:val="009E71EF"/>
    <w:rsid w:val="009E7AB9"/>
    <w:rsid w:val="009F0023"/>
    <w:rsid w:val="00A04A2F"/>
    <w:rsid w:val="00A176E0"/>
    <w:rsid w:val="00A20BA7"/>
    <w:rsid w:val="00A34984"/>
    <w:rsid w:val="00A3501C"/>
    <w:rsid w:val="00A37479"/>
    <w:rsid w:val="00A6180B"/>
    <w:rsid w:val="00A62DFB"/>
    <w:rsid w:val="00A66095"/>
    <w:rsid w:val="00A81411"/>
    <w:rsid w:val="00A83A8B"/>
    <w:rsid w:val="00A91923"/>
    <w:rsid w:val="00A92D30"/>
    <w:rsid w:val="00AA4464"/>
    <w:rsid w:val="00AA6E42"/>
    <w:rsid w:val="00AA7AB6"/>
    <w:rsid w:val="00AB44F2"/>
    <w:rsid w:val="00AB62F3"/>
    <w:rsid w:val="00AC3FC6"/>
    <w:rsid w:val="00AD689A"/>
    <w:rsid w:val="00AE2481"/>
    <w:rsid w:val="00AE2738"/>
    <w:rsid w:val="00AE71D8"/>
    <w:rsid w:val="00AF2410"/>
    <w:rsid w:val="00B003C5"/>
    <w:rsid w:val="00B12F75"/>
    <w:rsid w:val="00B1458C"/>
    <w:rsid w:val="00B220B8"/>
    <w:rsid w:val="00B22117"/>
    <w:rsid w:val="00B2496F"/>
    <w:rsid w:val="00B53E49"/>
    <w:rsid w:val="00B54BB7"/>
    <w:rsid w:val="00B60365"/>
    <w:rsid w:val="00B759B3"/>
    <w:rsid w:val="00B75BED"/>
    <w:rsid w:val="00B810C8"/>
    <w:rsid w:val="00B81159"/>
    <w:rsid w:val="00B879F3"/>
    <w:rsid w:val="00B95270"/>
    <w:rsid w:val="00B955F0"/>
    <w:rsid w:val="00BA38B6"/>
    <w:rsid w:val="00BA45D7"/>
    <w:rsid w:val="00BA5A42"/>
    <w:rsid w:val="00BC327E"/>
    <w:rsid w:val="00BC65A8"/>
    <w:rsid w:val="00BC72CF"/>
    <w:rsid w:val="00BD5118"/>
    <w:rsid w:val="00BD6BFB"/>
    <w:rsid w:val="00BE06CF"/>
    <w:rsid w:val="00BF5CEA"/>
    <w:rsid w:val="00C10C04"/>
    <w:rsid w:val="00C1161F"/>
    <w:rsid w:val="00C14AC3"/>
    <w:rsid w:val="00C16FE9"/>
    <w:rsid w:val="00C27136"/>
    <w:rsid w:val="00C35F3C"/>
    <w:rsid w:val="00C4249A"/>
    <w:rsid w:val="00C576E2"/>
    <w:rsid w:val="00C6363E"/>
    <w:rsid w:val="00C64044"/>
    <w:rsid w:val="00C65104"/>
    <w:rsid w:val="00C70935"/>
    <w:rsid w:val="00C80EA2"/>
    <w:rsid w:val="00C933B4"/>
    <w:rsid w:val="00CA0388"/>
    <w:rsid w:val="00CA0CC7"/>
    <w:rsid w:val="00CA6B23"/>
    <w:rsid w:val="00CB1A18"/>
    <w:rsid w:val="00CB2EAC"/>
    <w:rsid w:val="00CB47DB"/>
    <w:rsid w:val="00CC1816"/>
    <w:rsid w:val="00CD2FAA"/>
    <w:rsid w:val="00CD3A7A"/>
    <w:rsid w:val="00CD6C9F"/>
    <w:rsid w:val="00CD6CCA"/>
    <w:rsid w:val="00CE2B15"/>
    <w:rsid w:val="00CE72C2"/>
    <w:rsid w:val="00CF716F"/>
    <w:rsid w:val="00D0137A"/>
    <w:rsid w:val="00D03469"/>
    <w:rsid w:val="00D15E36"/>
    <w:rsid w:val="00D16A48"/>
    <w:rsid w:val="00D22E0C"/>
    <w:rsid w:val="00D23370"/>
    <w:rsid w:val="00D32116"/>
    <w:rsid w:val="00D3447A"/>
    <w:rsid w:val="00D445C3"/>
    <w:rsid w:val="00D45ABC"/>
    <w:rsid w:val="00D45B9F"/>
    <w:rsid w:val="00D55BFA"/>
    <w:rsid w:val="00D56E05"/>
    <w:rsid w:val="00D752FD"/>
    <w:rsid w:val="00D7594C"/>
    <w:rsid w:val="00D83CDA"/>
    <w:rsid w:val="00D8482B"/>
    <w:rsid w:val="00D85D40"/>
    <w:rsid w:val="00D878BA"/>
    <w:rsid w:val="00D90144"/>
    <w:rsid w:val="00D90168"/>
    <w:rsid w:val="00D96777"/>
    <w:rsid w:val="00DA4C17"/>
    <w:rsid w:val="00DA4FA0"/>
    <w:rsid w:val="00DB425D"/>
    <w:rsid w:val="00DB698B"/>
    <w:rsid w:val="00DD1126"/>
    <w:rsid w:val="00DD25F4"/>
    <w:rsid w:val="00DD691A"/>
    <w:rsid w:val="00DD7B71"/>
    <w:rsid w:val="00DE4C92"/>
    <w:rsid w:val="00DF6915"/>
    <w:rsid w:val="00E004CE"/>
    <w:rsid w:val="00E0092F"/>
    <w:rsid w:val="00E00EBC"/>
    <w:rsid w:val="00E032F7"/>
    <w:rsid w:val="00E03AC3"/>
    <w:rsid w:val="00E121A5"/>
    <w:rsid w:val="00E21A43"/>
    <w:rsid w:val="00E222ED"/>
    <w:rsid w:val="00E2244A"/>
    <w:rsid w:val="00E37CCC"/>
    <w:rsid w:val="00E46349"/>
    <w:rsid w:val="00E52C4C"/>
    <w:rsid w:val="00E55FE5"/>
    <w:rsid w:val="00E6479B"/>
    <w:rsid w:val="00E67259"/>
    <w:rsid w:val="00E72156"/>
    <w:rsid w:val="00E77F6F"/>
    <w:rsid w:val="00E805B0"/>
    <w:rsid w:val="00E81BAB"/>
    <w:rsid w:val="00E83152"/>
    <w:rsid w:val="00E83390"/>
    <w:rsid w:val="00E85C5C"/>
    <w:rsid w:val="00E943FF"/>
    <w:rsid w:val="00E94C5F"/>
    <w:rsid w:val="00E977A8"/>
    <w:rsid w:val="00EA2C1F"/>
    <w:rsid w:val="00EB0F2F"/>
    <w:rsid w:val="00EB593D"/>
    <w:rsid w:val="00EC22C3"/>
    <w:rsid w:val="00EC338D"/>
    <w:rsid w:val="00EC4998"/>
    <w:rsid w:val="00EC52DC"/>
    <w:rsid w:val="00EC5B49"/>
    <w:rsid w:val="00EE6922"/>
    <w:rsid w:val="00EE72F9"/>
    <w:rsid w:val="00F04623"/>
    <w:rsid w:val="00F14426"/>
    <w:rsid w:val="00F164A3"/>
    <w:rsid w:val="00F333CE"/>
    <w:rsid w:val="00F41939"/>
    <w:rsid w:val="00F443B6"/>
    <w:rsid w:val="00F44903"/>
    <w:rsid w:val="00F6243A"/>
    <w:rsid w:val="00F85742"/>
    <w:rsid w:val="00F85F17"/>
    <w:rsid w:val="00F90454"/>
    <w:rsid w:val="00F91B77"/>
    <w:rsid w:val="00F97D2A"/>
    <w:rsid w:val="00FA2A35"/>
    <w:rsid w:val="00FB05D3"/>
    <w:rsid w:val="00FB0747"/>
    <w:rsid w:val="00FC5D75"/>
    <w:rsid w:val="00FC7E8F"/>
    <w:rsid w:val="00FD0A49"/>
    <w:rsid w:val="00FD3859"/>
    <w:rsid w:val="00FD6DC0"/>
    <w:rsid w:val="00FE193D"/>
    <w:rsid w:val="00FE45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C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numbering" w:customStyle="1" w:styleId="Estilo4">
    <w:name w:val="Estilo4"/>
    <w:uiPriority w:val="99"/>
    <w:rsid w:val="002142AB"/>
    <w:pPr>
      <w:numPr>
        <w:numId w:val="7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numbering" w:customStyle="1" w:styleId="Estilo4">
    <w:name w:val="Estilo4"/>
    <w:uiPriority w:val="99"/>
    <w:rsid w:val="002142AB"/>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0852">
      <w:bodyDiv w:val="1"/>
      <w:marLeft w:val="0"/>
      <w:marRight w:val="0"/>
      <w:marTop w:val="0"/>
      <w:marBottom w:val="0"/>
      <w:divBdr>
        <w:top w:val="none" w:sz="0" w:space="0" w:color="auto"/>
        <w:left w:val="none" w:sz="0" w:space="0" w:color="auto"/>
        <w:bottom w:val="none" w:sz="0" w:space="0" w:color="auto"/>
        <w:right w:val="none" w:sz="0" w:space="0" w:color="auto"/>
      </w:divBdr>
    </w:div>
    <w:div w:id="1430152035">
      <w:bodyDiv w:val="1"/>
      <w:marLeft w:val="0"/>
      <w:marRight w:val="0"/>
      <w:marTop w:val="0"/>
      <w:marBottom w:val="0"/>
      <w:divBdr>
        <w:top w:val="none" w:sz="0" w:space="0" w:color="auto"/>
        <w:left w:val="none" w:sz="0" w:space="0" w:color="auto"/>
        <w:bottom w:val="none" w:sz="0" w:space="0" w:color="auto"/>
        <w:right w:val="none" w:sz="0" w:space="0" w:color="auto"/>
      </w:divBdr>
    </w:div>
    <w:div w:id="17357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feiturasantaritaibitipoca@hotmail.com.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doempreendedor.gov.br" TargetMode="External"/><Relationship Id="rId4" Type="http://schemas.microsoft.com/office/2007/relationships/stylesWithEffects" Target="stylesWithEffects.xml"/><Relationship Id="rId9" Type="http://schemas.openxmlformats.org/officeDocument/2006/relationships/hyperlink" Target="http://www.santaritadeibitipoca.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4E74-5502-4999-B8D0-28CDDC48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10893</Words>
  <Characters>58827</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Nélio</dc:creator>
  <cp:lastModifiedBy>Diego</cp:lastModifiedBy>
  <cp:revision>2</cp:revision>
  <cp:lastPrinted>2022-04-26T14:14:00Z</cp:lastPrinted>
  <dcterms:created xsi:type="dcterms:W3CDTF">2022-04-26T22:26:00Z</dcterms:created>
  <dcterms:modified xsi:type="dcterms:W3CDTF">2022-04-26T22:26:00Z</dcterms:modified>
</cp:coreProperties>
</file>