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3E12E9" w14:textId="1DFC2E2C" w:rsidR="005C1052" w:rsidRPr="00220600" w:rsidRDefault="005C1052" w:rsidP="005C1052">
      <w:pPr>
        <w:spacing w:after="240"/>
        <w:jc w:val="center"/>
        <w:rPr>
          <w:rFonts w:ascii="Cambria" w:hAnsi="Cambria"/>
          <w:b/>
          <w:bCs/>
          <w:sz w:val="22"/>
          <w:szCs w:val="20"/>
        </w:rPr>
      </w:pPr>
      <w:r w:rsidRPr="00220600">
        <w:rPr>
          <w:rFonts w:ascii="Cambria" w:hAnsi="Cambria"/>
          <w:b/>
          <w:bCs/>
          <w:sz w:val="22"/>
          <w:szCs w:val="20"/>
        </w:rPr>
        <w:t xml:space="preserve">PROCESSO Nº </w:t>
      </w:r>
      <w:r w:rsidR="00542EB4">
        <w:rPr>
          <w:rFonts w:ascii="Cambria" w:hAnsi="Cambria"/>
          <w:b/>
          <w:bCs/>
          <w:sz w:val="22"/>
          <w:szCs w:val="20"/>
        </w:rPr>
        <w:t>006/2021</w:t>
      </w:r>
      <w:r>
        <w:rPr>
          <w:rFonts w:ascii="Cambria" w:hAnsi="Cambria"/>
          <w:b/>
          <w:bCs/>
          <w:sz w:val="22"/>
          <w:szCs w:val="20"/>
        </w:rPr>
        <w:t xml:space="preserve"> </w:t>
      </w:r>
    </w:p>
    <w:p w14:paraId="2C681FBB" w14:textId="2BA88093" w:rsidR="005C1052" w:rsidRPr="00220600" w:rsidRDefault="005C1052" w:rsidP="005C1052">
      <w:pPr>
        <w:spacing w:after="360"/>
        <w:jc w:val="center"/>
        <w:rPr>
          <w:rFonts w:ascii="Cambria" w:hAnsi="Cambria"/>
          <w:b/>
          <w:bCs/>
          <w:sz w:val="22"/>
          <w:szCs w:val="20"/>
        </w:rPr>
      </w:pPr>
      <w:r w:rsidRPr="00220600">
        <w:rPr>
          <w:rFonts w:ascii="Cambria" w:hAnsi="Cambria"/>
          <w:b/>
          <w:bCs/>
          <w:sz w:val="22"/>
          <w:szCs w:val="20"/>
          <w:u w:val="single"/>
        </w:rPr>
        <w:t xml:space="preserve">PREGÃO PRESENCIAL N° </w:t>
      </w:r>
      <w:r w:rsidR="00542EB4">
        <w:rPr>
          <w:rFonts w:ascii="Cambria" w:hAnsi="Cambria"/>
          <w:b/>
          <w:bCs/>
          <w:sz w:val="22"/>
          <w:szCs w:val="20"/>
          <w:u w:val="single"/>
        </w:rPr>
        <w:t>003/2021</w:t>
      </w:r>
    </w:p>
    <w:p w14:paraId="31960D6B" w14:textId="38451E29" w:rsidR="005C1052" w:rsidRPr="00220600" w:rsidRDefault="005C1052" w:rsidP="005C1052">
      <w:pPr>
        <w:spacing w:after="240"/>
        <w:ind w:firstLine="1418"/>
        <w:jc w:val="both"/>
        <w:rPr>
          <w:rFonts w:ascii="Cambria" w:hAnsi="Cambria"/>
          <w:sz w:val="22"/>
          <w:szCs w:val="20"/>
        </w:rPr>
      </w:pPr>
      <w:r w:rsidRPr="00220600">
        <w:rPr>
          <w:rFonts w:ascii="Cambria" w:hAnsi="Cambria"/>
          <w:sz w:val="22"/>
          <w:szCs w:val="20"/>
        </w:rPr>
        <w:t xml:space="preserve">O </w:t>
      </w:r>
      <w:r w:rsidRPr="00220600">
        <w:rPr>
          <w:rFonts w:ascii="Cambria" w:hAnsi="Cambria"/>
          <w:b/>
          <w:sz w:val="22"/>
          <w:szCs w:val="20"/>
        </w:rPr>
        <w:t>MUNICÍPIO DE SANTA RITA DE IBITIPOCA</w:t>
      </w:r>
      <w:r w:rsidRPr="00220600">
        <w:rPr>
          <w:rFonts w:ascii="Cambria" w:hAnsi="Cambria"/>
          <w:sz w:val="22"/>
          <w:szCs w:val="20"/>
        </w:rPr>
        <w:t>, por intermédio d</w:t>
      </w:r>
      <w:r w:rsidR="006B0671">
        <w:rPr>
          <w:rFonts w:ascii="Cambria" w:hAnsi="Cambria"/>
          <w:sz w:val="22"/>
          <w:szCs w:val="20"/>
        </w:rPr>
        <w:t>a</w:t>
      </w:r>
      <w:r w:rsidRPr="00220600">
        <w:rPr>
          <w:rFonts w:ascii="Cambria" w:hAnsi="Cambria"/>
          <w:sz w:val="22"/>
          <w:szCs w:val="20"/>
        </w:rPr>
        <w:t xml:space="preserve"> </w:t>
      </w:r>
      <w:r w:rsidR="006B0671">
        <w:rPr>
          <w:rFonts w:ascii="Cambria" w:hAnsi="Cambria"/>
          <w:b/>
          <w:bCs/>
          <w:sz w:val="22"/>
          <w:szCs w:val="20"/>
        </w:rPr>
        <w:t>SECRETARIA MUNICIPAL DE OBRAS E DESENVOLVIMENTO URBANO</w:t>
      </w:r>
      <w:r w:rsidRPr="00220600">
        <w:rPr>
          <w:rFonts w:ascii="Cambria" w:hAnsi="Cambria"/>
          <w:sz w:val="22"/>
          <w:szCs w:val="20"/>
        </w:rPr>
        <w:t xml:space="preserve">, torna público para conhecimento dos interessados que na data, horário e </w:t>
      </w:r>
      <w:proofErr w:type="gramStart"/>
      <w:r w:rsidRPr="00220600">
        <w:rPr>
          <w:rFonts w:ascii="Cambria" w:hAnsi="Cambria"/>
          <w:sz w:val="22"/>
          <w:szCs w:val="20"/>
        </w:rPr>
        <w:t>local indicados</w:t>
      </w:r>
      <w:proofErr w:type="gramEnd"/>
      <w:r w:rsidRPr="00220600">
        <w:rPr>
          <w:rFonts w:ascii="Cambria" w:hAnsi="Cambria"/>
          <w:sz w:val="22"/>
          <w:szCs w:val="20"/>
        </w:rPr>
        <w:t xml:space="preserve"> fará realizar licitação na modalidade </w:t>
      </w:r>
      <w:r w:rsidRPr="00220600">
        <w:rPr>
          <w:rFonts w:ascii="Cambria" w:hAnsi="Cambria"/>
          <w:b/>
          <w:bCs/>
          <w:sz w:val="22"/>
          <w:szCs w:val="20"/>
        </w:rPr>
        <w:t>PREGÃO</w:t>
      </w:r>
      <w:r w:rsidRPr="00220600">
        <w:rPr>
          <w:rFonts w:ascii="Cambria" w:hAnsi="Cambria"/>
          <w:sz w:val="22"/>
          <w:szCs w:val="20"/>
        </w:rPr>
        <w:t xml:space="preserve">, na forma </w:t>
      </w:r>
      <w:r w:rsidRPr="00220600">
        <w:rPr>
          <w:rFonts w:ascii="Cambria" w:hAnsi="Cambria"/>
          <w:b/>
          <w:bCs/>
          <w:sz w:val="22"/>
          <w:szCs w:val="20"/>
        </w:rPr>
        <w:t>PRESENCIAL</w:t>
      </w:r>
      <w:r w:rsidRPr="00220600">
        <w:rPr>
          <w:rFonts w:ascii="Cambria" w:hAnsi="Cambria"/>
          <w:sz w:val="22"/>
          <w:szCs w:val="20"/>
        </w:rPr>
        <w:t xml:space="preserve">, do tipo </w:t>
      </w:r>
      <w:r>
        <w:rPr>
          <w:rFonts w:ascii="Cambria" w:hAnsi="Cambria"/>
          <w:b/>
          <w:sz w:val="22"/>
          <w:szCs w:val="20"/>
        </w:rPr>
        <w:t>MENOR PREÇO</w:t>
      </w:r>
      <w:r w:rsidRPr="00220600">
        <w:rPr>
          <w:rFonts w:ascii="Cambria" w:hAnsi="Cambria"/>
          <w:color w:val="000000"/>
          <w:sz w:val="22"/>
          <w:szCs w:val="20"/>
        </w:rPr>
        <w:t>,</w:t>
      </w:r>
      <w:r w:rsidRPr="00220600">
        <w:rPr>
          <w:rFonts w:ascii="Cambria" w:hAnsi="Cambria"/>
          <w:sz w:val="22"/>
          <w:szCs w:val="20"/>
        </w:rPr>
        <w:t xml:space="preserve"> conforme descrição contida neste Edital e seus Anexos. O procedimento licitatório obedecerá </w:t>
      </w:r>
      <w:r w:rsidRPr="00220600">
        <w:rPr>
          <w:rFonts w:ascii="Cambria" w:hAnsi="Cambria"/>
          <w:color w:val="000000"/>
          <w:sz w:val="22"/>
          <w:szCs w:val="20"/>
        </w:rPr>
        <w:t>à</w:t>
      </w:r>
      <w:r w:rsidRPr="00220600">
        <w:rPr>
          <w:rFonts w:ascii="Cambria" w:hAnsi="Cambria"/>
          <w:sz w:val="22"/>
          <w:szCs w:val="20"/>
        </w:rPr>
        <w:t xml:space="preserve"> Lei nº 10.520, de 2002, ao Decreto nº 3.555, de 2000, </w:t>
      </w:r>
      <w:r w:rsidRPr="00220600">
        <w:rPr>
          <w:rFonts w:ascii="Cambria" w:hAnsi="Cambria"/>
          <w:color w:val="000000"/>
          <w:sz w:val="22"/>
          <w:szCs w:val="20"/>
        </w:rPr>
        <w:t>à</w:t>
      </w:r>
      <w:r w:rsidRPr="00220600">
        <w:rPr>
          <w:rFonts w:ascii="Cambria" w:hAnsi="Cambria"/>
          <w:sz w:val="22"/>
          <w:szCs w:val="20"/>
        </w:rPr>
        <w:t xml:space="preserve"> Lei nº 8.078, de 1990 - Código de Defesa do Consumidor, </w:t>
      </w:r>
      <w:r w:rsidRPr="00220600">
        <w:rPr>
          <w:rFonts w:ascii="Cambria" w:hAnsi="Cambria"/>
          <w:color w:val="000000"/>
          <w:sz w:val="22"/>
          <w:szCs w:val="20"/>
        </w:rPr>
        <w:t>à</w:t>
      </w:r>
      <w:r w:rsidRPr="00220600">
        <w:rPr>
          <w:rFonts w:ascii="Cambria" w:hAnsi="Cambria"/>
          <w:sz w:val="22"/>
          <w:szCs w:val="20"/>
        </w:rPr>
        <w:t xml:space="preserve"> Lei Complementar nº 123, de 2006, e subsidiariamente </w:t>
      </w:r>
      <w:r w:rsidRPr="00220600">
        <w:rPr>
          <w:rFonts w:ascii="Cambria" w:hAnsi="Cambria"/>
          <w:color w:val="000000"/>
          <w:sz w:val="22"/>
          <w:szCs w:val="20"/>
        </w:rPr>
        <w:t>à</w:t>
      </w:r>
      <w:r w:rsidRPr="00220600">
        <w:rPr>
          <w:rFonts w:ascii="Cambria" w:hAnsi="Cambria"/>
          <w:sz w:val="22"/>
          <w:szCs w:val="20"/>
        </w:rPr>
        <w:t xml:space="preserve"> Lei nº 8.666, de 1993, bem como </w:t>
      </w:r>
      <w:r w:rsidRPr="00220600">
        <w:rPr>
          <w:rFonts w:ascii="Cambria" w:hAnsi="Cambria"/>
          <w:color w:val="000000"/>
          <w:sz w:val="22"/>
          <w:szCs w:val="20"/>
        </w:rPr>
        <w:t>à</w:t>
      </w:r>
      <w:r w:rsidRPr="00220600">
        <w:rPr>
          <w:rFonts w:ascii="Cambria" w:hAnsi="Cambria"/>
          <w:sz w:val="22"/>
          <w:szCs w:val="20"/>
        </w:rPr>
        <w:t xml:space="preserve"> legislação correlata, e demais exigências previstas neste Edital e seus Anexos.</w:t>
      </w:r>
    </w:p>
    <w:p w14:paraId="648D9C75" w14:textId="50E91BF1" w:rsidR="005C1052" w:rsidRPr="00DE11A0" w:rsidRDefault="005C1052" w:rsidP="005C1052">
      <w:pPr>
        <w:pStyle w:val="Ttulo"/>
        <w:spacing w:after="120"/>
        <w:jc w:val="both"/>
        <w:rPr>
          <w:rFonts w:ascii="Cambria" w:hAnsi="Cambria"/>
        </w:rPr>
      </w:pPr>
      <w:r w:rsidRPr="00DE11A0">
        <w:rPr>
          <w:rFonts w:ascii="Cambria" w:hAnsi="Cambria"/>
        </w:rPr>
        <w:t xml:space="preserve">Data da abertura da sessão pública: </w:t>
      </w:r>
      <w:r w:rsidR="00DB6B72">
        <w:rPr>
          <w:rFonts w:ascii="Cambria" w:hAnsi="Cambria"/>
        </w:rPr>
        <w:t xml:space="preserve">26 </w:t>
      </w:r>
      <w:r w:rsidRPr="00DE11A0">
        <w:rPr>
          <w:rFonts w:ascii="Cambria" w:hAnsi="Cambria"/>
        </w:rPr>
        <w:t xml:space="preserve">de </w:t>
      </w:r>
      <w:r w:rsidR="006B0671">
        <w:rPr>
          <w:rFonts w:ascii="Cambria" w:hAnsi="Cambria"/>
        </w:rPr>
        <w:t>fevereir</w:t>
      </w:r>
      <w:r>
        <w:rPr>
          <w:rFonts w:ascii="Cambria" w:hAnsi="Cambria"/>
        </w:rPr>
        <w:t>o</w:t>
      </w:r>
      <w:r w:rsidRPr="00DE11A0">
        <w:rPr>
          <w:rFonts w:ascii="Cambria" w:hAnsi="Cambria"/>
        </w:rPr>
        <w:t xml:space="preserve"> de 20</w:t>
      </w:r>
      <w:r>
        <w:rPr>
          <w:rFonts w:ascii="Cambria" w:hAnsi="Cambria"/>
        </w:rPr>
        <w:t>2</w:t>
      </w:r>
      <w:r w:rsidR="006B0671">
        <w:rPr>
          <w:rFonts w:ascii="Cambria" w:hAnsi="Cambria"/>
        </w:rPr>
        <w:t>1</w:t>
      </w:r>
    </w:p>
    <w:p w14:paraId="27B8257F" w14:textId="77777777" w:rsidR="005C1052" w:rsidRPr="00DE11A0" w:rsidRDefault="005C1052" w:rsidP="005C1052">
      <w:pPr>
        <w:pStyle w:val="Ttulo"/>
        <w:spacing w:after="120"/>
        <w:jc w:val="both"/>
        <w:rPr>
          <w:rFonts w:ascii="Cambria" w:hAnsi="Cambria"/>
        </w:rPr>
      </w:pPr>
      <w:r w:rsidRPr="00DE11A0">
        <w:rPr>
          <w:rFonts w:ascii="Cambria" w:hAnsi="Cambria"/>
        </w:rPr>
        <w:t>Horário: 09</w:t>
      </w:r>
      <w:r w:rsidR="006B61B5">
        <w:rPr>
          <w:rFonts w:ascii="Cambria" w:hAnsi="Cambria"/>
        </w:rPr>
        <w:t>h02min</w:t>
      </w:r>
      <w:r w:rsidRPr="00DE11A0">
        <w:rPr>
          <w:rFonts w:ascii="Cambria" w:hAnsi="Cambria"/>
        </w:rPr>
        <w:t xml:space="preserve"> (nove horas </w:t>
      </w:r>
      <w:r w:rsidR="006B61B5">
        <w:rPr>
          <w:rFonts w:ascii="Cambria" w:hAnsi="Cambria"/>
        </w:rPr>
        <w:t xml:space="preserve">e dois minutos </w:t>
      </w:r>
      <w:r w:rsidRPr="00DE11A0">
        <w:rPr>
          <w:rFonts w:ascii="Cambria" w:hAnsi="Cambria"/>
        </w:rPr>
        <w:t>- horário local)</w:t>
      </w:r>
    </w:p>
    <w:p w14:paraId="5E834FAD" w14:textId="77777777" w:rsidR="005C1052" w:rsidRPr="00DE11A0" w:rsidRDefault="005C1052" w:rsidP="005C1052">
      <w:pPr>
        <w:pStyle w:val="Ttulo"/>
        <w:spacing w:after="120"/>
        <w:jc w:val="both"/>
        <w:rPr>
          <w:rFonts w:ascii="Cambria" w:hAnsi="Cambria"/>
          <w:sz w:val="28"/>
        </w:rPr>
      </w:pPr>
      <w:r w:rsidRPr="00DE11A0">
        <w:rPr>
          <w:rFonts w:ascii="Cambria" w:hAnsi="Cambria"/>
        </w:rPr>
        <w:t xml:space="preserve">Endereço: Rua Francisco Novato, nº 02 – Centro – Santa Rita de </w:t>
      </w:r>
      <w:proofErr w:type="gramStart"/>
      <w:r w:rsidRPr="00DE11A0">
        <w:rPr>
          <w:rFonts w:ascii="Cambria" w:hAnsi="Cambria"/>
        </w:rPr>
        <w:t>Ibitipoca(</w:t>
      </w:r>
      <w:proofErr w:type="gramEnd"/>
      <w:r w:rsidRPr="00DE11A0">
        <w:rPr>
          <w:rFonts w:ascii="Cambria" w:hAnsi="Cambria"/>
        </w:rPr>
        <w:t>MG)</w:t>
      </w:r>
    </w:p>
    <w:p w14:paraId="6E94982E" w14:textId="77777777" w:rsidR="005C1052" w:rsidRDefault="005C1052" w:rsidP="006B61B5">
      <w:pPr>
        <w:pStyle w:val="Ttulo"/>
        <w:spacing w:after="120"/>
        <w:jc w:val="both"/>
        <w:rPr>
          <w:rFonts w:ascii="Cambria" w:hAnsi="Cambria"/>
        </w:rPr>
      </w:pPr>
      <w:r w:rsidRPr="00DE11A0">
        <w:rPr>
          <w:rFonts w:ascii="Cambria" w:hAnsi="Cambria"/>
        </w:rPr>
        <w:t>Credenciamento: das 08 horas às 0</w:t>
      </w:r>
      <w:r w:rsidR="006B61B5">
        <w:rPr>
          <w:rFonts w:ascii="Cambria" w:hAnsi="Cambria"/>
        </w:rPr>
        <w:t>9</w:t>
      </w:r>
      <w:r w:rsidRPr="00DE11A0">
        <w:rPr>
          <w:rFonts w:ascii="Cambria" w:hAnsi="Cambria"/>
        </w:rPr>
        <w:t>h</w:t>
      </w:r>
      <w:r w:rsidR="006B61B5">
        <w:rPr>
          <w:rFonts w:ascii="Cambria" w:hAnsi="Cambria"/>
        </w:rPr>
        <w:t>00min</w:t>
      </w:r>
    </w:p>
    <w:p w14:paraId="559F11F9" w14:textId="46742D7E" w:rsidR="006B61B5" w:rsidRPr="006B61B5" w:rsidRDefault="006B0671" w:rsidP="006B0671">
      <w:pPr>
        <w:pStyle w:val="ListaColorida-nfase11"/>
        <w:spacing w:after="240"/>
        <w:ind w:left="0"/>
        <w:jc w:val="both"/>
        <w:rPr>
          <w:rFonts w:ascii="Cambria" w:hAnsi="Cambria"/>
          <w:i/>
          <w:iCs/>
        </w:rPr>
      </w:pPr>
      <w:r w:rsidRPr="00CB31B2">
        <w:rPr>
          <w:rStyle w:val="Forte"/>
          <w:rFonts w:ascii="Cambria" w:eastAsiaTheme="majorEastAsia" w:hAnsi="Cambria" w:cs="Calibri"/>
          <w:i/>
          <w:iCs/>
          <w:sz w:val="22"/>
          <w:u w:val="single"/>
        </w:rPr>
        <w:t>Não serão recebidos os envelopes habilitação e proposta após 09h02min, ficando o retardatário impedido de participar como licitante do presente certame.</w:t>
      </w:r>
    </w:p>
    <w:p w14:paraId="528161A3" w14:textId="77777777" w:rsidR="005C1052" w:rsidRPr="00D035BA" w:rsidRDefault="005C1052" w:rsidP="00044348">
      <w:pPr>
        <w:numPr>
          <w:ilvl w:val="0"/>
          <w:numId w:val="1"/>
        </w:numPr>
        <w:spacing w:after="120"/>
        <w:jc w:val="both"/>
        <w:rPr>
          <w:rFonts w:ascii="Cambria" w:hAnsi="Cambria"/>
          <w:sz w:val="22"/>
          <w:szCs w:val="20"/>
          <w:highlight w:val="lightGray"/>
          <w:u w:val="single"/>
          <w:shd w:val="clear" w:color="auto" w:fill="B3B3B3"/>
        </w:rPr>
      </w:pPr>
      <w:r w:rsidRPr="00D035BA">
        <w:rPr>
          <w:rFonts w:ascii="Cambria" w:hAnsi="Cambria"/>
          <w:sz w:val="22"/>
          <w:szCs w:val="20"/>
          <w:highlight w:val="lightGray"/>
          <w:u w:val="single"/>
          <w:shd w:val="clear" w:color="auto" w:fill="B3B3B3"/>
        </w:rPr>
        <w:t>DO OBJETO</w:t>
      </w:r>
    </w:p>
    <w:p w14:paraId="488B7E6F" w14:textId="01C23806" w:rsidR="005C1052" w:rsidRPr="00D035BA" w:rsidRDefault="005C1052" w:rsidP="005C1052">
      <w:pPr>
        <w:numPr>
          <w:ilvl w:val="1"/>
          <w:numId w:val="1"/>
        </w:numPr>
        <w:spacing w:after="120"/>
        <w:jc w:val="both"/>
        <w:rPr>
          <w:rFonts w:ascii="Cambria" w:hAnsi="Cambria"/>
          <w:sz w:val="22"/>
          <w:szCs w:val="20"/>
        </w:rPr>
      </w:pPr>
      <w:r w:rsidRPr="00D035BA">
        <w:rPr>
          <w:rFonts w:ascii="Cambria" w:hAnsi="Cambria"/>
          <w:sz w:val="22"/>
          <w:szCs w:val="20"/>
        </w:rPr>
        <w:t xml:space="preserve">O objeto </w:t>
      </w:r>
      <w:r>
        <w:rPr>
          <w:rFonts w:ascii="Cambria" w:hAnsi="Cambria"/>
          <w:sz w:val="22"/>
          <w:szCs w:val="20"/>
        </w:rPr>
        <w:t>da presente</w:t>
      </w:r>
      <w:r w:rsidRPr="00D035BA">
        <w:rPr>
          <w:rFonts w:ascii="Cambria" w:hAnsi="Cambria"/>
          <w:sz w:val="22"/>
          <w:szCs w:val="20"/>
        </w:rPr>
        <w:t xml:space="preserve"> licitação é a </w:t>
      </w:r>
      <w:r>
        <w:rPr>
          <w:rFonts w:ascii="Cambria" w:hAnsi="Cambria"/>
          <w:sz w:val="22"/>
          <w:szCs w:val="20"/>
        </w:rPr>
        <w:t xml:space="preserve">escolha da proposta mais vantajosa para a aquisição de </w:t>
      </w:r>
      <w:r w:rsidR="006B0671">
        <w:rPr>
          <w:rFonts w:ascii="Cambria" w:hAnsi="Cambria"/>
          <w:sz w:val="22"/>
          <w:szCs w:val="20"/>
        </w:rPr>
        <w:t>um</w:t>
      </w:r>
      <w:r>
        <w:rPr>
          <w:rFonts w:ascii="Cambria" w:hAnsi="Cambria"/>
          <w:sz w:val="22"/>
          <w:szCs w:val="20"/>
        </w:rPr>
        <w:t xml:space="preserve"> veículo automotor, </w:t>
      </w:r>
      <w:r w:rsidR="006B0671">
        <w:rPr>
          <w:rFonts w:ascii="Cambria" w:hAnsi="Cambria"/>
          <w:sz w:val="22"/>
          <w:szCs w:val="20"/>
        </w:rPr>
        <w:t>tipo caminhonete (</w:t>
      </w:r>
      <w:proofErr w:type="spellStart"/>
      <w:r w:rsidR="006B0671">
        <w:rPr>
          <w:rFonts w:ascii="Cambria" w:hAnsi="Cambria"/>
          <w:sz w:val="22"/>
          <w:szCs w:val="20"/>
        </w:rPr>
        <w:t>Pick</w:t>
      </w:r>
      <w:proofErr w:type="spellEnd"/>
      <w:r w:rsidR="006B0671">
        <w:rPr>
          <w:rFonts w:ascii="Cambria" w:hAnsi="Cambria"/>
          <w:sz w:val="22"/>
          <w:szCs w:val="20"/>
        </w:rPr>
        <w:t xml:space="preserve"> </w:t>
      </w:r>
      <w:proofErr w:type="spellStart"/>
      <w:r w:rsidR="006B0671">
        <w:rPr>
          <w:rFonts w:ascii="Cambria" w:hAnsi="Cambria"/>
          <w:sz w:val="22"/>
          <w:szCs w:val="20"/>
        </w:rPr>
        <w:t>up</w:t>
      </w:r>
      <w:proofErr w:type="spellEnd"/>
      <w:r w:rsidR="006B0671">
        <w:rPr>
          <w:rFonts w:ascii="Cambria" w:hAnsi="Cambria"/>
          <w:sz w:val="22"/>
          <w:szCs w:val="20"/>
        </w:rPr>
        <w:t xml:space="preserve">), </w:t>
      </w:r>
      <w:r>
        <w:rPr>
          <w:rFonts w:ascii="Cambria" w:hAnsi="Cambria"/>
          <w:sz w:val="22"/>
          <w:szCs w:val="20"/>
        </w:rPr>
        <w:t>conforme condições, quantidade</w:t>
      </w:r>
      <w:r w:rsidR="008B5848">
        <w:rPr>
          <w:rFonts w:ascii="Cambria" w:hAnsi="Cambria"/>
          <w:sz w:val="22"/>
          <w:szCs w:val="20"/>
        </w:rPr>
        <w:t>s</w:t>
      </w:r>
      <w:r>
        <w:rPr>
          <w:rFonts w:ascii="Cambria" w:hAnsi="Cambria"/>
          <w:sz w:val="22"/>
          <w:szCs w:val="20"/>
        </w:rPr>
        <w:t xml:space="preserve"> e exigências estabelecidas neste Edital e seus anexos</w:t>
      </w:r>
      <w:r w:rsidRPr="00D035BA">
        <w:rPr>
          <w:rFonts w:ascii="Cambria" w:hAnsi="Cambria"/>
          <w:sz w:val="22"/>
          <w:szCs w:val="20"/>
        </w:rPr>
        <w:t>.</w:t>
      </w:r>
    </w:p>
    <w:p w14:paraId="60F38713" w14:textId="77777777" w:rsidR="00917C24" w:rsidRPr="00917C24" w:rsidRDefault="00917C24" w:rsidP="005C1052">
      <w:pPr>
        <w:numPr>
          <w:ilvl w:val="1"/>
          <w:numId w:val="1"/>
        </w:numPr>
        <w:spacing w:after="120"/>
        <w:jc w:val="both"/>
        <w:rPr>
          <w:rFonts w:ascii="Cambria" w:hAnsi="Cambria"/>
          <w:sz w:val="22"/>
          <w:szCs w:val="20"/>
        </w:rPr>
      </w:pPr>
      <w:r w:rsidRPr="00917C24">
        <w:rPr>
          <w:rFonts w:ascii="Cambria" w:hAnsi="Cambria"/>
          <w:sz w:val="22"/>
          <w:szCs w:val="20"/>
        </w:rPr>
        <w:t>A licitação será realizada em único item</w:t>
      </w:r>
    </w:p>
    <w:p w14:paraId="49AE8C11" w14:textId="26E1FB58" w:rsidR="005C1052" w:rsidRPr="00D035BA" w:rsidRDefault="005C1052" w:rsidP="005C1052">
      <w:pPr>
        <w:numPr>
          <w:ilvl w:val="1"/>
          <w:numId w:val="1"/>
        </w:numPr>
        <w:spacing w:after="120"/>
        <w:jc w:val="both"/>
        <w:rPr>
          <w:rFonts w:ascii="Cambria" w:hAnsi="Cambria"/>
          <w:color w:val="000000"/>
          <w:sz w:val="22"/>
          <w:szCs w:val="20"/>
        </w:rPr>
      </w:pPr>
      <w:r w:rsidRPr="00D035BA">
        <w:rPr>
          <w:rFonts w:ascii="Cambria" w:hAnsi="Cambria"/>
          <w:color w:val="000000"/>
          <w:sz w:val="22"/>
          <w:szCs w:val="20"/>
        </w:rPr>
        <w:t xml:space="preserve">O critério de julgamento adotado será o </w:t>
      </w:r>
      <w:r w:rsidR="00917C24" w:rsidRPr="00917C24">
        <w:rPr>
          <w:rFonts w:ascii="Cambria" w:hAnsi="Cambria"/>
          <w:b/>
          <w:bCs/>
          <w:color w:val="000000"/>
          <w:sz w:val="22"/>
          <w:szCs w:val="20"/>
        </w:rPr>
        <w:t>MENOR PREÇO</w:t>
      </w:r>
      <w:r w:rsidR="00917C24">
        <w:rPr>
          <w:rFonts w:ascii="Cambria" w:hAnsi="Cambria"/>
          <w:b/>
          <w:bCs/>
          <w:color w:val="000000"/>
          <w:sz w:val="22"/>
          <w:szCs w:val="20"/>
        </w:rPr>
        <w:t xml:space="preserve"> </w:t>
      </w:r>
      <w:r w:rsidR="00917C24" w:rsidRPr="00917C24">
        <w:rPr>
          <w:rFonts w:ascii="Cambria" w:hAnsi="Cambria"/>
          <w:color w:val="000000"/>
          <w:sz w:val="22"/>
          <w:szCs w:val="20"/>
        </w:rPr>
        <w:t>do item</w:t>
      </w:r>
      <w:r w:rsidRPr="00D035BA">
        <w:rPr>
          <w:rFonts w:ascii="Cambria" w:hAnsi="Cambria"/>
          <w:sz w:val="22"/>
          <w:szCs w:val="20"/>
        </w:rPr>
        <w:t>,</w:t>
      </w:r>
      <w:r w:rsidRPr="00D035BA">
        <w:rPr>
          <w:rFonts w:ascii="Cambria" w:hAnsi="Cambria"/>
          <w:color w:val="000000"/>
          <w:sz w:val="22"/>
          <w:szCs w:val="20"/>
        </w:rPr>
        <w:t xml:space="preserve"> observadas as exigências contidas </w:t>
      </w:r>
      <w:r>
        <w:rPr>
          <w:rFonts w:ascii="Cambria" w:hAnsi="Cambria"/>
          <w:color w:val="000000"/>
          <w:sz w:val="22"/>
          <w:szCs w:val="20"/>
        </w:rPr>
        <w:t>neste</w:t>
      </w:r>
      <w:r w:rsidRPr="00D035BA">
        <w:rPr>
          <w:rFonts w:ascii="Cambria" w:hAnsi="Cambria"/>
          <w:color w:val="000000"/>
          <w:sz w:val="22"/>
          <w:szCs w:val="20"/>
        </w:rPr>
        <w:t xml:space="preserve"> Edital e seus Anexos quanto às especificações do objeto.</w:t>
      </w:r>
    </w:p>
    <w:p w14:paraId="484040AA" w14:textId="77777777" w:rsidR="005C1052" w:rsidRPr="00D035BA" w:rsidRDefault="005C1052" w:rsidP="005C1052">
      <w:pPr>
        <w:numPr>
          <w:ilvl w:val="1"/>
          <w:numId w:val="1"/>
        </w:numPr>
        <w:spacing w:after="120"/>
        <w:jc w:val="both"/>
        <w:rPr>
          <w:rFonts w:ascii="Cambria" w:hAnsi="Cambria"/>
          <w:sz w:val="22"/>
          <w:szCs w:val="20"/>
        </w:rPr>
      </w:pPr>
      <w:r w:rsidRPr="00D035BA">
        <w:rPr>
          <w:rFonts w:ascii="Cambria" w:hAnsi="Cambria"/>
          <w:sz w:val="22"/>
          <w:szCs w:val="20"/>
        </w:rPr>
        <w:t>Integram este Edital, para todos os fins e efeitos, os seguintes anexos:</w:t>
      </w:r>
    </w:p>
    <w:p w14:paraId="63FDA773" w14:textId="77777777" w:rsidR="005C1052" w:rsidRPr="00D035BA" w:rsidRDefault="005C1052" w:rsidP="005C1052">
      <w:pPr>
        <w:numPr>
          <w:ilvl w:val="2"/>
          <w:numId w:val="1"/>
        </w:numPr>
        <w:spacing w:after="120"/>
        <w:jc w:val="both"/>
        <w:rPr>
          <w:rFonts w:ascii="Cambria" w:hAnsi="Cambria"/>
          <w:sz w:val="22"/>
          <w:szCs w:val="20"/>
        </w:rPr>
      </w:pPr>
      <w:r w:rsidRPr="00D035BA">
        <w:rPr>
          <w:rFonts w:ascii="Cambria" w:hAnsi="Cambria"/>
          <w:sz w:val="22"/>
          <w:szCs w:val="20"/>
        </w:rPr>
        <w:t xml:space="preserve">ANEXO </w:t>
      </w:r>
      <w:r w:rsidRPr="00D035BA">
        <w:rPr>
          <w:rFonts w:ascii="Cambria" w:hAnsi="Cambria"/>
          <w:b/>
          <w:bCs/>
          <w:color w:val="FF0000"/>
          <w:sz w:val="22"/>
          <w:szCs w:val="20"/>
        </w:rPr>
        <w:t>I</w:t>
      </w:r>
      <w:r w:rsidRPr="00D035BA">
        <w:rPr>
          <w:rFonts w:ascii="Cambria" w:hAnsi="Cambria"/>
          <w:sz w:val="22"/>
          <w:szCs w:val="20"/>
        </w:rPr>
        <w:t xml:space="preserve"> </w:t>
      </w:r>
      <w:r w:rsidR="008E4E43">
        <w:rPr>
          <w:rFonts w:ascii="Cambria" w:hAnsi="Cambria"/>
          <w:sz w:val="22"/>
          <w:szCs w:val="20"/>
        </w:rPr>
        <w:t>–</w:t>
      </w:r>
      <w:r w:rsidRPr="00D035BA">
        <w:rPr>
          <w:rFonts w:ascii="Cambria" w:hAnsi="Cambria"/>
          <w:sz w:val="22"/>
          <w:szCs w:val="20"/>
        </w:rPr>
        <w:t xml:space="preserve"> Termo de Referência</w:t>
      </w:r>
    </w:p>
    <w:p w14:paraId="150DE3FC" w14:textId="77777777" w:rsidR="005C1052" w:rsidRPr="00D035BA" w:rsidRDefault="005C1052" w:rsidP="005C1052">
      <w:pPr>
        <w:numPr>
          <w:ilvl w:val="2"/>
          <w:numId w:val="1"/>
        </w:numPr>
        <w:spacing w:after="120"/>
        <w:jc w:val="both"/>
        <w:rPr>
          <w:rFonts w:ascii="Cambria" w:hAnsi="Cambria"/>
          <w:sz w:val="22"/>
          <w:szCs w:val="20"/>
        </w:rPr>
      </w:pPr>
      <w:r w:rsidRPr="00D035BA">
        <w:rPr>
          <w:rFonts w:ascii="Cambria" w:hAnsi="Cambria"/>
          <w:sz w:val="22"/>
          <w:szCs w:val="20"/>
        </w:rPr>
        <w:t xml:space="preserve">ANEXO </w:t>
      </w:r>
      <w:r w:rsidRPr="00D035BA">
        <w:rPr>
          <w:rFonts w:ascii="Cambria" w:hAnsi="Cambria"/>
          <w:b/>
          <w:bCs/>
          <w:color w:val="FF0000"/>
          <w:sz w:val="22"/>
          <w:szCs w:val="20"/>
        </w:rPr>
        <w:t>II</w:t>
      </w:r>
      <w:r w:rsidRPr="00D035BA">
        <w:rPr>
          <w:rFonts w:ascii="Cambria" w:hAnsi="Cambria"/>
          <w:sz w:val="22"/>
          <w:szCs w:val="20"/>
        </w:rPr>
        <w:t xml:space="preserve"> </w:t>
      </w:r>
      <w:r w:rsidR="008E4E43">
        <w:rPr>
          <w:rFonts w:ascii="Cambria" w:hAnsi="Cambria"/>
          <w:sz w:val="22"/>
          <w:szCs w:val="20"/>
        </w:rPr>
        <w:t>–</w:t>
      </w:r>
      <w:r w:rsidRPr="00D035BA">
        <w:rPr>
          <w:rFonts w:ascii="Cambria" w:hAnsi="Cambria"/>
          <w:sz w:val="22"/>
          <w:szCs w:val="20"/>
        </w:rPr>
        <w:t xml:space="preserve"> Modelo de declaração de cumprimento dos requisitos de habilitação (inciso VII do artigo 4º da Lei nº 10.520, de </w:t>
      </w:r>
      <w:proofErr w:type="gramStart"/>
      <w:r w:rsidRPr="00D035BA">
        <w:rPr>
          <w:rFonts w:ascii="Cambria" w:hAnsi="Cambria"/>
          <w:sz w:val="22"/>
          <w:szCs w:val="20"/>
        </w:rPr>
        <w:t>2002)</w:t>
      </w:r>
      <w:proofErr w:type="gramEnd"/>
    </w:p>
    <w:p w14:paraId="50F00207" w14:textId="77777777" w:rsidR="005C1052" w:rsidRPr="00D035BA" w:rsidRDefault="005C1052" w:rsidP="005C1052">
      <w:pPr>
        <w:numPr>
          <w:ilvl w:val="2"/>
          <w:numId w:val="1"/>
        </w:numPr>
        <w:spacing w:after="120"/>
        <w:jc w:val="both"/>
        <w:rPr>
          <w:rFonts w:ascii="Cambria" w:hAnsi="Cambria"/>
          <w:sz w:val="22"/>
          <w:szCs w:val="20"/>
        </w:rPr>
      </w:pPr>
      <w:r w:rsidRPr="00D035BA">
        <w:rPr>
          <w:rFonts w:ascii="Cambria" w:hAnsi="Cambria"/>
          <w:sz w:val="22"/>
          <w:szCs w:val="20"/>
        </w:rPr>
        <w:t xml:space="preserve">ANEXO </w:t>
      </w:r>
      <w:r w:rsidRPr="00D035BA">
        <w:rPr>
          <w:rFonts w:ascii="Cambria" w:hAnsi="Cambria"/>
          <w:b/>
          <w:color w:val="FF0000"/>
          <w:sz w:val="22"/>
          <w:szCs w:val="20"/>
        </w:rPr>
        <w:t>III</w:t>
      </w:r>
      <w:r w:rsidRPr="00D035BA">
        <w:rPr>
          <w:rFonts w:ascii="Cambria" w:hAnsi="Cambria"/>
          <w:sz w:val="22"/>
          <w:szCs w:val="20"/>
        </w:rPr>
        <w:t xml:space="preserve"> </w:t>
      </w:r>
      <w:r w:rsidR="008E4E43">
        <w:rPr>
          <w:rFonts w:ascii="Cambria" w:hAnsi="Cambria"/>
          <w:sz w:val="22"/>
          <w:szCs w:val="20"/>
        </w:rPr>
        <w:t>–</w:t>
      </w:r>
      <w:r w:rsidRPr="00D035BA">
        <w:rPr>
          <w:rFonts w:ascii="Cambria" w:hAnsi="Cambria"/>
          <w:sz w:val="22"/>
          <w:szCs w:val="20"/>
        </w:rPr>
        <w:t xml:space="preserve"> Modelo de declaração de inexistência de fato superveniente impeditivo da habilitação</w:t>
      </w:r>
    </w:p>
    <w:p w14:paraId="228AAB53" w14:textId="77777777" w:rsidR="005C1052" w:rsidRPr="00D035BA" w:rsidRDefault="005C1052" w:rsidP="005C1052">
      <w:pPr>
        <w:numPr>
          <w:ilvl w:val="2"/>
          <w:numId w:val="1"/>
        </w:numPr>
        <w:spacing w:after="120"/>
        <w:jc w:val="both"/>
        <w:rPr>
          <w:rFonts w:ascii="Cambria" w:hAnsi="Cambria"/>
          <w:sz w:val="22"/>
          <w:szCs w:val="20"/>
        </w:rPr>
      </w:pPr>
      <w:r w:rsidRPr="00D035BA">
        <w:rPr>
          <w:rFonts w:ascii="Cambria" w:hAnsi="Cambria"/>
          <w:sz w:val="22"/>
          <w:szCs w:val="20"/>
        </w:rPr>
        <w:t xml:space="preserve">ANEXO </w:t>
      </w:r>
      <w:r w:rsidRPr="00D035BA">
        <w:rPr>
          <w:rFonts w:ascii="Cambria" w:hAnsi="Cambria"/>
          <w:b/>
          <w:bCs/>
          <w:color w:val="FF0000"/>
          <w:sz w:val="22"/>
          <w:szCs w:val="20"/>
        </w:rPr>
        <w:t>IV</w:t>
      </w:r>
      <w:r w:rsidRPr="00D035BA">
        <w:rPr>
          <w:rFonts w:ascii="Cambria" w:hAnsi="Cambria"/>
          <w:sz w:val="22"/>
          <w:szCs w:val="20"/>
        </w:rPr>
        <w:t xml:space="preserve"> </w:t>
      </w:r>
      <w:r w:rsidR="008E4E43">
        <w:rPr>
          <w:rFonts w:ascii="Cambria" w:hAnsi="Cambria"/>
          <w:sz w:val="22"/>
          <w:szCs w:val="20"/>
        </w:rPr>
        <w:t>–</w:t>
      </w:r>
      <w:r w:rsidRPr="00D035BA">
        <w:rPr>
          <w:rFonts w:ascii="Cambria" w:hAnsi="Cambria"/>
          <w:sz w:val="22"/>
          <w:szCs w:val="20"/>
        </w:rPr>
        <w:t xml:space="preserve"> Modelo de declaração relativa à proibição do trabalho do menor (Lei nº 9.854/99)</w:t>
      </w:r>
    </w:p>
    <w:p w14:paraId="3CDB4E64" w14:textId="77777777" w:rsidR="005C1052" w:rsidRDefault="005C1052" w:rsidP="005C1052">
      <w:pPr>
        <w:numPr>
          <w:ilvl w:val="2"/>
          <w:numId w:val="1"/>
        </w:numPr>
        <w:spacing w:after="120"/>
        <w:jc w:val="both"/>
        <w:rPr>
          <w:rFonts w:ascii="Cambria" w:hAnsi="Cambria"/>
          <w:sz w:val="22"/>
          <w:szCs w:val="20"/>
        </w:rPr>
      </w:pPr>
      <w:r w:rsidRPr="00052E03">
        <w:rPr>
          <w:rFonts w:ascii="Cambria" w:hAnsi="Cambria"/>
          <w:sz w:val="22"/>
          <w:szCs w:val="20"/>
        </w:rPr>
        <w:t xml:space="preserve">ANEXO </w:t>
      </w:r>
      <w:r w:rsidRPr="00052E03">
        <w:rPr>
          <w:rFonts w:ascii="Cambria" w:hAnsi="Cambria"/>
          <w:b/>
          <w:color w:val="FF0000"/>
          <w:sz w:val="22"/>
          <w:szCs w:val="20"/>
        </w:rPr>
        <w:t>V</w:t>
      </w:r>
      <w:r w:rsidRPr="00052E03">
        <w:rPr>
          <w:rFonts w:ascii="Cambria" w:hAnsi="Cambria"/>
          <w:sz w:val="22"/>
          <w:szCs w:val="20"/>
        </w:rPr>
        <w:t xml:space="preserve"> </w:t>
      </w:r>
      <w:r>
        <w:rPr>
          <w:rFonts w:ascii="Cambria" w:hAnsi="Cambria"/>
          <w:sz w:val="22"/>
          <w:szCs w:val="20"/>
        </w:rPr>
        <w:t>–</w:t>
      </w:r>
      <w:r w:rsidRPr="00052E03">
        <w:rPr>
          <w:rFonts w:ascii="Cambria" w:hAnsi="Cambria"/>
          <w:sz w:val="22"/>
          <w:szCs w:val="20"/>
        </w:rPr>
        <w:t xml:space="preserve"> Modelo de Declaração de Elaboração Independente de Proposta</w:t>
      </w:r>
    </w:p>
    <w:p w14:paraId="445B37DB" w14:textId="77777777" w:rsidR="008E4E43" w:rsidRDefault="005C1052" w:rsidP="005C1052">
      <w:pPr>
        <w:numPr>
          <w:ilvl w:val="2"/>
          <w:numId w:val="1"/>
        </w:numPr>
        <w:spacing w:after="120"/>
        <w:jc w:val="both"/>
        <w:rPr>
          <w:rFonts w:ascii="Cambria" w:hAnsi="Cambria"/>
          <w:sz w:val="22"/>
          <w:szCs w:val="20"/>
        </w:rPr>
      </w:pPr>
      <w:proofErr w:type="gramStart"/>
      <w:r w:rsidRPr="00052E03">
        <w:rPr>
          <w:rFonts w:ascii="Cambria" w:hAnsi="Cambria"/>
          <w:sz w:val="22"/>
          <w:szCs w:val="20"/>
        </w:rPr>
        <w:t xml:space="preserve">ANEXO </w:t>
      </w:r>
      <w:r w:rsidRPr="00052E03">
        <w:rPr>
          <w:rFonts w:ascii="Cambria" w:hAnsi="Cambria"/>
          <w:b/>
          <w:color w:val="FF0000"/>
          <w:sz w:val="22"/>
          <w:szCs w:val="20"/>
        </w:rPr>
        <w:t>VI</w:t>
      </w:r>
      <w:proofErr w:type="gramEnd"/>
      <w:r w:rsidRPr="00052E03">
        <w:rPr>
          <w:rFonts w:ascii="Cambria" w:hAnsi="Cambria"/>
          <w:sz w:val="22"/>
          <w:szCs w:val="20"/>
        </w:rPr>
        <w:t xml:space="preserve"> </w:t>
      </w:r>
      <w:r w:rsidR="008E4E43">
        <w:rPr>
          <w:rFonts w:ascii="Cambria" w:hAnsi="Cambria"/>
          <w:sz w:val="22"/>
          <w:szCs w:val="20"/>
        </w:rPr>
        <w:t>–</w:t>
      </w:r>
      <w:r w:rsidRPr="00052E03">
        <w:rPr>
          <w:rFonts w:ascii="Cambria" w:hAnsi="Cambria"/>
          <w:sz w:val="22"/>
          <w:szCs w:val="20"/>
        </w:rPr>
        <w:t xml:space="preserve"> </w:t>
      </w:r>
      <w:r w:rsidR="008E4E43">
        <w:rPr>
          <w:rFonts w:ascii="Cambria" w:hAnsi="Cambria"/>
          <w:sz w:val="22"/>
          <w:szCs w:val="20"/>
        </w:rPr>
        <w:t>Termo de Recebimento Provisório</w:t>
      </w:r>
    </w:p>
    <w:p w14:paraId="7A7AAB1D" w14:textId="77777777" w:rsidR="008E4E43" w:rsidRDefault="008E4E43" w:rsidP="005C1052">
      <w:pPr>
        <w:numPr>
          <w:ilvl w:val="2"/>
          <w:numId w:val="1"/>
        </w:numPr>
        <w:spacing w:after="120"/>
        <w:jc w:val="both"/>
        <w:rPr>
          <w:rFonts w:ascii="Cambria" w:hAnsi="Cambria"/>
          <w:sz w:val="22"/>
          <w:szCs w:val="20"/>
        </w:rPr>
      </w:pPr>
      <w:r>
        <w:rPr>
          <w:rFonts w:ascii="Cambria" w:hAnsi="Cambria"/>
          <w:sz w:val="22"/>
          <w:szCs w:val="20"/>
        </w:rPr>
        <w:t xml:space="preserve">ANEXO </w:t>
      </w:r>
      <w:r w:rsidRPr="008E4E43">
        <w:rPr>
          <w:rFonts w:ascii="Cambria" w:hAnsi="Cambria"/>
          <w:b/>
          <w:bCs/>
          <w:color w:val="FF0000"/>
          <w:sz w:val="22"/>
          <w:szCs w:val="20"/>
        </w:rPr>
        <w:t>VII</w:t>
      </w:r>
      <w:r>
        <w:rPr>
          <w:rFonts w:ascii="Cambria" w:hAnsi="Cambria"/>
          <w:sz w:val="22"/>
          <w:szCs w:val="20"/>
        </w:rPr>
        <w:t xml:space="preserve"> – Termo de Recebimento Definitivo</w:t>
      </w:r>
    </w:p>
    <w:p w14:paraId="4F038094" w14:textId="77777777" w:rsidR="005C1052" w:rsidRDefault="008E4E43" w:rsidP="005C1052">
      <w:pPr>
        <w:numPr>
          <w:ilvl w:val="2"/>
          <w:numId w:val="1"/>
        </w:numPr>
        <w:spacing w:after="120"/>
        <w:jc w:val="both"/>
        <w:rPr>
          <w:rFonts w:ascii="Cambria" w:hAnsi="Cambria"/>
          <w:sz w:val="22"/>
          <w:szCs w:val="20"/>
        </w:rPr>
      </w:pPr>
      <w:r>
        <w:rPr>
          <w:rFonts w:ascii="Cambria" w:hAnsi="Cambria"/>
          <w:sz w:val="22"/>
          <w:szCs w:val="20"/>
        </w:rPr>
        <w:t xml:space="preserve">ANEXO </w:t>
      </w:r>
      <w:r w:rsidRPr="008E4E43">
        <w:rPr>
          <w:rFonts w:ascii="Cambria" w:hAnsi="Cambria"/>
          <w:b/>
          <w:bCs/>
          <w:color w:val="FF0000"/>
          <w:sz w:val="22"/>
          <w:szCs w:val="20"/>
        </w:rPr>
        <w:t>VIII</w:t>
      </w:r>
      <w:r>
        <w:rPr>
          <w:rFonts w:ascii="Cambria" w:hAnsi="Cambria"/>
          <w:sz w:val="22"/>
          <w:szCs w:val="20"/>
        </w:rPr>
        <w:t xml:space="preserve"> – </w:t>
      </w:r>
      <w:r w:rsidR="005C1052" w:rsidRPr="00D035BA">
        <w:rPr>
          <w:rFonts w:ascii="Cambria" w:hAnsi="Cambria"/>
          <w:sz w:val="22"/>
          <w:szCs w:val="20"/>
        </w:rPr>
        <w:t>Minuta do contrato</w:t>
      </w:r>
    </w:p>
    <w:p w14:paraId="17049C1D" w14:textId="77777777" w:rsidR="005C1052" w:rsidRPr="00D035BA" w:rsidRDefault="005C1052" w:rsidP="00044348">
      <w:pPr>
        <w:numPr>
          <w:ilvl w:val="0"/>
          <w:numId w:val="1"/>
        </w:numPr>
        <w:spacing w:after="120"/>
        <w:jc w:val="both"/>
        <w:rPr>
          <w:rFonts w:ascii="Cambria" w:hAnsi="Cambria"/>
          <w:sz w:val="22"/>
          <w:szCs w:val="20"/>
          <w:highlight w:val="lightGray"/>
          <w:u w:val="single"/>
          <w:shd w:val="clear" w:color="auto" w:fill="B3B3B3"/>
        </w:rPr>
      </w:pPr>
      <w:r w:rsidRPr="00D035BA">
        <w:rPr>
          <w:rFonts w:ascii="Cambria" w:hAnsi="Cambria"/>
          <w:sz w:val="22"/>
          <w:szCs w:val="20"/>
          <w:highlight w:val="lightGray"/>
          <w:u w:val="single"/>
          <w:shd w:val="clear" w:color="auto" w:fill="B3B3B3"/>
        </w:rPr>
        <w:t>DAS CONDIÇÕES DE PARTICIPAÇÃO</w:t>
      </w:r>
    </w:p>
    <w:p w14:paraId="26E5B0BF" w14:textId="77777777" w:rsidR="005C1052" w:rsidRPr="00D035BA" w:rsidRDefault="005C1052" w:rsidP="005C1052">
      <w:pPr>
        <w:numPr>
          <w:ilvl w:val="1"/>
          <w:numId w:val="1"/>
        </w:numPr>
        <w:spacing w:after="120"/>
        <w:jc w:val="both"/>
        <w:rPr>
          <w:rFonts w:ascii="Cambria" w:hAnsi="Cambria"/>
          <w:sz w:val="22"/>
          <w:szCs w:val="20"/>
        </w:rPr>
      </w:pPr>
      <w:r w:rsidRPr="00D035BA">
        <w:rPr>
          <w:rFonts w:ascii="Cambria" w:hAnsi="Cambria"/>
          <w:sz w:val="22"/>
          <w:szCs w:val="20"/>
        </w:rPr>
        <w:t xml:space="preserve">Poderão participar deste Pregão os interessados pertencentes ao ramo de atividade relacionado ao objeto da licitação, conforme disposto nos respectivos atos constitutivos, que </w:t>
      </w:r>
      <w:r w:rsidRPr="00D035BA">
        <w:rPr>
          <w:rFonts w:ascii="Cambria" w:hAnsi="Cambria"/>
          <w:sz w:val="22"/>
          <w:szCs w:val="20"/>
        </w:rPr>
        <w:lastRenderedPageBreak/>
        <w:t>atenderem a todas as exigências, inclusive quanto à documentação, constantes deste Edital e seus Anexos.</w:t>
      </w:r>
    </w:p>
    <w:p w14:paraId="54BA494E" w14:textId="77777777" w:rsidR="005C1052" w:rsidRPr="00D035BA" w:rsidRDefault="005C1052" w:rsidP="005C1052">
      <w:pPr>
        <w:numPr>
          <w:ilvl w:val="1"/>
          <w:numId w:val="1"/>
        </w:numPr>
        <w:spacing w:after="120"/>
        <w:jc w:val="both"/>
        <w:rPr>
          <w:rFonts w:ascii="Cambria" w:hAnsi="Cambria"/>
          <w:sz w:val="22"/>
          <w:szCs w:val="20"/>
        </w:rPr>
      </w:pPr>
      <w:r w:rsidRPr="00D035BA">
        <w:rPr>
          <w:rFonts w:ascii="Cambria" w:hAnsi="Cambria"/>
          <w:sz w:val="22"/>
          <w:szCs w:val="20"/>
        </w:rPr>
        <w:t xml:space="preserve">Não será admitida nesta licitação a participação de pessoas jurídicas: </w:t>
      </w:r>
    </w:p>
    <w:p w14:paraId="099B1ED7" w14:textId="77777777" w:rsidR="005C1052" w:rsidRPr="00D035BA" w:rsidRDefault="005C1052" w:rsidP="005C1052">
      <w:pPr>
        <w:numPr>
          <w:ilvl w:val="2"/>
          <w:numId w:val="1"/>
        </w:numPr>
        <w:spacing w:after="120"/>
        <w:jc w:val="both"/>
        <w:rPr>
          <w:rFonts w:ascii="Cambria" w:hAnsi="Cambria"/>
          <w:color w:val="000000"/>
          <w:sz w:val="22"/>
          <w:szCs w:val="20"/>
        </w:rPr>
      </w:pPr>
      <w:r w:rsidRPr="00D035BA">
        <w:rPr>
          <w:rFonts w:ascii="Cambria" w:hAnsi="Cambria"/>
          <w:sz w:val="22"/>
          <w:szCs w:val="20"/>
        </w:rPr>
        <w:t xml:space="preserve">Com falência, recuperação judicial, concordata ou insolvência, </w:t>
      </w:r>
      <w:proofErr w:type="gramStart"/>
      <w:r w:rsidRPr="00D035BA">
        <w:rPr>
          <w:rFonts w:ascii="Cambria" w:hAnsi="Cambria"/>
          <w:sz w:val="22"/>
          <w:szCs w:val="20"/>
        </w:rPr>
        <w:t>judicialmente decretadas</w:t>
      </w:r>
      <w:proofErr w:type="gramEnd"/>
      <w:r w:rsidRPr="00D035BA">
        <w:rPr>
          <w:rFonts w:ascii="Cambria" w:hAnsi="Cambria"/>
          <w:sz w:val="22"/>
          <w:szCs w:val="20"/>
        </w:rPr>
        <w:t xml:space="preserve">, ou em processo de </w:t>
      </w:r>
      <w:r w:rsidRPr="00D035BA">
        <w:rPr>
          <w:rFonts w:ascii="Cambria" w:hAnsi="Cambria"/>
          <w:color w:val="000000"/>
          <w:sz w:val="22"/>
          <w:szCs w:val="20"/>
        </w:rPr>
        <w:t>recuperação extrajudicial;</w:t>
      </w:r>
    </w:p>
    <w:p w14:paraId="1EFAC7FE" w14:textId="77777777" w:rsidR="005C1052" w:rsidRPr="00D035BA" w:rsidRDefault="005C1052" w:rsidP="005C1052">
      <w:pPr>
        <w:numPr>
          <w:ilvl w:val="2"/>
          <w:numId w:val="1"/>
        </w:numPr>
        <w:spacing w:after="120"/>
        <w:jc w:val="both"/>
        <w:rPr>
          <w:rFonts w:ascii="Cambria" w:hAnsi="Cambria"/>
          <w:sz w:val="22"/>
          <w:szCs w:val="20"/>
        </w:rPr>
      </w:pPr>
      <w:r w:rsidRPr="00D035BA">
        <w:rPr>
          <w:rFonts w:ascii="Cambria" w:hAnsi="Cambria"/>
          <w:sz w:val="22"/>
          <w:szCs w:val="20"/>
        </w:rPr>
        <w:t xml:space="preserve">Em dissolução ou em liquidação; </w:t>
      </w:r>
    </w:p>
    <w:p w14:paraId="15D7235B" w14:textId="77777777" w:rsidR="005C1052" w:rsidRPr="00D035BA" w:rsidRDefault="005C1052" w:rsidP="005C1052">
      <w:pPr>
        <w:numPr>
          <w:ilvl w:val="2"/>
          <w:numId w:val="1"/>
        </w:numPr>
        <w:spacing w:after="120"/>
        <w:jc w:val="both"/>
        <w:rPr>
          <w:rFonts w:ascii="Cambria" w:hAnsi="Cambria"/>
          <w:color w:val="000000"/>
          <w:sz w:val="22"/>
          <w:szCs w:val="20"/>
        </w:rPr>
      </w:pPr>
      <w:r w:rsidRPr="00D035BA">
        <w:rPr>
          <w:rFonts w:ascii="Cambria" w:hAnsi="Cambria"/>
          <w:sz w:val="22"/>
          <w:szCs w:val="20"/>
        </w:rPr>
        <w:t>Que estejam suspensas de licitar e impedidas de contratar com qualquer órgão ou entidade da Administração Pública, nos termos do artigo 87, inciso III, da Lei n° 8.666, de 1993;</w:t>
      </w:r>
    </w:p>
    <w:p w14:paraId="797429DB" w14:textId="77777777" w:rsidR="005C1052" w:rsidRPr="00D035BA" w:rsidRDefault="005C1052" w:rsidP="005C1052">
      <w:pPr>
        <w:numPr>
          <w:ilvl w:val="2"/>
          <w:numId w:val="1"/>
        </w:numPr>
        <w:spacing w:after="120"/>
        <w:jc w:val="both"/>
        <w:rPr>
          <w:rFonts w:ascii="Cambria" w:hAnsi="Cambria"/>
          <w:sz w:val="22"/>
          <w:szCs w:val="20"/>
        </w:rPr>
      </w:pPr>
      <w:r w:rsidRPr="00D035BA">
        <w:rPr>
          <w:rFonts w:ascii="Cambria" w:hAnsi="Cambria"/>
          <w:sz w:val="22"/>
          <w:szCs w:val="20"/>
        </w:rPr>
        <w:t xml:space="preserve">Que estejam impedidas de licitar e de contratar com </w:t>
      </w:r>
      <w:r w:rsidR="00B20A19">
        <w:rPr>
          <w:rFonts w:ascii="Cambria" w:hAnsi="Cambria"/>
          <w:sz w:val="22"/>
          <w:szCs w:val="20"/>
        </w:rPr>
        <w:t>a Administração</w:t>
      </w:r>
      <w:r w:rsidRPr="00D035BA">
        <w:rPr>
          <w:rFonts w:ascii="Cambria" w:hAnsi="Cambria"/>
          <w:sz w:val="22"/>
          <w:szCs w:val="20"/>
        </w:rPr>
        <w:t>, nos termos do artigo 7° da Lei n° 10.520, de 2002, e decretos regulamentadores;</w:t>
      </w:r>
    </w:p>
    <w:p w14:paraId="7876A18E" w14:textId="77777777" w:rsidR="005C1052" w:rsidRPr="00D035BA" w:rsidRDefault="005C1052" w:rsidP="005C1052">
      <w:pPr>
        <w:numPr>
          <w:ilvl w:val="2"/>
          <w:numId w:val="1"/>
        </w:numPr>
        <w:spacing w:after="120"/>
        <w:jc w:val="both"/>
        <w:rPr>
          <w:rFonts w:ascii="Cambria" w:hAnsi="Cambria"/>
          <w:sz w:val="22"/>
          <w:szCs w:val="20"/>
        </w:rPr>
      </w:pPr>
      <w:r w:rsidRPr="00D035BA">
        <w:rPr>
          <w:rFonts w:ascii="Cambria" w:hAnsi="Cambria"/>
          <w:sz w:val="22"/>
          <w:szCs w:val="20"/>
        </w:rPr>
        <w:t>Que estejam proibidas de contratar com a Administração Pública, em razão de sanção restritiva de direito decorrente de infração administrativa ambiental, nos termos do artigo 72, § 8°, inciso V, da Lei n° 9.605, de 1998;</w:t>
      </w:r>
    </w:p>
    <w:p w14:paraId="7A20AD1C" w14:textId="77777777" w:rsidR="005C1052" w:rsidRPr="00D035BA" w:rsidRDefault="005C1052" w:rsidP="005C1052">
      <w:pPr>
        <w:numPr>
          <w:ilvl w:val="2"/>
          <w:numId w:val="1"/>
        </w:numPr>
        <w:spacing w:after="120"/>
        <w:jc w:val="both"/>
        <w:rPr>
          <w:rFonts w:ascii="Cambria" w:hAnsi="Cambria"/>
          <w:sz w:val="22"/>
          <w:szCs w:val="20"/>
        </w:rPr>
      </w:pPr>
      <w:r w:rsidRPr="00D035BA">
        <w:rPr>
          <w:rFonts w:ascii="Cambria" w:hAnsi="Cambria"/>
          <w:sz w:val="22"/>
          <w:szCs w:val="20"/>
        </w:rPr>
        <w:t>Que tenham sido declaradas inidôneas para licitar ou contratar com a Administração Pública;</w:t>
      </w:r>
    </w:p>
    <w:p w14:paraId="529DF3FF" w14:textId="77777777" w:rsidR="005C1052" w:rsidRPr="00D035BA" w:rsidRDefault="005C1052" w:rsidP="005C1052">
      <w:pPr>
        <w:numPr>
          <w:ilvl w:val="2"/>
          <w:numId w:val="1"/>
        </w:numPr>
        <w:suppressAutoHyphens/>
        <w:spacing w:after="120"/>
        <w:jc w:val="both"/>
        <w:rPr>
          <w:rFonts w:ascii="Cambria" w:eastAsia="Arial Unicode MS" w:hAnsi="Cambria"/>
          <w:sz w:val="22"/>
          <w:szCs w:val="20"/>
        </w:rPr>
      </w:pPr>
      <w:r w:rsidRPr="00D035BA">
        <w:rPr>
          <w:rFonts w:ascii="Cambria" w:eastAsia="Arial Unicode MS" w:hAnsi="Cambria"/>
          <w:sz w:val="22"/>
          <w:szCs w:val="20"/>
        </w:rPr>
        <w:t xml:space="preserve">Que sejam </w:t>
      </w:r>
      <w:proofErr w:type="gramStart"/>
      <w:r w:rsidRPr="00D035BA">
        <w:rPr>
          <w:rFonts w:ascii="Cambria" w:eastAsia="Arial Unicode MS" w:hAnsi="Cambria"/>
          <w:sz w:val="22"/>
          <w:szCs w:val="20"/>
        </w:rPr>
        <w:t>controladoras, coligadas</w:t>
      </w:r>
      <w:proofErr w:type="gramEnd"/>
      <w:r w:rsidRPr="00D035BA">
        <w:rPr>
          <w:rFonts w:ascii="Cambria" w:eastAsia="Arial Unicode MS" w:hAnsi="Cambria"/>
          <w:sz w:val="22"/>
          <w:szCs w:val="20"/>
        </w:rPr>
        <w:t xml:space="preserve"> ou subsidiárias entre si;</w:t>
      </w:r>
    </w:p>
    <w:p w14:paraId="10A65BFA" w14:textId="77777777" w:rsidR="005C1052" w:rsidRPr="00D035BA" w:rsidRDefault="005C1052" w:rsidP="005C1052">
      <w:pPr>
        <w:numPr>
          <w:ilvl w:val="2"/>
          <w:numId w:val="1"/>
        </w:numPr>
        <w:spacing w:after="120"/>
        <w:jc w:val="both"/>
        <w:rPr>
          <w:rFonts w:ascii="Cambria" w:hAnsi="Cambria"/>
          <w:sz w:val="22"/>
          <w:szCs w:val="20"/>
        </w:rPr>
      </w:pPr>
      <w:r w:rsidRPr="00D035BA">
        <w:rPr>
          <w:rFonts w:ascii="Cambria" w:hAnsi="Cambria"/>
          <w:sz w:val="22"/>
          <w:szCs w:val="20"/>
        </w:rPr>
        <w:t>Estrangeiras que não funcionem no País;</w:t>
      </w:r>
    </w:p>
    <w:p w14:paraId="59232D3B" w14:textId="77777777" w:rsidR="005C1052" w:rsidRPr="00D035BA" w:rsidRDefault="005C1052" w:rsidP="005C1052">
      <w:pPr>
        <w:numPr>
          <w:ilvl w:val="2"/>
          <w:numId w:val="1"/>
        </w:numPr>
        <w:spacing w:after="120"/>
        <w:jc w:val="both"/>
        <w:rPr>
          <w:rFonts w:ascii="Cambria" w:hAnsi="Cambria"/>
          <w:sz w:val="22"/>
          <w:szCs w:val="20"/>
        </w:rPr>
      </w:pPr>
      <w:r w:rsidRPr="00D035BA">
        <w:rPr>
          <w:rFonts w:ascii="Cambria" w:eastAsia="Arial Unicode MS" w:hAnsi="Cambria"/>
          <w:sz w:val="22"/>
          <w:szCs w:val="20"/>
        </w:rPr>
        <w:t>Quaisquer interessados que se enquadrem nas vedações previstas no artigo 9º da Lei nº 8.666, de 1993</w:t>
      </w:r>
      <w:r w:rsidR="00B20A19">
        <w:rPr>
          <w:rFonts w:ascii="Cambria" w:eastAsia="Arial Unicode MS" w:hAnsi="Cambria"/>
          <w:sz w:val="22"/>
          <w:szCs w:val="20"/>
        </w:rPr>
        <w:t>;</w:t>
      </w:r>
    </w:p>
    <w:p w14:paraId="358B1F1B" w14:textId="77777777" w:rsidR="005C1052" w:rsidRPr="00D035BA" w:rsidRDefault="005C1052" w:rsidP="005C1052">
      <w:pPr>
        <w:numPr>
          <w:ilvl w:val="1"/>
          <w:numId w:val="1"/>
        </w:numPr>
        <w:spacing w:after="120"/>
        <w:jc w:val="both"/>
        <w:rPr>
          <w:rFonts w:ascii="Cambria" w:hAnsi="Cambria"/>
          <w:sz w:val="22"/>
          <w:szCs w:val="20"/>
        </w:rPr>
      </w:pPr>
      <w:r w:rsidRPr="00D035BA">
        <w:rPr>
          <w:rFonts w:ascii="Cambria" w:eastAsia="Arial Unicode MS" w:hAnsi="Cambria"/>
          <w:sz w:val="22"/>
          <w:szCs w:val="20"/>
        </w:rPr>
        <w:t>O descumprimento de qualquer condição de participação acarretará a inabilitação do licitante.</w:t>
      </w:r>
    </w:p>
    <w:p w14:paraId="35350D26" w14:textId="77777777" w:rsidR="005C1052" w:rsidRPr="00D035BA" w:rsidRDefault="005C1052" w:rsidP="00044348">
      <w:pPr>
        <w:numPr>
          <w:ilvl w:val="0"/>
          <w:numId w:val="1"/>
        </w:numPr>
        <w:spacing w:after="120"/>
        <w:jc w:val="both"/>
        <w:rPr>
          <w:rFonts w:ascii="Cambria" w:hAnsi="Cambria"/>
          <w:sz w:val="22"/>
          <w:szCs w:val="20"/>
          <w:highlight w:val="lightGray"/>
          <w:u w:val="single"/>
          <w:shd w:val="clear" w:color="auto" w:fill="B3B3B3"/>
        </w:rPr>
      </w:pPr>
      <w:r w:rsidRPr="00D035BA">
        <w:rPr>
          <w:rFonts w:ascii="Cambria" w:hAnsi="Cambria"/>
          <w:sz w:val="22"/>
          <w:szCs w:val="20"/>
          <w:highlight w:val="lightGray"/>
          <w:u w:val="single"/>
          <w:shd w:val="clear" w:color="auto" w:fill="B3B3B3"/>
        </w:rPr>
        <w:t>DO CREDENCIAMENTO</w:t>
      </w:r>
    </w:p>
    <w:p w14:paraId="4F464970" w14:textId="77777777" w:rsidR="005C1052" w:rsidRPr="00D035BA" w:rsidRDefault="005C1052" w:rsidP="005C1052">
      <w:pPr>
        <w:numPr>
          <w:ilvl w:val="1"/>
          <w:numId w:val="1"/>
        </w:numPr>
        <w:spacing w:after="120"/>
        <w:jc w:val="both"/>
        <w:rPr>
          <w:rFonts w:ascii="Cambria" w:hAnsi="Cambria"/>
          <w:sz w:val="22"/>
          <w:szCs w:val="20"/>
        </w:rPr>
      </w:pPr>
      <w:r w:rsidRPr="00D035BA">
        <w:rPr>
          <w:rFonts w:ascii="Cambria" w:hAnsi="Cambria"/>
          <w:sz w:val="22"/>
          <w:szCs w:val="20"/>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14:paraId="567C3756" w14:textId="77777777" w:rsidR="005C1052" w:rsidRPr="00D035BA" w:rsidRDefault="005C1052" w:rsidP="005C1052">
      <w:pPr>
        <w:numPr>
          <w:ilvl w:val="2"/>
          <w:numId w:val="1"/>
        </w:numPr>
        <w:spacing w:after="120"/>
        <w:jc w:val="both"/>
        <w:rPr>
          <w:rFonts w:ascii="Cambria" w:hAnsi="Cambria"/>
          <w:sz w:val="22"/>
          <w:szCs w:val="20"/>
        </w:rPr>
      </w:pPr>
      <w:r w:rsidRPr="00D035BA">
        <w:rPr>
          <w:rFonts w:ascii="Cambria" w:hAnsi="Cambria"/>
          <w:sz w:val="22"/>
          <w:szCs w:val="20"/>
        </w:rPr>
        <w:t>O licitante ou o seu representante que não se credenciar ou não comprovar seus poderes estará impedido de apresentar lances, formular intenção de recurso ou manifestar-se, de qualquer forma, durante a sessão.</w:t>
      </w:r>
    </w:p>
    <w:p w14:paraId="7663BC6D" w14:textId="77777777" w:rsidR="005C1052" w:rsidRPr="00D035BA" w:rsidRDefault="005C1052" w:rsidP="005C1052">
      <w:pPr>
        <w:numPr>
          <w:ilvl w:val="1"/>
          <w:numId w:val="1"/>
        </w:numPr>
        <w:spacing w:after="120"/>
        <w:jc w:val="both"/>
        <w:rPr>
          <w:rFonts w:ascii="Cambria" w:hAnsi="Cambria"/>
          <w:sz w:val="22"/>
          <w:szCs w:val="20"/>
        </w:rPr>
      </w:pPr>
      <w:r w:rsidRPr="00D035BA">
        <w:rPr>
          <w:rFonts w:ascii="Cambria" w:hAnsi="Cambria"/>
          <w:sz w:val="22"/>
          <w:szCs w:val="20"/>
        </w:rPr>
        <w:t>Considera-se como representante do licitante qualquer pessoa habilitada, nos termos do estatuto ou contrato social, do instrumento público de procuração, ou particular com firma reconhecida, ou documento equivalente.</w:t>
      </w:r>
    </w:p>
    <w:p w14:paraId="6B4087CC" w14:textId="77777777" w:rsidR="005C1052" w:rsidRPr="00D035BA" w:rsidRDefault="005C1052" w:rsidP="005C1052">
      <w:pPr>
        <w:numPr>
          <w:ilvl w:val="2"/>
          <w:numId w:val="1"/>
        </w:numPr>
        <w:spacing w:after="120"/>
        <w:jc w:val="both"/>
        <w:rPr>
          <w:rFonts w:ascii="Cambria" w:hAnsi="Cambria"/>
          <w:sz w:val="22"/>
          <w:szCs w:val="20"/>
        </w:rPr>
      </w:pPr>
      <w:r w:rsidRPr="00D035BA">
        <w:rPr>
          <w:rFonts w:ascii="Cambria" w:hAnsi="Cambria"/>
          <w:sz w:val="22"/>
          <w:szCs w:val="20"/>
        </w:rPr>
        <w:t xml:space="preserve">O estatuto, o contrato social ou o registro como </w:t>
      </w:r>
      <w:proofErr w:type="gramStart"/>
      <w:r w:rsidRPr="00D035BA">
        <w:rPr>
          <w:rFonts w:ascii="Cambria" w:hAnsi="Cambria"/>
          <w:sz w:val="22"/>
          <w:szCs w:val="20"/>
        </w:rPr>
        <w:t>empresário individual devem ostentar</w:t>
      </w:r>
      <w:proofErr w:type="gramEnd"/>
      <w:r w:rsidRPr="00D035BA">
        <w:rPr>
          <w:rFonts w:ascii="Cambria" w:hAnsi="Cambria"/>
          <w:sz w:val="22"/>
          <w:szCs w:val="20"/>
        </w:rPr>
        <w:t xml:space="preserve"> a competência do representante do licitante para representá-lo perante terceiros.</w:t>
      </w:r>
    </w:p>
    <w:p w14:paraId="25A69406" w14:textId="77777777" w:rsidR="005C1052" w:rsidRPr="00D035BA" w:rsidRDefault="005C1052" w:rsidP="005C1052">
      <w:pPr>
        <w:numPr>
          <w:ilvl w:val="2"/>
          <w:numId w:val="1"/>
        </w:numPr>
        <w:spacing w:after="120"/>
        <w:jc w:val="both"/>
        <w:rPr>
          <w:rFonts w:ascii="Cambria" w:hAnsi="Cambria"/>
          <w:sz w:val="22"/>
          <w:szCs w:val="20"/>
        </w:rPr>
      </w:pPr>
      <w:r w:rsidRPr="00D035BA">
        <w:rPr>
          <w:rFonts w:ascii="Cambria" w:hAnsi="Cambria"/>
          <w:sz w:val="22"/>
          <w:szCs w:val="20"/>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14:paraId="33504D46" w14:textId="30B288F9" w:rsidR="00044348" w:rsidRPr="005F189F" w:rsidRDefault="005C1052" w:rsidP="00044348">
      <w:pPr>
        <w:numPr>
          <w:ilvl w:val="1"/>
          <w:numId w:val="1"/>
        </w:numPr>
        <w:spacing w:after="120"/>
        <w:jc w:val="both"/>
        <w:rPr>
          <w:rFonts w:ascii="Cambria" w:hAnsi="Cambria"/>
          <w:sz w:val="22"/>
          <w:szCs w:val="20"/>
        </w:rPr>
      </w:pPr>
      <w:r w:rsidRPr="00D035BA">
        <w:rPr>
          <w:rFonts w:ascii="Cambria" w:hAnsi="Cambria"/>
          <w:sz w:val="22"/>
          <w:szCs w:val="20"/>
        </w:rPr>
        <w:t>Cada credenciado poderá representar apenas um licitante.</w:t>
      </w:r>
    </w:p>
    <w:p w14:paraId="7B945EE9" w14:textId="77777777" w:rsidR="005C1052" w:rsidRPr="00D035BA" w:rsidRDefault="005C1052" w:rsidP="00044348">
      <w:pPr>
        <w:numPr>
          <w:ilvl w:val="0"/>
          <w:numId w:val="1"/>
        </w:numPr>
        <w:spacing w:after="120"/>
        <w:jc w:val="both"/>
        <w:rPr>
          <w:rFonts w:ascii="Cambria" w:hAnsi="Cambria"/>
          <w:sz w:val="22"/>
          <w:szCs w:val="20"/>
          <w:highlight w:val="lightGray"/>
          <w:u w:val="single"/>
        </w:rPr>
      </w:pPr>
      <w:r w:rsidRPr="00D035BA">
        <w:rPr>
          <w:rFonts w:ascii="Cambria" w:hAnsi="Cambria"/>
          <w:sz w:val="22"/>
          <w:szCs w:val="20"/>
          <w:highlight w:val="lightGray"/>
          <w:u w:val="single"/>
        </w:rPr>
        <w:t>DA ABERTURA DA SESSÃO</w:t>
      </w:r>
    </w:p>
    <w:p w14:paraId="060A0277" w14:textId="77777777" w:rsidR="005C1052" w:rsidRPr="00D035BA" w:rsidRDefault="005C1052" w:rsidP="005C1052">
      <w:pPr>
        <w:numPr>
          <w:ilvl w:val="1"/>
          <w:numId w:val="1"/>
        </w:numPr>
        <w:spacing w:after="120"/>
        <w:jc w:val="both"/>
        <w:rPr>
          <w:rFonts w:ascii="Cambria" w:hAnsi="Cambria"/>
          <w:sz w:val="22"/>
          <w:szCs w:val="20"/>
        </w:rPr>
      </w:pPr>
      <w:r w:rsidRPr="00D035BA">
        <w:rPr>
          <w:rFonts w:ascii="Cambria" w:hAnsi="Cambria"/>
          <w:sz w:val="22"/>
          <w:szCs w:val="20"/>
        </w:rPr>
        <w:lastRenderedPageBreak/>
        <w:t xml:space="preserve">A abertura da presente licitação dar-se-á em sessão pública, na data, horário e </w:t>
      </w:r>
      <w:proofErr w:type="gramStart"/>
      <w:r w:rsidRPr="00D035BA">
        <w:rPr>
          <w:rFonts w:ascii="Cambria" w:hAnsi="Cambria"/>
          <w:sz w:val="22"/>
          <w:szCs w:val="20"/>
        </w:rPr>
        <w:t>local indicados</w:t>
      </w:r>
      <w:proofErr w:type="gramEnd"/>
      <w:r w:rsidRPr="00D035BA">
        <w:rPr>
          <w:rFonts w:ascii="Cambria" w:hAnsi="Cambria"/>
          <w:sz w:val="22"/>
          <w:szCs w:val="20"/>
        </w:rPr>
        <w:t xml:space="preserve"> no preâmbulo deste Edital, quando o licitante, ou o seu representante, após a fase de credenciamento, deverá apresentar ao Pregoeiro os seguintes documentos:</w:t>
      </w:r>
    </w:p>
    <w:p w14:paraId="490D3F69" w14:textId="77777777" w:rsidR="005C1052" w:rsidRPr="00D035BA" w:rsidRDefault="005C1052" w:rsidP="005C1052">
      <w:pPr>
        <w:numPr>
          <w:ilvl w:val="2"/>
          <w:numId w:val="1"/>
        </w:numPr>
        <w:spacing w:after="120"/>
        <w:jc w:val="both"/>
        <w:rPr>
          <w:rFonts w:ascii="Cambria" w:hAnsi="Cambria"/>
          <w:sz w:val="22"/>
          <w:szCs w:val="20"/>
        </w:rPr>
      </w:pPr>
      <w:r w:rsidRPr="00D035BA">
        <w:rPr>
          <w:rFonts w:ascii="Cambria" w:hAnsi="Cambria"/>
          <w:sz w:val="22"/>
          <w:szCs w:val="20"/>
        </w:rPr>
        <w:t>Declaração de cumprimento dos requisitos de habilitação (conforme modelo anexo);</w:t>
      </w:r>
    </w:p>
    <w:p w14:paraId="1C46711E" w14:textId="77777777" w:rsidR="005C1052" w:rsidRPr="00D035BA" w:rsidRDefault="005C1052" w:rsidP="005C1052">
      <w:pPr>
        <w:numPr>
          <w:ilvl w:val="2"/>
          <w:numId w:val="1"/>
        </w:numPr>
        <w:spacing w:after="120"/>
        <w:jc w:val="both"/>
        <w:rPr>
          <w:rFonts w:ascii="Cambria" w:hAnsi="Cambria"/>
          <w:sz w:val="22"/>
          <w:szCs w:val="20"/>
        </w:rPr>
      </w:pPr>
      <w:r w:rsidRPr="00D035BA">
        <w:rPr>
          <w:rFonts w:ascii="Cambria" w:hAnsi="Cambria"/>
          <w:sz w:val="22"/>
          <w:szCs w:val="20"/>
        </w:rPr>
        <w:t xml:space="preserve">Declaração de Elaboração Independente de Proposta, de que trata a Instrução Normativa n° 2, de 16 de setembro de 2009, da Secretaria de Logística e Tecnologia da Informação do Ministério do Planejamento, Orçamento e Gestão (conforme modelo anexo), </w:t>
      </w:r>
      <w:proofErr w:type="gramStart"/>
      <w:r w:rsidRPr="00D035BA">
        <w:rPr>
          <w:rFonts w:ascii="Cambria" w:hAnsi="Cambria"/>
          <w:sz w:val="22"/>
          <w:szCs w:val="20"/>
        </w:rPr>
        <w:t>sob pena</w:t>
      </w:r>
      <w:proofErr w:type="gramEnd"/>
      <w:r w:rsidRPr="00D035BA">
        <w:rPr>
          <w:rFonts w:ascii="Cambria" w:hAnsi="Cambria"/>
          <w:sz w:val="22"/>
          <w:szCs w:val="20"/>
        </w:rPr>
        <w:t xml:space="preserve"> de desclassificação da proposta;</w:t>
      </w:r>
    </w:p>
    <w:p w14:paraId="556E5ACC" w14:textId="77777777" w:rsidR="005C1052" w:rsidRPr="00D035BA" w:rsidRDefault="005C1052" w:rsidP="005C1052">
      <w:pPr>
        <w:numPr>
          <w:ilvl w:val="2"/>
          <w:numId w:val="1"/>
        </w:numPr>
        <w:spacing w:after="120"/>
        <w:jc w:val="both"/>
        <w:rPr>
          <w:rFonts w:ascii="Cambria" w:hAnsi="Cambria"/>
          <w:sz w:val="22"/>
          <w:szCs w:val="20"/>
        </w:rPr>
      </w:pPr>
      <w:r w:rsidRPr="00D035BA">
        <w:rPr>
          <w:rFonts w:ascii="Cambria" w:hAnsi="Cambria"/>
          <w:sz w:val="22"/>
          <w:szCs w:val="20"/>
        </w:rPr>
        <w:t>Envelopes da proposta de preços e da documentação de habilitação, separados, fechados e rubricados no fecho, opacos, contendo em suas partes externas e frontais, em caracteres destacados, os seguintes dizeres:</w:t>
      </w:r>
    </w:p>
    <w:p w14:paraId="059E2838" w14:textId="77777777" w:rsidR="005C1052" w:rsidRPr="00D035BA" w:rsidRDefault="005C1052" w:rsidP="005C1052">
      <w:pPr>
        <w:ind w:left="1985"/>
        <w:jc w:val="both"/>
        <w:rPr>
          <w:rFonts w:ascii="Cambria" w:hAnsi="Cambria"/>
          <w:sz w:val="22"/>
          <w:szCs w:val="20"/>
        </w:rPr>
      </w:pPr>
      <w:r w:rsidRPr="00D035BA">
        <w:rPr>
          <w:rFonts w:ascii="Cambria" w:hAnsi="Cambria"/>
          <w:sz w:val="22"/>
          <w:szCs w:val="20"/>
        </w:rPr>
        <w:t>ENVELOPE N° 1 - PROPOSTA DE PREÇOS</w:t>
      </w:r>
    </w:p>
    <w:p w14:paraId="1F79933C" w14:textId="77777777" w:rsidR="005C1052" w:rsidRPr="00D035BA" w:rsidRDefault="005C1052" w:rsidP="005C1052">
      <w:pPr>
        <w:ind w:left="1985"/>
        <w:jc w:val="both"/>
        <w:rPr>
          <w:rFonts w:ascii="Cambria" w:hAnsi="Cambria"/>
          <w:b/>
          <w:sz w:val="22"/>
          <w:szCs w:val="20"/>
        </w:rPr>
      </w:pPr>
      <w:r w:rsidRPr="00D035BA">
        <w:rPr>
          <w:rFonts w:ascii="Cambria" w:hAnsi="Cambria"/>
          <w:b/>
          <w:sz w:val="22"/>
          <w:szCs w:val="20"/>
        </w:rPr>
        <w:t>MUNICÍPIO DE SANTA RITA DE IBITIPOCA</w:t>
      </w:r>
    </w:p>
    <w:p w14:paraId="161222B1" w14:textId="5244D593" w:rsidR="005C1052" w:rsidRPr="00D035BA" w:rsidRDefault="005C1052" w:rsidP="005C1052">
      <w:pPr>
        <w:ind w:left="1985"/>
        <w:jc w:val="both"/>
        <w:rPr>
          <w:rFonts w:ascii="Cambria" w:hAnsi="Cambria"/>
          <w:sz w:val="22"/>
          <w:szCs w:val="20"/>
        </w:rPr>
      </w:pPr>
      <w:r w:rsidRPr="00D035BA">
        <w:rPr>
          <w:rFonts w:ascii="Cambria" w:hAnsi="Cambria"/>
          <w:sz w:val="22"/>
          <w:szCs w:val="20"/>
        </w:rPr>
        <w:t xml:space="preserve">PREGÃO Nº </w:t>
      </w:r>
      <w:r w:rsidR="00542EB4">
        <w:rPr>
          <w:rFonts w:ascii="Cambria" w:hAnsi="Cambria"/>
          <w:b/>
          <w:sz w:val="22"/>
          <w:szCs w:val="20"/>
        </w:rPr>
        <w:t>003/2021</w:t>
      </w:r>
    </w:p>
    <w:p w14:paraId="50C99520" w14:textId="77777777" w:rsidR="005C1052" w:rsidRPr="00D035BA" w:rsidRDefault="005C1052" w:rsidP="005C1052">
      <w:pPr>
        <w:ind w:left="1985"/>
        <w:jc w:val="both"/>
        <w:rPr>
          <w:rFonts w:ascii="Cambria" w:hAnsi="Cambria"/>
          <w:b/>
          <w:sz w:val="22"/>
          <w:szCs w:val="20"/>
        </w:rPr>
      </w:pPr>
      <w:r w:rsidRPr="00D035BA">
        <w:rPr>
          <w:rFonts w:ascii="Cambria" w:hAnsi="Cambria"/>
          <w:b/>
          <w:sz w:val="22"/>
          <w:szCs w:val="20"/>
        </w:rPr>
        <w:t>(RAZÃO SOCIAL DO LICITANTE)</w:t>
      </w:r>
    </w:p>
    <w:p w14:paraId="606AC8A3" w14:textId="77777777" w:rsidR="005C1052" w:rsidRPr="00D035BA" w:rsidRDefault="005C1052" w:rsidP="005C1052">
      <w:pPr>
        <w:spacing w:after="240"/>
        <w:ind w:left="1985"/>
        <w:jc w:val="both"/>
        <w:rPr>
          <w:rFonts w:ascii="Cambria" w:hAnsi="Cambria"/>
          <w:sz w:val="22"/>
          <w:szCs w:val="20"/>
        </w:rPr>
      </w:pPr>
      <w:r w:rsidRPr="00D035BA">
        <w:rPr>
          <w:rFonts w:ascii="Cambria" w:hAnsi="Cambria"/>
          <w:sz w:val="22"/>
          <w:szCs w:val="20"/>
        </w:rPr>
        <w:t xml:space="preserve">CNPJ N° </w:t>
      </w:r>
      <w:r w:rsidRPr="00D035BA">
        <w:rPr>
          <w:rFonts w:ascii="Cambria" w:hAnsi="Cambria"/>
          <w:b/>
          <w:sz w:val="22"/>
          <w:szCs w:val="20"/>
        </w:rPr>
        <w:t>XXXX</w:t>
      </w:r>
    </w:p>
    <w:p w14:paraId="7B9FF126" w14:textId="77777777" w:rsidR="005C1052" w:rsidRPr="00D035BA" w:rsidRDefault="005C1052" w:rsidP="005C1052">
      <w:pPr>
        <w:ind w:left="1985"/>
        <w:jc w:val="both"/>
        <w:rPr>
          <w:rFonts w:ascii="Cambria" w:hAnsi="Cambria"/>
          <w:sz w:val="22"/>
          <w:szCs w:val="20"/>
        </w:rPr>
      </w:pPr>
      <w:r w:rsidRPr="00D035BA">
        <w:rPr>
          <w:rFonts w:ascii="Cambria" w:hAnsi="Cambria"/>
          <w:sz w:val="22"/>
          <w:szCs w:val="20"/>
        </w:rPr>
        <w:t>ENVELOPE N° 2 - DOCUMENTAÇÃO DE HABILITAÇÃO</w:t>
      </w:r>
    </w:p>
    <w:p w14:paraId="41F33A23" w14:textId="77777777" w:rsidR="005C1052" w:rsidRPr="00D035BA" w:rsidRDefault="005C1052" w:rsidP="005C1052">
      <w:pPr>
        <w:ind w:left="1985"/>
        <w:jc w:val="both"/>
        <w:rPr>
          <w:rFonts w:ascii="Cambria" w:hAnsi="Cambria"/>
          <w:b/>
          <w:sz w:val="22"/>
          <w:szCs w:val="20"/>
        </w:rPr>
      </w:pPr>
      <w:r w:rsidRPr="00D035BA">
        <w:rPr>
          <w:rFonts w:ascii="Cambria" w:hAnsi="Cambria"/>
          <w:b/>
          <w:sz w:val="22"/>
          <w:szCs w:val="20"/>
        </w:rPr>
        <w:t>MUNICÍPIO DE SANTA RITA DE IBITIPOCA</w:t>
      </w:r>
    </w:p>
    <w:p w14:paraId="2B0A29F5" w14:textId="785D173A" w:rsidR="005C1052" w:rsidRPr="00D035BA" w:rsidRDefault="005C1052" w:rsidP="005C1052">
      <w:pPr>
        <w:ind w:left="1985"/>
        <w:jc w:val="both"/>
        <w:rPr>
          <w:rFonts w:ascii="Cambria" w:hAnsi="Cambria"/>
          <w:sz w:val="22"/>
          <w:szCs w:val="20"/>
        </w:rPr>
      </w:pPr>
      <w:r w:rsidRPr="00D035BA">
        <w:rPr>
          <w:rFonts w:ascii="Cambria" w:hAnsi="Cambria"/>
          <w:sz w:val="22"/>
          <w:szCs w:val="20"/>
        </w:rPr>
        <w:t xml:space="preserve">PREGÃO Nº </w:t>
      </w:r>
      <w:r w:rsidR="00542EB4">
        <w:rPr>
          <w:rFonts w:ascii="Cambria" w:hAnsi="Cambria"/>
          <w:b/>
          <w:sz w:val="22"/>
          <w:szCs w:val="20"/>
        </w:rPr>
        <w:t>003/2021</w:t>
      </w:r>
    </w:p>
    <w:p w14:paraId="3FF85C4B" w14:textId="77777777" w:rsidR="005C1052" w:rsidRPr="00D035BA" w:rsidRDefault="005C1052" w:rsidP="005C1052">
      <w:pPr>
        <w:ind w:left="1985"/>
        <w:jc w:val="both"/>
        <w:rPr>
          <w:rFonts w:ascii="Cambria" w:hAnsi="Cambria"/>
          <w:b/>
          <w:sz w:val="22"/>
          <w:szCs w:val="20"/>
        </w:rPr>
      </w:pPr>
      <w:r w:rsidRPr="00D035BA">
        <w:rPr>
          <w:rFonts w:ascii="Cambria" w:hAnsi="Cambria"/>
          <w:b/>
          <w:sz w:val="22"/>
          <w:szCs w:val="20"/>
        </w:rPr>
        <w:t>(RAZÃO SOCIAL DO LICITANTE)</w:t>
      </w:r>
    </w:p>
    <w:p w14:paraId="35F97D3E" w14:textId="77777777" w:rsidR="005C1052" w:rsidRPr="00D035BA" w:rsidRDefault="005C1052" w:rsidP="005C1052">
      <w:pPr>
        <w:spacing w:after="120"/>
        <w:ind w:left="1985"/>
        <w:jc w:val="both"/>
        <w:rPr>
          <w:rFonts w:ascii="Cambria" w:hAnsi="Cambria"/>
          <w:sz w:val="22"/>
          <w:szCs w:val="20"/>
        </w:rPr>
      </w:pPr>
      <w:r w:rsidRPr="00D035BA">
        <w:rPr>
          <w:rFonts w:ascii="Cambria" w:hAnsi="Cambria"/>
          <w:sz w:val="22"/>
          <w:szCs w:val="20"/>
        </w:rPr>
        <w:t xml:space="preserve">CNPJ N° </w:t>
      </w:r>
      <w:r w:rsidRPr="00D035BA">
        <w:rPr>
          <w:rFonts w:ascii="Cambria" w:hAnsi="Cambria"/>
          <w:b/>
          <w:sz w:val="22"/>
          <w:szCs w:val="20"/>
        </w:rPr>
        <w:t>XXXX</w:t>
      </w:r>
    </w:p>
    <w:p w14:paraId="3F467EC0" w14:textId="77777777" w:rsidR="005C1052" w:rsidRPr="00D035BA" w:rsidRDefault="005C1052" w:rsidP="005C1052">
      <w:pPr>
        <w:numPr>
          <w:ilvl w:val="1"/>
          <w:numId w:val="1"/>
        </w:numPr>
        <w:suppressAutoHyphens/>
        <w:spacing w:after="120"/>
        <w:jc w:val="both"/>
        <w:rPr>
          <w:rFonts w:ascii="Cambria" w:hAnsi="Cambria"/>
          <w:sz w:val="22"/>
          <w:szCs w:val="20"/>
        </w:rPr>
      </w:pPr>
      <w:r w:rsidRPr="00D035BA">
        <w:rPr>
          <w:rFonts w:ascii="Cambria" w:hAnsi="Cambria"/>
          <w:sz w:val="22"/>
          <w:szCs w:val="20"/>
        </w:rPr>
        <w:t xml:space="preserve">Será admitido o encaminhamento dos envelopes por via postal ou outro meio similar de entrega, mediante recibo ou aviso de recebimento, desde que entregues até </w:t>
      </w:r>
      <w:proofErr w:type="gramStart"/>
      <w:r w:rsidRPr="00D035BA">
        <w:rPr>
          <w:rFonts w:ascii="Cambria" w:hAnsi="Cambria"/>
          <w:sz w:val="22"/>
          <w:szCs w:val="20"/>
        </w:rPr>
        <w:t>1</w:t>
      </w:r>
      <w:proofErr w:type="gramEnd"/>
      <w:r w:rsidRPr="00D035BA">
        <w:rPr>
          <w:rFonts w:ascii="Cambria" w:hAnsi="Cambria"/>
          <w:sz w:val="22"/>
          <w:szCs w:val="20"/>
        </w:rPr>
        <w:t xml:space="preserve"> (uma) hora antes da abertura da sessão pública.</w:t>
      </w:r>
    </w:p>
    <w:p w14:paraId="0E7973AE" w14:textId="77777777" w:rsidR="005C1052" w:rsidRPr="00D035BA" w:rsidRDefault="005C1052" w:rsidP="005C1052">
      <w:pPr>
        <w:numPr>
          <w:ilvl w:val="2"/>
          <w:numId w:val="1"/>
        </w:numPr>
        <w:suppressAutoHyphens/>
        <w:spacing w:after="120"/>
        <w:jc w:val="both"/>
        <w:rPr>
          <w:rFonts w:ascii="Cambria" w:hAnsi="Cambria"/>
          <w:sz w:val="22"/>
          <w:szCs w:val="20"/>
        </w:rPr>
      </w:pPr>
      <w:r w:rsidRPr="00D035BA">
        <w:rPr>
          <w:rFonts w:ascii="Cambria" w:hAnsi="Cambria"/>
          <w:sz w:val="22"/>
          <w:szCs w:val="20"/>
        </w:rPr>
        <w:t>Nessa hipótese, os dois envelopes deverão ser acondicionados em invólucro único, endereçado diretamente à Comissão, com a seguinte identificação:</w:t>
      </w:r>
    </w:p>
    <w:p w14:paraId="64578B36" w14:textId="77777777" w:rsidR="005C1052" w:rsidRPr="00D035BA" w:rsidRDefault="005C1052" w:rsidP="005C1052">
      <w:pPr>
        <w:spacing w:line="276" w:lineRule="auto"/>
        <w:ind w:left="1134"/>
        <w:jc w:val="both"/>
        <w:rPr>
          <w:rFonts w:ascii="Cambria" w:hAnsi="Cambria"/>
          <w:sz w:val="22"/>
          <w:szCs w:val="20"/>
        </w:rPr>
      </w:pPr>
      <w:r w:rsidRPr="00D035BA">
        <w:rPr>
          <w:rFonts w:ascii="Cambria" w:hAnsi="Cambria"/>
          <w:sz w:val="22"/>
          <w:szCs w:val="20"/>
        </w:rPr>
        <w:t>À COMISSÃO DE LICITAÇÃO</w:t>
      </w:r>
    </w:p>
    <w:p w14:paraId="0D848EE1" w14:textId="77777777" w:rsidR="005C1052" w:rsidRPr="00D035BA" w:rsidRDefault="005C1052" w:rsidP="005C1052">
      <w:pPr>
        <w:spacing w:line="276" w:lineRule="auto"/>
        <w:ind w:left="1134"/>
        <w:jc w:val="both"/>
        <w:rPr>
          <w:rFonts w:ascii="Cambria" w:hAnsi="Cambria"/>
          <w:b/>
          <w:sz w:val="22"/>
          <w:szCs w:val="20"/>
        </w:rPr>
      </w:pPr>
      <w:r w:rsidRPr="00D035BA">
        <w:rPr>
          <w:rFonts w:ascii="Cambria" w:hAnsi="Cambria"/>
          <w:b/>
          <w:sz w:val="22"/>
          <w:szCs w:val="20"/>
        </w:rPr>
        <w:t>MUNICÍPIO DE SANTA RITA DE IBITIPOCA</w:t>
      </w:r>
    </w:p>
    <w:p w14:paraId="316A15AC" w14:textId="0D707544" w:rsidR="005C1052" w:rsidRPr="00D035BA" w:rsidRDefault="005C1052" w:rsidP="005C1052">
      <w:pPr>
        <w:spacing w:line="276" w:lineRule="auto"/>
        <w:ind w:left="1134"/>
        <w:jc w:val="both"/>
        <w:rPr>
          <w:rFonts w:ascii="Cambria" w:hAnsi="Cambria"/>
          <w:b/>
          <w:sz w:val="22"/>
          <w:szCs w:val="20"/>
        </w:rPr>
      </w:pPr>
      <w:r w:rsidRPr="00D035BA">
        <w:rPr>
          <w:rFonts w:ascii="Cambria" w:hAnsi="Cambria"/>
          <w:sz w:val="22"/>
          <w:szCs w:val="20"/>
        </w:rPr>
        <w:t xml:space="preserve">PREGÃO PRESENCIAL Nº </w:t>
      </w:r>
      <w:r w:rsidR="00542EB4">
        <w:rPr>
          <w:rFonts w:ascii="Cambria" w:hAnsi="Cambria"/>
          <w:b/>
          <w:sz w:val="22"/>
          <w:szCs w:val="20"/>
        </w:rPr>
        <w:t>003/2021</w:t>
      </w:r>
    </w:p>
    <w:p w14:paraId="4DCE2959" w14:textId="468B93F7" w:rsidR="005C1052" w:rsidRPr="00D035BA" w:rsidRDefault="005C1052" w:rsidP="005C1052">
      <w:pPr>
        <w:spacing w:after="120" w:line="276" w:lineRule="auto"/>
        <w:ind w:left="1134"/>
        <w:jc w:val="both"/>
        <w:rPr>
          <w:rFonts w:ascii="Cambria" w:hAnsi="Cambria"/>
          <w:sz w:val="22"/>
          <w:szCs w:val="20"/>
        </w:rPr>
      </w:pPr>
      <w:r w:rsidRPr="00D035BA">
        <w:rPr>
          <w:rFonts w:ascii="Cambria" w:hAnsi="Cambria"/>
          <w:sz w:val="22"/>
          <w:szCs w:val="20"/>
        </w:rPr>
        <w:t xml:space="preserve">SESSÃO EM </w:t>
      </w:r>
      <w:r w:rsidR="00DB6B72">
        <w:rPr>
          <w:rFonts w:ascii="Cambria" w:hAnsi="Cambria"/>
          <w:b/>
          <w:sz w:val="22"/>
          <w:szCs w:val="20"/>
        </w:rPr>
        <w:t>26</w:t>
      </w:r>
      <w:r w:rsidRPr="00D035BA">
        <w:rPr>
          <w:rFonts w:ascii="Cambria" w:hAnsi="Cambria"/>
          <w:b/>
          <w:sz w:val="22"/>
          <w:szCs w:val="20"/>
        </w:rPr>
        <w:t>/</w:t>
      </w:r>
      <w:r w:rsidR="00B977A4">
        <w:rPr>
          <w:rFonts w:ascii="Cambria" w:hAnsi="Cambria"/>
          <w:b/>
          <w:sz w:val="22"/>
          <w:szCs w:val="20"/>
        </w:rPr>
        <w:t>02</w:t>
      </w:r>
      <w:r w:rsidRPr="00D035BA">
        <w:rPr>
          <w:rFonts w:ascii="Cambria" w:hAnsi="Cambria"/>
          <w:b/>
          <w:sz w:val="22"/>
          <w:szCs w:val="20"/>
        </w:rPr>
        <w:t>/20</w:t>
      </w:r>
      <w:r w:rsidR="00A314E7">
        <w:rPr>
          <w:rFonts w:ascii="Cambria" w:hAnsi="Cambria"/>
          <w:b/>
          <w:sz w:val="22"/>
          <w:szCs w:val="20"/>
        </w:rPr>
        <w:t>2</w:t>
      </w:r>
      <w:r w:rsidR="00B977A4">
        <w:rPr>
          <w:rFonts w:ascii="Cambria" w:hAnsi="Cambria"/>
          <w:b/>
          <w:sz w:val="22"/>
          <w:szCs w:val="20"/>
        </w:rPr>
        <w:t>1</w:t>
      </w:r>
      <w:r w:rsidRPr="00D035BA">
        <w:rPr>
          <w:rFonts w:ascii="Cambria" w:hAnsi="Cambria"/>
          <w:sz w:val="22"/>
          <w:szCs w:val="20"/>
        </w:rPr>
        <w:t xml:space="preserve">, ÀS </w:t>
      </w:r>
      <w:r w:rsidRPr="00D035BA">
        <w:rPr>
          <w:rFonts w:ascii="Cambria" w:hAnsi="Cambria"/>
          <w:b/>
          <w:sz w:val="22"/>
          <w:szCs w:val="20"/>
        </w:rPr>
        <w:t>09</w:t>
      </w:r>
      <w:r w:rsidRPr="00D035BA">
        <w:rPr>
          <w:rFonts w:ascii="Cambria" w:hAnsi="Cambria"/>
          <w:sz w:val="22"/>
          <w:szCs w:val="20"/>
        </w:rPr>
        <w:t xml:space="preserve"> </w:t>
      </w:r>
      <w:proofErr w:type="gramStart"/>
      <w:r w:rsidRPr="00D035BA">
        <w:rPr>
          <w:rFonts w:ascii="Cambria" w:hAnsi="Cambria"/>
          <w:sz w:val="22"/>
          <w:szCs w:val="20"/>
        </w:rPr>
        <w:t>HORAS</w:t>
      </w:r>
      <w:proofErr w:type="gramEnd"/>
    </w:p>
    <w:p w14:paraId="79150835" w14:textId="77777777" w:rsidR="005C1052" w:rsidRPr="00D035BA" w:rsidRDefault="005C1052" w:rsidP="005C1052">
      <w:pPr>
        <w:numPr>
          <w:ilvl w:val="2"/>
          <w:numId w:val="1"/>
        </w:numPr>
        <w:suppressAutoHyphens/>
        <w:spacing w:after="120"/>
        <w:jc w:val="both"/>
        <w:rPr>
          <w:rFonts w:ascii="Cambria" w:hAnsi="Cambria"/>
          <w:sz w:val="22"/>
          <w:szCs w:val="20"/>
        </w:rPr>
      </w:pPr>
      <w:r w:rsidRPr="00D035BA">
        <w:rPr>
          <w:rFonts w:ascii="Cambria" w:hAnsi="Cambria"/>
          <w:sz w:val="22"/>
          <w:szCs w:val="20"/>
        </w:rPr>
        <w:t xml:space="preserve">Os envelopes que não forem entregues nas condições acima estipuladas não gerarão </w:t>
      </w:r>
      <w:proofErr w:type="gramStart"/>
      <w:r w:rsidRPr="00D035BA">
        <w:rPr>
          <w:rFonts w:ascii="Cambria" w:hAnsi="Cambria"/>
          <w:sz w:val="22"/>
          <w:szCs w:val="20"/>
        </w:rPr>
        <w:t>efeitos como proposta</w:t>
      </w:r>
      <w:proofErr w:type="gramEnd"/>
      <w:r w:rsidRPr="00D035BA">
        <w:rPr>
          <w:rFonts w:ascii="Cambria" w:hAnsi="Cambria"/>
          <w:sz w:val="22"/>
          <w:szCs w:val="20"/>
        </w:rPr>
        <w:t>.</w:t>
      </w:r>
    </w:p>
    <w:p w14:paraId="36E8C108" w14:textId="77777777" w:rsidR="005C1052" w:rsidRPr="00D035BA" w:rsidRDefault="005C1052" w:rsidP="005C1052">
      <w:pPr>
        <w:numPr>
          <w:ilvl w:val="1"/>
          <w:numId w:val="1"/>
        </w:numPr>
        <w:spacing w:after="120"/>
        <w:jc w:val="both"/>
        <w:rPr>
          <w:rFonts w:ascii="Cambria" w:hAnsi="Cambria"/>
          <w:color w:val="000000"/>
          <w:sz w:val="22"/>
          <w:szCs w:val="20"/>
        </w:rPr>
      </w:pPr>
      <w:r w:rsidRPr="00D035BA">
        <w:rPr>
          <w:rFonts w:ascii="Cambria" w:hAnsi="Cambria"/>
          <w:color w:val="000000"/>
          <w:sz w:val="22"/>
          <w:szCs w:val="20"/>
        </w:rPr>
        <w:t>A declaração falsa relativa ao cumprimento de qualquer condição sujeitará o licitante às sanções previstas neste Edital.</w:t>
      </w:r>
    </w:p>
    <w:p w14:paraId="1A42196A" w14:textId="77777777" w:rsidR="005C1052" w:rsidRPr="00DE11A0" w:rsidRDefault="005C1052" w:rsidP="00044348">
      <w:pPr>
        <w:numPr>
          <w:ilvl w:val="0"/>
          <w:numId w:val="1"/>
        </w:numPr>
        <w:spacing w:after="120"/>
        <w:jc w:val="both"/>
        <w:rPr>
          <w:rFonts w:ascii="Cambria" w:hAnsi="Cambria"/>
          <w:sz w:val="22"/>
          <w:szCs w:val="20"/>
          <w:highlight w:val="lightGray"/>
          <w:u w:val="single"/>
          <w:shd w:val="clear" w:color="auto" w:fill="B3B3B3"/>
        </w:rPr>
      </w:pPr>
      <w:r w:rsidRPr="00DE11A0">
        <w:rPr>
          <w:rFonts w:ascii="Cambria" w:hAnsi="Cambria"/>
          <w:sz w:val="22"/>
          <w:szCs w:val="20"/>
          <w:highlight w:val="lightGray"/>
          <w:u w:val="single"/>
          <w:shd w:val="clear" w:color="auto" w:fill="B3B3B3"/>
        </w:rPr>
        <w:t>DA PROPOSTA DE PREÇOS</w:t>
      </w:r>
    </w:p>
    <w:p w14:paraId="74D5B240" w14:textId="77777777" w:rsidR="005C1052" w:rsidRPr="00D035BA" w:rsidRDefault="005C1052" w:rsidP="005C1052">
      <w:pPr>
        <w:numPr>
          <w:ilvl w:val="1"/>
          <w:numId w:val="1"/>
        </w:numPr>
        <w:spacing w:after="120"/>
        <w:jc w:val="both"/>
        <w:rPr>
          <w:rFonts w:ascii="Cambria" w:hAnsi="Cambria"/>
          <w:color w:val="000000"/>
          <w:sz w:val="22"/>
          <w:szCs w:val="20"/>
        </w:rPr>
      </w:pPr>
      <w:r w:rsidRPr="00D035BA">
        <w:rPr>
          <w:rFonts w:ascii="Cambria" w:hAnsi="Cambria"/>
          <w:sz w:val="22"/>
          <w:szCs w:val="20"/>
        </w:rPr>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14:paraId="45242AAD" w14:textId="500920F3" w:rsidR="004B55D5" w:rsidRPr="009C582A" w:rsidRDefault="004B55D5" w:rsidP="004B55D5">
      <w:pPr>
        <w:numPr>
          <w:ilvl w:val="2"/>
          <w:numId w:val="1"/>
        </w:numPr>
        <w:spacing w:after="120"/>
        <w:jc w:val="both"/>
        <w:rPr>
          <w:rFonts w:ascii="Cambria" w:hAnsi="Cambria" w:cs="Calibri"/>
          <w:color w:val="000000"/>
          <w:sz w:val="22"/>
          <w:szCs w:val="22"/>
        </w:rPr>
      </w:pPr>
      <w:r w:rsidRPr="009C582A">
        <w:rPr>
          <w:rFonts w:ascii="Cambria" w:hAnsi="Cambria" w:cs="Calibri"/>
          <w:color w:val="000000"/>
          <w:sz w:val="22"/>
          <w:szCs w:val="22"/>
        </w:rPr>
        <w:t xml:space="preserve">As características do objeto de forma clara e precisa, indicando marca, fabricante, procedência, </w:t>
      </w:r>
      <w:r>
        <w:rPr>
          <w:rFonts w:ascii="Cambria" w:hAnsi="Cambria" w:cs="Calibri"/>
          <w:color w:val="000000"/>
          <w:sz w:val="22"/>
          <w:szCs w:val="22"/>
        </w:rPr>
        <w:t>garantia</w:t>
      </w:r>
      <w:r w:rsidRPr="009C582A">
        <w:rPr>
          <w:rFonts w:ascii="Cambria" w:hAnsi="Cambria" w:cs="Calibri"/>
          <w:color w:val="000000"/>
          <w:sz w:val="22"/>
          <w:szCs w:val="22"/>
        </w:rPr>
        <w:t xml:space="preserve"> que não poderá ser inferior a </w:t>
      </w:r>
      <w:r w:rsidR="00917C24">
        <w:rPr>
          <w:rFonts w:ascii="Cambria" w:hAnsi="Cambria" w:cs="Calibri"/>
          <w:color w:val="000000"/>
          <w:sz w:val="22"/>
          <w:szCs w:val="22"/>
        </w:rPr>
        <w:t>12</w:t>
      </w:r>
      <w:r w:rsidRPr="009C582A">
        <w:rPr>
          <w:rFonts w:ascii="Cambria" w:hAnsi="Cambria" w:cs="Calibri"/>
          <w:color w:val="000000"/>
          <w:sz w:val="22"/>
          <w:szCs w:val="22"/>
        </w:rPr>
        <w:t xml:space="preserve"> (</w:t>
      </w:r>
      <w:r w:rsidR="00917C24">
        <w:rPr>
          <w:rFonts w:ascii="Cambria" w:hAnsi="Cambria" w:cs="Calibri"/>
          <w:color w:val="000000"/>
          <w:sz w:val="22"/>
          <w:szCs w:val="22"/>
        </w:rPr>
        <w:t>doze</w:t>
      </w:r>
      <w:r w:rsidRPr="009C582A">
        <w:rPr>
          <w:rFonts w:ascii="Cambria" w:hAnsi="Cambria" w:cs="Calibri"/>
          <w:color w:val="000000"/>
          <w:sz w:val="22"/>
          <w:szCs w:val="22"/>
        </w:rPr>
        <w:t xml:space="preserve">) meses da data de entrega dos </w:t>
      </w:r>
      <w:r>
        <w:rPr>
          <w:rFonts w:ascii="Cambria" w:hAnsi="Cambria" w:cs="Calibri"/>
          <w:color w:val="000000"/>
          <w:sz w:val="22"/>
          <w:szCs w:val="22"/>
        </w:rPr>
        <w:t>veículos</w:t>
      </w:r>
      <w:r w:rsidRPr="009C582A">
        <w:rPr>
          <w:rFonts w:ascii="Cambria" w:hAnsi="Cambria" w:cs="Calibri"/>
          <w:color w:val="000000"/>
          <w:sz w:val="22"/>
          <w:szCs w:val="22"/>
        </w:rPr>
        <w:t xml:space="preserve"> e demais dados pertinentes, observadas as especificações constantes do Termo de Referência. Todas as especificações vinculam o fornecedor.</w:t>
      </w:r>
    </w:p>
    <w:p w14:paraId="1785F835" w14:textId="77777777" w:rsidR="005C1052" w:rsidRPr="00DE11A0" w:rsidRDefault="005C1052" w:rsidP="005C1052">
      <w:pPr>
        <w:numPr>
          <w:ilvl w:val="2"/>
          <w:numId w:val="1"/>
        </w:numPr>
        <w:spacing w:after="120"/>
        <w:jc w:val="both"/>
        <w:rPr>
          <w:rFonts w:ascii="Cambria" w:hAnsi="Cambria"/>
          <w:color w:val="000000"/>
          <w:sz w:val="22"/>
          <w:szCs w:val="20"/>
        </w:rPr>
      </w:pPr>
      <w:r w:rsidRPr="00DE11A0">
        <w:rPr>
          <w:rFonts w:ascii="Cambria" w:hAnsi="Cambria"/>
          <w:color w:val="000000"/>
          <w:sz w:val="22"/>
          <w:szCs w:val="20"/>
        </w:rPr>
        <w:lastRenderedPageBreak/>
        <w:t>Preço</w:t>
      </w:r>
      <w:r w:rsidR="00A314E7" w:rsidRPr="00A314E7">
        <w:rPr>
          <w:rFonts w:ascii="Cambria" w:hAnsi="Cambria"/>
          <w:bCs/>
          <w:sz w:val="22"/>
          <w:szCs w:val="20"/>
        </w:rPr>
        <w:t>s</w:t>
      </w:r>
      <w:r w:rsidR="00A314E7">
        <w:rPr>
          <w:rFonts w:ascii="Cambria" w:hAnsi="Cambria"/>
          <w:color w:val="800000"/>
          <w:sz w:val="22"/>
          <w:szCs w:val="20"/>
        </w:rPr>
        <w:t xml:space="preserve"> </w:t>
      </w:r>
      <w:r w:rsidR="00A314E7" w:rsidRPr="00B26C88">
        <w:rPr>
          <w:rFonts w:ascii="Cambria" w:hAnsi="Cambria"/>
          <w:sz w:val="22"/>
          <w:szCs w:val="20"/>
        </w:rPr>
        <w:t>unitário e total</w:t>
      </w:r>
      <w:r w:rsidRPr="00B26C88">
        <w:rPr>
          <w:rFonts w:ascii="Cambria" w:hAnsi="Cambria"/>
          <w:sz w:val="22"/>
          <w:szCs w:val="20"/>
        </w:rPr>
        <w:t>,</w:t>
      </w:r>
      <w:r w:rsidRPr="00DE11A0">
        <w:rPr>
          <w:rFonts w:ascii="Cambria" w:hAnsi="Cambria"/>
          <w:sz w:val="22"/>
          <w:szCs w:val="20"/>
        </w:rPr>
        <w:t xml:space="preserve"> </w:t>
      </w:r>
      <w:r w:rsidRPr="00DE11A0">
        <w:rPr>
          <w:rFonts w:ascii="Cambria" w:hAnsi="Cambria"/>
          <w:color w:val="000000"/>
          <w:sz w:val="22"/>
          <w:szCs w:val="20"/>
        </w:rPr>
        <w:t>em algarismo, expresso em moeda corrente nacional (real), de acordo com os preços praticados no mercado, considerando as quantidades constantes do Termo de Referência.</w:t>
      </w:r>
    </w:p>
    <w:p w14:paraId="098FB611" w14:textId="77777777" w:rsidR="005C1052" w:rsidRPr="00DE11A0" w:rsidRDefault="005C1052" w:rsidP="00433BC7">
      <w:pPr>
        <w:numPr>
          <w:ilvl w:val="3"/>
          <w:numId w:val="1"/>
        </w:numPr>
        <w:spacing w:after="120"/>
        <w:ind w:left="1134" w:hanging="283"/>
        <w:jc w:val="both"/>
        <w:rPr>
          <w:rFonts w:ascii="Cambria" w:hAnsi="Cambria"/>
          <w:i/>
          <w:iCs/>
          <w:color w:val="000000"/>
          <w:sz w:val="22"/>
          <w:szCs w:val="20"/>
        </w:rPr>
      </w:pPr>
      <w:r w:rsidRPr="00DE11A0">
        <w:rPr>
          <w:rFonts w:ascii="Cambria" w:hAnsi="Cambria"/>
          <w:color w:val="000000"/>
          <w:sz w:val="22"/>
          <w:szCs w:val="20"/>
        </w:rPr>
        <w:t xml:space="preserve">No preço cotado deverão estar incluídos todos os insumos que o compõem, tais como as despesas com impostos, </w:t>
      </w:r>
      <w:proofErr w:type="gramStart"/>
      <w:r w:rsidRPr="00DE11A0">
        <w:rPr>
          <w:rFonts w:ascii="Cambria" w:hAnsi="Cambria"/>
          <w:color w:val="000000"/>
          <w:sz w:val="22"/>
          <w:szCs w:val="20"/>
        </w:rPr>
        <w:t>taxas, frete, seguros</w:t>
      </w:r>
      <w:proofErr w:type="gramEnd"/>
      <w:r w:rsidRPr="00DE11A0">
        <w:rPr>
          <w:rFonts w:ascii="Cambria" w:hAnsi="Cambria"/>
          <w:color w:val="000000"/>
          <w:sz w:val="22"/>
          <w:szCs w:val="20"/>
        </w:rPr>
        <w:t xml:space="preserve"> e quaisquer outros que incidam na contratação do objeto. </w:t>
      </w:r>
    </w:p>
    <w:p w14:paraId="69484F1D" w14:textId="77777777" w:rsidR="005C1052" w:rsidRPr="00DE11A0" w:rsidRDefault="005C1052" w:rsidP="005C1052">
      <w:pPr>
        <w:numPr>
          <w:ilvl w:val="2"/>
          <w:numId w:val="1"/>
        </w:numPr>
        <w:spacing w:after="120"/>
        <w:jc w:val="both"/>
        <w:rPr>
          <w:rFonts w:ascii="Cambria" w:hAnsi="Cambria"/>
          <w:color w:val="000000"/>
          <w:sz w:val="22"/>
          <w:szCs w:val="20"/>
        </w:rPr>
      </w:pPr>
      <w:r w:rsidRPr="00DE11A0">
        <w:rPr>
          <w:rFonts w:ascii="Cambria" w:hAnsi="Cambria"/>
          <w:color w:val="000000"/>
          <w:sz w:val="22"/>
          <w:szCs w:val="20"/>
        </w:rPr>
        <w:t xml:space="preserve">Prazo </w:t>
      </w:r>
      <w:r>
        <w:rPr>
          <w:rFonts w:ascii="Cambria" w:hAnsi="Cambria"/>
          <w:color w:val="000000"/>
          <w:sz w:val="22"/>
          <w:szCs w:val="20"/>
        </w:rPr>
        <w:t xml:space="preserve">de </w:t>
      </w:r>
      <w:r w:rsidR="00B26C88">
        <w:rPr>
          <w:rFonts w:ascii="Cambria" w:hAnsi="Cambria"/>
          <w:color w:val="000000"/>
          <w:sz w:val="22"/>
          <w:szCs w:val="20"/>
        </w:rPr>
        <w:t>entrega dos bens</w:t>
      </w:r>
      <w:r w:rsidRPr="00DE11A0">
        <w:rPr>
          <w:rFonts w:ascii="Cambria" w:hAnsi="Cambria"/>
          <w:color w:val="000000"/>
          <w:sz w:val="22"/>
          <w:szCs w:val="20"/>
        </w:rPr>
        <w:t>, conforme parâmetro máximo do Termo de Referência.</w:t>
      </w:r>
    </w:p>
    <w:p w14:paraId="160FFA6F" w14:textId="77777777" w:rsidR="005C1052" w:rsidRPr="00DE11A0" w:rsidRDefault="005C1052" w:rsidP="005C1052">
      <w:pPr>
        <w:numPr>
          <w:ilvl w:val="2"/>
          <w:numId w:val="1"/>
        </w:numPr>
        <w:spacing w:after="120"/>
        <w:jc w:val="both"/>
        <w:rPr>
          <w:rFonts w:ascii="Cambria" w:hAnsi="Cambria"/>
          <w:color w:val="000000"/>
          <w:sz w:val="22"/>
          <w:szCs w:val="20"/>
        </w:rPr>
      </w:pPr>
      <w:r w:rsidRPr="00DE11A0">
        <w:rPr>
          <w:rFonts w:ascii="Cambria" w:hAnsi="Cambria"/>
          <w:color w:val="000000"/>
          <w:sz w:val="22"/>
          <w:szCs w:val="20"/>
        </w:rPr>
        <w:t>Prazo de validade da proposta não inferior a 60 (sessenta) dias corridos, a contar da data da sua apresentação.</w:t>
      </w:r>
    </w:p>
    <w:p w14:paraId="7E072134" w14:textId="77777777" w:rsidR="005C1052" w:rsidRPr="00DE11A0" w:rsidRDefault="005C1052" w:rsidP="005C1052">
      <w:pPr>
        <w:numPr>
          <w:ilvl w:val="1"/>
          <w:numId w:val="1"/>
        </w:numPr>
        <w:spacing w:after="120"/>
        <w:jc w:val="both"/>
        <w:rPr>
          <w:rFonts w:ascii="Cambria" w:hAnsi="Cambria"/>
          <w:color w:val="000000"/>
          <w:sz w:val="22"/>
          <w:szCs w:val="20"/>
        </w:rPr>
      </w:pPr>
      <w:r w:rsidRPr="00DE11A0">
        <w:rPr>
          <w:rFonts w:ascii="Cambria" w:hAnsi="Cambria"/>
          <w:color w:val="000000"/>
          <w:sz w:val="22"/>
          <w:szCs w:val="20"/>
        </w:rPr>
        <w:t>A apresentação da proposta implica plena aceitação, por parte do licitante, das condições estabelecidas neste Edital e seus Anexos.</w:t>
      </w:r>
    </w:p>
    <w:p w14:paraId="7291C086" w14:textId="77777777" w:rsidR="005C1052" w:rsidRPr="00DE11A0" w:rsidRDefault="005C1052" w:rsidP="00044348">
      <w:pPr>
        <w:numPr>
          <w:ilvl w:val="0"/>
          <w:numId w:val="1"/>
        </w:numPr>
        <w:spacing w:after="120"/>
        <w:jc w:val="both"/>
        <w:rPr>
          <w:rFonts w:ascii="Cambria" w:hAnsi="Cambria"/>
          <w:sz w:val="22"/>
          <w:szCs w:val="20"/>
          <w:highlight w:val="lightGray"/>
          <w:u w:val="single"/>
          <w:shd w:val="clear" w:color="auto" w:fill="B3B3B3"/>
        </w:rPr>
      </w:pPr>
      <w:r w:rsidRPr="00DE11A0">
        <w:rPr>
          <w:rFonts w:ascii="Cambria" w:hAnsi="Cambria"/>
          <w:sz w:val="22"/>
          <w:szCs w:val="20"/>
          <w:highlight w:val="lightGray"/>
          <w:u w:val="single"/>
          <w:shd w:val="clear" w:color="auto" w:fill="B3B3B3"/>
        </w:rPr>
        <w:t>DA CLASSIFICAÇÃO DAS PROPOSTAS</w:t>
      </w:r>
    </w:p>
    <w:p w14:paraId="5C93BF9A" w14:textId="77777777" w:rsidR="005C1052" w:rsidRPr="00DE11A0" w:rsidRDefault="005C1052" w:rsidP="005C1052">
      <w:pPr>
        <w:numPr>
          <w:ilvl w:val="1"/>
          <w:numId w:val="1"/>
        </w:numPr>
        <w:spacing w:after="120"/>
        <w:jc w:val="both"/>
        <w:rPr>
          <w:rFonts w:ascii="Cambria" w:hAnsi="Cambria"/>
          <w:color w:val="000000"/>
          <w:sz w:val="22"/>
          <w:szCs w:val="20"/>
        </w:rPr>
      </w:pPr>
      <w:r w:rsidRPr="00DE11A0">
        <w:rPr>
          <w:rFonts w:ascii="Cambria" w:hAnsi="Cambria"/>
          <w:color w:val="000000"/>
          <w:sz w:val="22"/>
          <w:szCs w:val="20"/>
        </w:rPr>
        <w:t>O Pregoeiro verificará as propostas apresentadas, desclassificando aquelas que não estejam em conformidade com os requisitos estabelecidos neste Edital, que sejam omissas, apresentem irregularidades ou defeitos capazes de dificultar o julgamento.</w:t>
      </w:r>
    </w:p>
    <w:p w14:paraId="2B2A5894" w14:textId="77777777" w:rsidR="005C1052" w:rsidRPr="00DE11A0" w:rsidRDefault="005C1052" w:rsidP="005C1052">
      <w:pPr>
        <w:numPr>
          <w:ilvl w:val="1"/>
          <w:numId w:val="1"/>
        </w:numPr>
        <w:spacing w:after="120"/>
        <w:jc w:val="both"/>
        <w:rPr>
          <w:rFonts w:ascii="Cambria" w:hAnsi="Cambria"/>
          <w:sz w:val="22"/>
          <w:szCs w:val="20"/>
        </w:rPr>
      </w:pPr>
      <w:r w:rsidRPr="00DE11A0">
        <w:rPr>
          <w:rFonts w:ascii="Cambria" w:hAnsi="Cambria"/>
          <w:sz w:val="22"/>
          <w:szCs w:val="20"/>
        </w:rPr>
        <w:t xml:space="preserve">A desclassificação de proposta será sempre fundamentada e registrada em Ata. </w:t>
      </w:r>
    </w:p>
    <w:p w14:paraId="1294F33F" w14:textId="77777777" w:rsidR="005C1052" w:rsidRPr="00DE11A0" w:rsidRDefault="005C1052" w:rsidP="005C1052">
      <w:pPr>
        <w:numPr>
          <w:ilvl w:val="1"/>
          <w:numId w:val="1"/>
        </w:numPr>
        <w:spacing w:after="120"/>
        <w:jc w:val="both"/>
        <w:rPr>
          <w:rFonts w:ascii="Cambria" w:hAnsi="Cambria"/>
          <w:sz w:val="22"/>
          <w:szCs w:val="20"/>
        </w:rPr>
      </w:pPr>
      <w:r w:rsidRPr="00DE11A0">
        <w:rPr>
          <w:rFonts w:ascii="Cambria" w:hAnsi="Cambria"/>
          <w:sz w:val="22"/>
          <w:szCs w:val="20"/>
        </w:rPr>
        <w:t xml:space="preserve">O Pregoeiro classificará o autor da proposta de </w:t>
      </w:r>
      <w:r>
        <w:rPr>
          <w:rFonts w:ascii="Cambria" w:hAnsi="Cambria"/>
          <w:sz w:val="22"/>
          <w:szCs w:val="20"/>
        </w:rPr>
        <w:t>maior</w:t>
      </w:r>
      <w:r w:rsidRPr="00DE11A0">
        <w:rPr>
          <w:rFonts w:ascii="Cambria" w:hAnsi="Cambria"/>
          <w:sz w:val="22"/>
          <w:szCs w:val="20"/>
        </w:rPr>
        <w:t xml:space="preserve"> </w:t>
      </w:r>
      <w:r>
        <w:rPr>
          <w:rFonts w:ascii="Cambria" w:hAnsi="Cambria"/>
          <w:sz w:val="22"/>
          <w:szCs w:val="20"/>
        </w:rPr>
        <w:t>lance</w:t>
      </w:r>
      <w:r w:rsidRPr="00DE11A0">
        <w:rPr>
          <w:rFonts w:ascii="Cambria" w:hAnsi="Cambria"/>
          <w:sz w:val="22"/>
          <w:szCs w:val="20"/>
        </w:rPr>
        <w:t xml:space="preserve"> e aqueles que tenham apresentado propostas em valores sucessivos e </w:t>
      </w:r>
      <w:r>
        <w:rPr>
          <w:rFonts w:ascii="Cambria" w:hAnsi="Cambria"/>
          <w:sz w:val="22"/>
          <w:szCs w:val="20"/>
        </w:rPr>
        <w:t>inf</w:t>
      </w:r>
      <w:r w:rsidRPr="00DE11A0">
        <w:rPr>
          <w:rFonts w:ascii="Cambria" w:hAnsi="Cambria"/>
          <w:sz w:val="22"/>
          <w:szCs w:val="20"/>
        </w:rPr>
        <w:t>eriores em até 10% (dez por cento), relativamente à de menor preço, para participação na fase de lances.</w:t>
      </w:r>
    </w:p>
    <w:p w14:paraId="77446451" w14:textId="77777777" w:rsidR="005C1052" w:rsidRPr="00DE11A0" w:rsidRDefault="005C1052" w:rsidP="005C1052">
      <w:pPr>
        <w:numPr>
          <w:ilvl w:val="2"/>
          <w:numId w:val="1"/>
        </w:numPr>
        <w:spacing w:after="120"/>
        <w:jc w:val="both"/>
        <w:rPr>
          <w:rFonts w:ascii="Cambria" w:hAnsi="Cambria"/>
          <w:sz w:val="22"/>
          <w:szCs w:val="20"/>
        </w:rPr>
      </w:pPr>
      <w:r w:rsidRPr="00DE11A0">
        <w:rPr>
          <w:rFonts w:ascii="Cambria" w:hAnsi="Cambria"/>
          <w:sz w:val="22"/>
          <w:szCs w:val="20"/>
        </w:rPr>
        <w:t>Quando não forem verificadas, no mínimo, três propostas escritas de preços nas condições definidas no subitem anterior, o Pregoeiro classificará as melhores propostas subsequentes, até o máximo de três, para que seus autores participem dos lances verbais, quaisquer que sejam os preços oferecidos.</w:t>
      </w:r>
    </w:p>
    <w:p w14:paraId="15C96C9E" w14:textId="77777777" w:rsidR="005C1052" w:rsidRPr="00DE11A0" w:rsidRDefault="005C1052" w:rsidP="00044348">
      <w:pPr>
        <w:numPr>
          <w:ilvl w:val="0"/>
          <w:numId w:val="1"/>
        </w:numPr>
        <w:spacing w:after="120"/>
        <w:jc w:val="both"/>
        <w:rPr>
          <w:rFonts w:ascii="Cambria" w:hAnsi="Cambria"/>
          <w:sz w:val="22"/>
          <w:szCs w:val="20"/>
          <w:highlight w:val="lightGray"/>
          <w:u w:val="single"/>
          <w:shd w:val="clear" w:color="auto" w:fill="B3B3B3"/>
        </w:rPr>
      </w:pPr>
      <w:r w:rsidRPr="00DE11A0">
        <w:rPr>
          <w:rFonts w:ascii="Cambria" w:hAnsi="Cambria"/>
          <w:sz w:val="22"/>
          <w:szCs w:val="20"/>
          <w:highlight w:val="lightGray"/>
          <w:u w:val="single"/>
          <w:shd w:val="clear" w:color="auto" w:fill="B3B3B3"/>
        </w:rPr>
        <w:t>DA FORMULAÇÃO DOS LANCES</w:t>
      </w:r>
    </w:p>
    <w:p w14:paraId="6B58A02B" w14:textId="77777777" w:rsidR="005C1052" w:rsidRPr="00DE11A0" w:rsidRDefault="005C1052" w:rsidP="005C1052">
      <w:pPr>
        <w:numPr>
          <w:ilvl w:val="1"/>
          <w:numId w:val="1"/>
        </w:numPr>
        <w:spacing w:after="120"/>
        <w:jc w:val="both"/>
        <w:rPr>
          <w:rFonts w:ascii="Cambria" w:hAnsi="Cambria"/>
          <w:sz w:val="22"/>
          <w:szCs w:val="20"/>
        </w:rPr>
      </w:pPr>
      <w:r w:rsidRPr="00DE11A0">
        <w:rPr>
          <w:rFonts w:ascii="Cambria" w:hAnsi="Cambria"/>
          <w:sz w:val="22"/>
          <w:szCs w:val="20"/>
        </w:rPr>
        <w:t xml:space="preserve">Classificadas as propostas, de acordo com o Edital, o Pregoeiro dará início à etapa de apresentação de lances verbais pelos licitantes, que deverão ser formulados de forma sucessiva, em valores distintos e </w:t>
      </w:r>
      <w:r w:rsidR="00AF2581">
        <w:rPr>
          <w:rFonts w:ascii="Cambria" w:hAnsi="Cambria"/>
          <w:sz w:val="22"/>
          <w:szCs w:val="20"/>
        </w:rPr>
        <w:t>de</w:t>
      </w:r>
      <w:r w:rsidRPr="00DE11A0">
        <w:rPr>
          <w:rFonts w:ascii="Cambria" w:hAnsi="Cambria"/>
          <w:sz w:val="22"/>
          <w:szCs w:val="20"/>
        </w:rPr>
        <w:t>crescentes.</w:t>
      </w:r>
    </w:p>
    <w:p w14:paraId="4205895B" w14:textId="77777777" w:rsidR="005C1052" w:rsidRDefault="005C1052" w:rsidP="005C1052">
      <w:pPr>
        <w:numPr>
          <w:ilvl w:val="2"/>
          <w:numId w:val="1"/>
        </w:numPr>
        <w:spacing w:after="120"/>
        <w:jc w:val="both"/>
        <w:rPr>
          <w:rFonts w:ascii="Cambria" w:hAnsi="Cambria"/>
          <w:sz w:val="22"/>
          <w:szCs w:val="20"/>
        </w:rPr>
      </w:pPr>
      <w:r w:rsidRPr="00DE11A0">
        <w:rPr>
          <w:rFonts w:ascii="Cambria" w:hAnsi="Cambria"/>
          <w:sz w:val="22"/>
          <w:szCs w:val="20"/>
        </w:rPr>
        <w:t xml:space="preserve">O lance deverá ser ofertado pelo valor </w:t>
      </w:r>
      <w:r w:rsidR="00A314E7">
        <w:rPr>
          <w:rFonts w:ascii="Cambria" w:hAnsi="Cambria"/>
          <w:b/>
          <w:bCs/>
          <w:sz w:val="22"/>
          <w:szCs w:val="20"/>
        </w:rPr>
        <w:t>UNITÁRIO</w:t>
      </w:r>
      <w:r w:rsidRPr="00DE11A0">
        <w:rPr>
          <w:rFonts w:ascii="Cambria" w:hAnsi="Cambria"/>
          <w:b/>
          <w:bCs/>
          <w:sz w:val="22"/>
          <w:szCs w:val="20"/>
        </w:rPr>
        <w:t xml:space="preserve"> do item</w:t>
      </w:r>
      <w:r w:rsidRPr="00DE11A0">
        <w:rPr>
          <w:rFonts w:ascii="Cambria" w:hAnsi="Cambria"/>
          <w:sz w:val="22"/>
          <w:szCs w:val="20"/>
        </w:rPr>
        <w:t>.</w:t>
      </w:r>
    </w:p>
    <w:p w14:paraId="69734C16" w14:textId="77777777" w:rsidR="00433BC7" w:rsidRPr="00433BC7" w:rsidRDefault="00433BC7" w:rsidP="00433BC7">
      <w:pPr>
        <w:numPr>
          <w:ilvl w:val="2"/>
          <w:numId w:val="1"/>
        </w:numPr>
        <w:spacing w:after="120"/>
        <w:jc w:val="both"/>
        <w:rPr>
          <w:rFonts w:ascii="Cambria" w:hAnsi="Cambria"/>
          <w:sz w:val="22"/>
          <w:szCs w:val="20"/>
        </w:rPr>
      </w:pPr>
      <w:r w:rsidRPr="00433BC7">
        <w:rPr>
          <w:rFonts w:ascii="Cambria" w:hAnsi="Cambria"/>
          <w:sz w:val="22"/>
          <w:szCs w:val="20"/>
        </w:rPr>
        <w:t>Caso o licitante não apresente lances, concorrerá com o valor de sua proposta e, na hipótese de desistência de apresentar outros lances, valerá o último lance por ele ofertado, para efeito de ordenação das propostas.</w:t>
      </w:r>
    </w:p>
    <w:p w14:paraId="073AD4A4" w14:textId="77777777" w:rsidR="005C1052" w:rsidRDefault="005C1052" w:rsidP="005C1052">
      <w:pPr>
        <w:numPr>
          <w:ilvl w:val="1"/>
          <w:numId w:val="1"/>
        </w:numPr>
        <w:spacing w:after="120"/>
        <w:jc w:val="both"/>
        <w:rPr>
          <w:rFonts w:ascii="Cambria" w:hAnsi="Cambria"/>
          <w:sz w:val="22"/>
          <w:szCs w:val="20"/>
        </w:rPr>
      </w:pPr>
      <w:r w:rsidRPr="00DE11A0">
        <w:rPr>
          <w:rFonts w:ascii="Cambria" w:hAnsi="Cambria"/>
          <w:sz w:val="22"/>
          <w:szCs w:val="20"/>
        </w:rPr>
        <w:t xml:space="preserve">O Pregoeiro convidará individualmente os licitantes classificados, de forma sequencial, a apresentar lances verbais, a partir do autor da proposta classificada de </w:t>
      </w:r>
      <w:r>
        <w:rPr>
          <w:rFonts w:ascii="Cambria" w:hAnsi="Cambria"/>
          <w:sz w:val="22"/>
          <w:szCs w:val="20"/>
        </w:rPr>
        <w:t>menor</w:t>
      </w:r>
      <w:r w:rsidRPr="00DE11A0">
        <w:rPr>
          <w:rFonts w:ascii="Cambria" w:hAnsi="Cambria"/>
          <w:sz w:val="22"/>
          <w:szCs w:val="20"/>
        </w:rPr>
        <w:t xml:space="preserve"> </w:t>
      </w:r>
      <w:r>
        <w:rPr>
          <w:rFonts w:ascii="Cambria" w:hAnsi="Cambria"/>
          <w:sz w:val="22"/>
          <w:szCs w:val="20"/>
        </w:rPr>
        <w:t>valor</w:t>
      </w:r>
      <w:r w:rsidRPr="00DE11A0">
        <w:rPr>
          <w:rFonts w:ascii="Cambria" w:hAnsi="Cambria"/>
          <w:sz w:val="22"/>
          <w:szCs w:val="20"/>
        </w:rPr>
        <w:t xml:space="preserve"> e os demais, em ordem </w:t>
      </w:r>
      <w:r w:rsidR="00AF2581">
        <w:rPr>
          <w:rFonts w:ascii="Cambria" w:hAnsi="Cambria"/>
          <w:sz w:val="22"/>
          <w:szCs w:val="20"/>
        </w:rPr>
        <w:t>de</w:t>
      </w:r>
      <w:r w:rsidR="00AF2581" w:rsidRPr="00DE11A0">
        <w:rPr>
          <w:rFonts w:ascii="Cambria" w:hAnsi="Cambria"/>
          <w:sz w:val="22"/>
          <w:szCs w:val="20"/>
        </w:rPr>
        <w:t xml:space="preserve">crescente </w:t>
      </w:r>
      <w:r w:rsidRPr="00DE11A0">
        <w:rPr>
          <w:rFonts w:ascii="Cambria" w:hAnsi="Cambria"/>
          <w:sz w:val="22"/>
          <w:szCs w:val="20"/>
        </w:rPr>
        <w:t>de valor.</w:t>
      </w:r>
    </w:p>
    <w:p w14:paraId="76FC5996" w14:textId="77777777" w:rsidR="005C1052" w:rsidRPr="00DE11A0" w:rsidRDefault="005C1052" w:rsidP="005C1052">
      <w:pPr>
        <w:numPr>
          <w:ilvl w:val="1"/>
          <w:numId w:val="1"/>
        </w:numPr>
        <w:spacing w:after="120"/>
        <w:jc w:val="both"/>
        <w:rPr>
          <w:rFonts w:ascii="Cambria" w:hAnsi="Cambria"/>
          <w:sz w:val="22"/>
          <w:szCs w:val="20"/>
        </w:rPr>
      </w:pPr>
      <w:r w:rsidRPr="00DE11A0">
        <w:rPr>
          <w:rFonts w:ascii="Cambria" w:hAnsi="Cambria"/>
          <w:sz w:val="22"/>
          <w:szCs w:val="20"/>
        </w:rPr>
        <w:t xml:space="preserve">A desistência em apresentar lance verbal, quando convocado pelo Pregoeiro, implicará a exclusão do licitante da etapa de lances e a manutenção do último </w:t>
      </w:r>
      <w:r>
        <w:rPr>
          <w:rFonts w:ascii="Cambria" w:hAnsi="Cambria"/>
          <w:sz w:val="22"/>
          <w:szCs w:val="20"/>
        </w:rPr>
        <w:t>valor</w:t>
      </w:r>
      <w:r w:rsidRPr="00DE11A0">
        <w:rPr>
          <w:rFonts w:ascii="Cambria" w:hAnsi="Cambria"/>
          <w:sz w:val="22"/>
          <w:szCs w:val="20"/>
        </w:rPr>
        <w:t xml:space="preserve"> por ele apresentado, para efeito de ordenação das propostas. </w:t>
      </w:r>
    </w:p>
    <w:p w14:paraId="4A05D0AB" w14:textId="77777777" w:rsidR="005C1052" w:rsidRPr="00DE11A0" w:rsidRDefault="005C1052" w:rsidP="005C1052">
      <w:pPr>
        <w:numPr>
          <w:ilvl w:val="1"/>
          <w:numId w:val="1"/>
        </w:numPr>
        <w:spacing w:after="120"/>
        <w:jc w:val="both"/>
        <w:rPr>
          <w:rFonts w:ascii="Cambria" w:hAnsi="Cambria"/>
          <w:sz w:val="22"/>
          <w:szCs w:val="20"/>
        </w:rPr>
      </w:pPr>
      <w:r w:rsidRPr="00DE11A0">
        <w:rPr>
          <w:rFonts w:ascii="Cambria" w:hAnsi="Cambria"/>
          <w:sz w:val="22"/>
          <w:szCs w:val="20"/>
        </w:rPr>
        <w:t xml:space="preserve">Apurada a proposta final </w:t>
      </w:r>
      <w:r w:rsidRPr="00DE11A0">
        <w:rPr>
          <w:rFonts w:ascii="Cambria" w:hAnsi="Cambria"/>
          <w:color w:val="000000"/>
          <w:sz w:val="22"/>
          <w:szCs w:val="20"/>
        </w:rPr>
        <w:t>classificada em primeiro lugar</w:t>
      </w:r>
      <w:r w:rsidRPr="00DE11A0">
        <w:rPr>
          <w:rFonts w:ascii="Cambria" w:hAnsi="Cambria"/>
          <w:sz w:val="22"/>
          <w:szCs w:val="20"/>
        </w:rPr>
        <w:t xml:space="preserve">, o Pregoeiro poderá negociar com o licitante para que seja obtido melhor </w:t>
      </w:r>
      <w:r>
        <w:rPr>
          <w:rFonts w:ascii="Cambria" w:hAnsi="Cambria"/>
          <w:sz w:val="22"/>
          <w:szCs w:val="20"/>
        </w:rPr>
        <w:t>valor</w:t>
      </w:r>
      <w:r w:rsidRPr="00DE11A0">
        <w:rPr>
          <w:rFonts w:ascii="Cambria" w:hAnsi="Cambria"/>
          <w:sz w:val="22"/>
          <w:szCs w:val="20"/>
        </w:rPr>
        <w:t>, observado o critério de julgamento, não se admitindo negociar condições diferentes daquelas previstas neste Edital.</w:t>
      </w:r>
    </w:p>
    <w:p w14:paraId="5C230FA7" w14:textId="77777777" w:rsidR="005C1052" w:rsidRDefault="005C1052" w:rsidP="005C1052">
      <w:pPr>
        <w:numPr>
          <w:ilvl w:val="1"/>
          <w:numId w:val="1"/>
        </w:numPr>
        <w:spacing w:after="120"/>
        <w:jc w:val="both"/>
        <w:rPr>
          <w:rFonts w:ascii="Cambria" w:hAnsi="Cambria"/>
          <w:color w:val="000000"/>
          <w:sz w:val="22"/>
          <w:szCs w:val="20"/>
        </w:rPr>
      </w:pPr>
      <w:r w:rsidRPr="00DE11A0">
        <w:rPr>
          <w:rFonts w:ascii="Cambria" w:hAnsi="Cambria"/>
          <w:color w:val="000000"/>
          <w:sz w:val="22"/>
          <w:szCs w:val="20"/>
        </w:rPr>
        <w:t>Após a negociação do preço, o Pregoeiro iniciará a fase de aceitação e julgamento da proposta.</w:t>
      </w:r>
    </w:p>
    <w:p w14:paraId="481C6A36" w14:textId="77777777" w:rsidR="005C1052" w:rsidRPr="00DE11A0" w:rsidRDefault="005C1052" w:rsidP="00044348">
      <w:pPr>
        <w:numPr>
          <w:ilvl w:val="0"/>
          <w:numId w:val="1"/>
        </w:numPr>
        <w:spacing w:after="120"/>
        <w:jc w:val="both"/>
        <w:rPr>
          <w:rFonts w:ascii="Cambria" w:hAnsi="Cambria"/>
          <w:sz w:val="22"/>
          <w:szCs w:val="20"/>
          <w:highlight w:val="lightGray"/>
          <w:u w:val="single"/>
          <w:shd w:val="clear" w:color="auto" w:fill="B3B3B3"/>
        </w:rPr>
      </w:pPr>
      <w:r w:rsidRPr="00DE11A0">
        <w:rPr>
          <w:rFonts w:ascii="Cambria" w:hAnsi="Cambria"/>
          <w:sz w:val="22"/>
          <w:szCs w:val="20"/>
          <w:u w:val="single"/>
          <w:shd w:val="clear" w:color="auto" w:fill="B3B3B3"/>
        </w:rPr>
        <w:t>DA ACEITAÇÃO E</w:t>
      </w:r>
      <w:r w:rsidRPr="00DE11A0">
        <w:rPr>
          <w:rFonts w:ascii="Cambria" w:hAnsi="Cambria"/>
          <w:sz w:val="22"/>
          <w:szCs w:val="20"/>
          <w:highlight w:val="lightGray"/>
          <w:u w:val="single"/>
          <w:shd w:val="clear" w:color="auto" w:fill="B3B3B3"/>
        </w:rPr>
        <w:t xml:space="preserve"> JULGAMENTO DAS PROPOSTAS</w:t>
      </w:r>
    </w:p>
    <w:p w14:paraId="05236CB7" w14:textId="77777777" w:rsidR="005C1052" w:rsidRPr="00DE11A0" w:rsidRDefault="005C1052" w:rsidP="005C1052">
      <w:pPr>
        <w:numPr>
          <w:ilvl w:val="1"/>
          <w:numId w:val="1"/>
        </w:numPr>
        <w:spacing w:after="120"/>
        <w:jc w:val="both"/>
        <w:rPr>
          <w:rFonts w:ascii="Cambria" w:hAnsi="Cambria"/>
          <w:color w:val="000000"/>
          <w:sz w:val="22"/>
          <w:szCs w:val="20"/>
        </w:rPr>
      </w:pPr>
      <w:r w:rsidRPr="00DE11A0">
        <w:rPr>
          <w:rFonts w:ascii="Cambria" w:hAnsi="Cambria"/>
          <w:color w:val="000000"/>
          <w:sz w:val="22"/>
          <w:szCs w:val="20"/>
        </w:rPr>
        <w:lastRenderedPageBreak/>
        <w:t>Havendo necessidade, o Pregoeiro suspenderá a sessão, informando a nova data e horário para a continuidade da mesma.</w:t>
      </w:r>
    </w:p>
    <w:p w14:paraId="3B0E6CD1" w14:textId="77777777" w:rsidR="005C1052" w:rsidRPr="00DE11A0" w:rsidRDefault="005C1052" w:rsidP="005C1052">
      <w:pPr>
        <w:numPr>
          <w:ilvl w:val="1"/>
          <w:numId w:val="1"/>
        </w:numPr>
        <w:spacing w:after="120"/>
        <w:jc w:val="both"/>
        <w:rPr>
          <w:rFonts w:ascii="Cambria" w:hAnsi="Cambria"/>
          <w:sz w:val="22"/>
          <w:szCs w:val="20"/>
        </w:rPr>
      </w:pPr>
      <w:r w:rsidRPr="00DE11A0">
        <w:rPr>
          <w:rFonts w:ascii="Cambria" w:hAnsi="Cambria"/>
          <w:sz w:val="22"/>
          <w:szCs w:val="20"/>
        </w:rPr>
        <w:t xml:space="preserve">Se a proposta classificada em primeiro lugar não for aceitável, ou for </w:t>
      </w:r>
      <w:proofErr w:type="gramStart"/>
      <w:r w:rsidRPr="00DE11A0">
        <w:rPr>
          <w:rFonts w:ascii="Cambria" w:hAnsi="Cambria"/>
          <w:sz w:val="22"/>
          <w:szCs w:val="20"/>
        </w:rPr>
        <w:t>desclassificada, o Pregoeiro</w:t>
      </w:r>
      <w:proofErr w:type="gramEnd"/>
      <w:r w:rsidRPr="00DE11A0">
        <w:rPr>
          <w:rFonts w:ascii="Cambria" w:hAnsi="Cambria"/>
          <w:sz w:val="22"/>
          <w:szCs w:val="20"/>
        </w:rPr>
        <w:t xml:space="preserve"> examinará a proposta </w:t>
      </w:r>
      <w:r w:rsidR="00A314E7" w:rsidRPr="00DE11A0">
        <w:rPr>
          <w:rFonts w:ascii="Cambria" w:hAnsi="Cambria"/>
          <w:sz w:val="22"/>
          <w:szCs w:val="20"/>
        </w:rPr>
        <w:t>subsequente</w:t>
      </w:r>
      <w:r w:rsidRPr="00DE11A0">
        <w:rPr>
          <w:rFonts w:ascii="Cambria" w:hAnsi="Cambria"/>
          <w:sz w:val="22"/>
          <w:szCs w:val="20"/>
        </w:rPr>
        <w:t>, e, assim sucessivamente, na ordem de classificação, até a apuração de uma proposta que atenda ao Edital.</w:t>
      </w:r>
    </w:p>
    <w:p w14:paraId="33715A94" w14:textId="77777777" w:rsidR="005C1052" w:rsidRPr="00DE11A0" w:rsidRDefault="005C1052" w:rsidP="005C1052">
      <w:pPr>
        <w:numPr>
          <w:ilvl w:val="2"/>
          <w:numId w:val="1"/>
        </w:numPr>
        <w:spacing w:after="120"/>
        <w:jc w:val="both"/>
        <w:rPr>
          <w:rFonts w:ascii="Cambria" w:hAnsi="Cambria"/>
          <w:sz w:val="22"/>
          <w:szCs w:val="20"/>
        </w:rPr>
      </w:pPr>
      <w:r w:rsidRPr="00DE11A0">
        <w:rPr>
          <w:rFonts w:ascii="Cambria" w:hAnsi="Cambria"/>
          <w:sz w:val="22"/>
          <w:szCs w:val="20"/>
        </w:rPr>
        <w:t>Nessa situação, o Pregoeiro poderá negociar com o licitante para que seja obtido preço melhor.</w:t>
      </w:r>
    </w:p>
    <w:p w14:paraId="1EACB2A4" w14:textId="77777777" w:rsidR="00433BC7" w:rsidRPr="00433BC7" w:rsidRDefault="00433BC7" w:rsidP="00433BC7">
      <w:pPr>
        <w:numPr>
          <w:ilvl w:val="1"/>
          <w:numId w:val="1"/>
        </w:numPr>
        <w:spacing w:after="120"/>
        <w:jc w:val="both"/>
        <w:rPr>
          <w:rFonts w:ascii="Cambria" w:hAnsi="Cambria"/>
          <w:sz w:val="22"/>
          <w:szCs w:val="20"/>
        </w:rPr>
      </w:pPr>
      <w:r w:rsidRPr="00433BC7">
        <w:rPr>
          <w:rFonts w:ascii="Cambria" w:hAnsi="Cambria"/>
          <w:sz w:val="22"/>
          <w:szCs w:val="20"/>
        </w:rPr>
        <w:t>Será desclassificada a proposta ou o lance vencedor com valor superior ao preço máximo fixado ou que apresentar preço manifestamente inexequível.</w:t>
      </w:r>
    </w:p>
    <w:p w14:paraId="624DED02" w14:textId="77777777" w:rsidR="00433BC7" w:rsidRPr="00433BC7" w:rsidRDefault="00433BC7" w:rsidP="00433BC7">
      <w:pPr>
        <w:numPr>
          <w:ilvl w:val="1"/>
          <w:numId w:val="1"/>
        </w:numPr>
        <w:spacing w:after="120"/>
        <w:jc w:val="both"/>
        <w:rPr>
          <w:rFonts w:ascii="Cambria" w:hAnsi="Cambria"/>
          <w:sz w:val="22"/>
          <w:szCs w:val="20"/>
        </w:rPr>
      </w:pPr>
      <w:r w:rsidRPr="00433BC7">
        <w:rPr>
          <w:rFonts w:ascii="Cambria" w:hAnsi="Cambria"/>
          <w:sz w:val="22"/>
          <w:szCs w:val="20"/>
        </w:rPr>
        <w:t xml:space="preserve">Considera-se inexequível a proposta que apresente preços </w:t>
      </w:r>
      <w:proofErr w:type="gramStart"/>
      <w:r w:rsidRPr="00433BC7">
        <w:rPr>
          <w:rFonts w:ascii="Cambria" w:hAnsi="Cambria"/>
          <w:sz w:val="22"/>
          <w:szCs w:val="20"/>
        </w:rPr>
        <w:t>global ou unitários simbólicos, irrisórios</w:t>
      </w:r>
      <w:proofErr w:type="gramEnd"/>
      <w:r w:rsidRPr="00433BC7">
        <w:rPr>
          <w:rFonts w:ascii="Cambria" w:hAnsi="Cambria"/>
          <w:sz w:val="22"/>
          <w:szCs w:val="20"/>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 </w:t>
      </w:r>
    </w:p>
    <w:p w14:paraId="628A3EBD" w14:textId="77777777" w:rsidR="005C1052" w:rsidRPr="00DE11A0" w:rsidRDefault="005C1052" w:rsidP="005C1052">
      <w:pPr>
        <w:numPr>
          <w:ilvl w:val="1"/>
          <w:numId w:val="1"/>
        </w:numPr>
        <w:spacing w:after="120"/>
        <w:jc w:val="both"/>
        <w:rPr>
          <w:rFonts w:ascii="Cambria" w:hAnsi="Cambria"/>
          <w:sz w:val="22"/>
          <w:szCs w:val="20"/>
        </w:rPr>
      </w:pPr>
      <w:r w:rsidRPr="00DE11A0">
        <w:rPr>
          <w:rFonts w:ascii="Cambria" w:hAnsi="Cambria"/>
          <w:sz w:val="22"/>
          <w:szCs w:val="20"/>
        </w:rPr>
        <w:t>No julgamento das propostas, o Pregoeiro poderá sanar erros ou falhas que não alterem sua substância, mediante despacho fundamentado, registrado em ata e acessível a todos, atribuindo-lhes validade e eficácia para fins de classificação.</w:t>
      </w:r>
    </w:p>
    <w:p w14:paraId="6C95D0C5" w14:textId="77777777" w:rsidR="005C1052" w:rsidRDefault="005C1052" w:rsidP="005C1052">
      <w:pPr>
        <w:numPr>
          <w:ilvl w:val="1"/>
          <w:numId w:val="1"/>
        </w:numPr>
        <w:spacing w:after="120"/>
        <w:jc w:val="both"/>
        <w:rPr>
          <w:rFonts w:ascii="Cambria" w:hAnsi="Cambria"/>
          <w:sz w:val="22"/>
          <w:szCs w:val="20"/>
        </w:rPr>
      </w:pPr>
      <w:r w:rsidRPr="00DE11A0">
        <w:rPr>
          <w:rFonts w:ascii="Cambria" w:hAnsi="Cambria"/>
          <w:sz w:val="22"/>
          <w:szCs w:val="20"/>
        </w:rPr>
        <w:t xml:space="preserve">Aceita a proposta </w:t>
      </w:r>
      <w:r w:rsidRPr="00DE11A0">
        <w:rPr>
          <w:rFonts w:ascii="Cambria" w:hAnsi="Cambria"/>
          <w:color w:val="000000"/>
          <w:sz w:val="22"/>
          <w:szCs w:val="20"/>
        </w:rPr>
        <w:t>classificada em primeiro lugar</w:t>
      </w:r>
      <w:r w:rsidRPr="00DE11A0">
        <w:rPr>
          <w:rFonts w:ascii="Cambria" w:hAnsi="Cambria"/>
          <w:sz w:val="22"/>
          <w:szCs w:val="20"/>
        </w:rPr>
        <w:t>, o licitante deverá comprovar sua condição de habilitação, na forma determinada neste Edital.</w:t>
      </w:r>
    </w:p>
    <w:p w14:paraId="4A76F5ED" w14:textId="77777777" w:rsidR="005C1052" w:rsidRPr="00DE11A0" w:rsidRDefault="005C1052" w:rsidP="00044348">
      <w:pPr>
        <w:numPr>
          <w:ilvl w:val="0"/>
          <w:numId w:val="1"/>
        </w:numPr>
        <w:spacing w:after="120"/>
        <w:jc w:val="both"/>
        <w:rPr>
          <w:rFonts w:ascii="Cambria" w:hAnsi="Cambria"/>
          <w:sz w:val="22"/>
          <w:szCs w:val="20"/>
          <w:highlight w:val="lightGray"/>
          <w:u w:val="single"/>
          <w:shd w:val="clear" w:color="auto" w:fill="B3B3B3"/>
        </w:rPr>
      </w:pPr>
      <w:r w:rsidRPr="00DE11A0">
        <w:rPr>
          <w:rFonts w:ascii="Cambria" w:hAnsi="Cambria"/>
          <w:sz w:val="22"/>
          <w:szCs w:val="20"/>
          <w:highlight w:val="lightGray"/>
          <w:u w:val="single"/>
          <w:shd w:val="clear" w:color="auto" w:fill="B3B3B3"/>
        </w:rPr>
        <w:t>DA HABILITAÇÃO</w:t>
      </w:r>
    </w:p>
    <w:p w14:paraId="50C54F5A" w14:textId="77777777" w:rsidR="005C1052" w:rsidRPr="00DE11A0" w:rsidRDefault="005C1052" w:rsidP="005C1052">
      <w:pPr>
        <w:numPr>
          <w:ilvl w:val="1"/>
          <w:numId w:val="1"/>
        </w:numPr>
        <w:spacing w:after="120"/>
        <w:jc w:val="both"/>
        <w:rPr>
          <w:rFonts w:ascii="Cambria" w:hAnsi="Cambria"/>
          <w:sz w:val="22"/>
          <w:szCs w:val="20"/>
        </w:rPr>
      </w:pPr>
      <w:r w:rsidRPr="00DE11A0">
        <w:rPr>
          <w:rFonts w:ascii="Cambria" w:hAnsi="Cambria"/>
          <w:sz w:val="22"/>
          <w:szCs w:val="20"/>
          <w:lang w:eastAsia="ar-SA"/>
        </w:rPr>
        <w:t>Como condição prévia ao exame da documentação de habilitação</w:t>
      </w:r>
      <w:r w:rsidRPr="00DE11A0">
        <w:rPr>
          <w:rFonts w:ascii="Cambria" w:hAnsi="Cambria"/>
          <w:sz w:val="22"/>
          <w:szCs w:val="20"/>
        </w:rPr>
        <w:t xml:space="preserve"> do licitante detentor da proposta </w:t>
      </w:r>
      <w:r w:rsidRPr="00DE11A0">
        <w:rPr>
          <w:rFonts w:ascii="Cambria" w:hAnsi="Cambria"/>
          <w:color w:val="000000"/>
          <w:sz w:val="22"/>
          <w:szCs w:val="20"/>
        </w:rPr>
        <w:t>classificada em primeiro lugar</w:t>
      </w:r>
      <w:r w:rsidRPr="00DE11A0">
        <w:rPr>
          <w:rFonts w:ascii="Cambria" w:hAnsi="Cambria"/>
          <w:sz w:val="22"/>
          <w:szCs w:val="20"/>
          <w:lang w:eastAsia="ar-SA"/>
        </w:rPr>
        <w:t xml:space="preserve">, </w:t>
      </w:r>
      <w:r w:rsidRPr="00DE11A0">
        <w:rPr>
          <w:rFonts w:ascii="Cambria" w:hAnsi="Cambria"/>
          <w:sz w:val="22"/>
          <w:szCs w:val="20"/>
        </w:rPr>
        <w:t xml:space="preserve">o Pregoeiro </w:t>
      </w:r>
      <w:r w:rsidRPr="00DE11A0">
        <w:rPr>
          <w:rFonts w:ascii="Cambria" w:hAnsi="Cambria"/>
          <w:sz w:val="22"/>
          <w:szCs w:val="20"/>
          <w:lang w:eastAsia="ar-SA"/>
        </w:rPr>
        <w:t>verificará o eventual descumprimento das condições de participação, especialmente quanto à</w:t>
      </w:r>
      <w:r w:rsidRPr="00DE11A0">
        <w:rPr>
          <w:rFonts w:ascii="Cambria" w:hAnsi="Cambria"/>
          <w:sz w:val="22"/>
          <w:szCs w:val="20"/>
        </w:rPr>
        <w:t xml:space="preserve"> existência de sanção que </w:t>
      </w:r>
      <w:r w:rsidRPr="00DE11A0">
        <w:rPr>
          <w:rFonts w:ascii="Cambria" w:hAnsi="Cambria" w:cs="Tahoma"/>
          <w:sz w:val="22"/>
          <w:szCs w:val="20"/>
        </w:rPr>
        <w:t xml:space="preserve">impeça a participação no certame ou a futura contratação, mediante a consulta aos </w:t>
      </w:r>
      <w:r w:rsidRPr="00DE11A0">
        <w:rPr>
          <w:rFonts w:ascii="Cambria" w:hAnsi="Cambria"/>
          <w:sz w:val="22"/>
          <w:szCs w:val="20"/>
        </w:rPr>
        <w:t>seguintes cadastros:</w:t>
      </w:r>
    </w:p>
    <w:p w14:paraId="3C8209C2" w14:textId="77777777" w:rsidR="005C1052" w:rsidRPr="00DE11A0" w:rsidRDefault="005C1052" w:rsidP="005C1052">
      <w:pPr>
        <w:numPr>
          <w:ilvl w:val="0"/>
          <w:numId w:val="7"/>
        </w:numPr>
        <w:suppressAutoHyphens/>
        <w:spacing w:after="120"/>
        <w:jc w:val="both"/>
        <w:rPr>
          <w:rFonts w:ascii="Cambria" w:hAnsi="Cambria"/>
          <w:sz w:val="22"/>
          <w:szCs w:val="20"/>
        </w:rPr>
      </w:pPr>
      <w:r w:rsidRPr="00DE11A0">
        <w:rPr>
          <w:rFonts w:ascii="Cambria" w:hAnsi="Cambria"/>
          <w:sz w:val="22"/>
          <w:szCs w:val="20"/>
        </w:rPr>
        <w:t xml:space="preserve">Cadastro de </w:t>
      </w:r>
      <w:r w:rsidR="00A314E7">
        <w:rPr>
          <w:rFonts w:ascii="Cambria" w:hAnsi="Cambria"/>
          <w:sz w:val="22"/>
          <w:szCs w:val="20"/>
        </w:rPr>
        <w:t>Fornece</w:t>
      </w:r>
      <w:r>
        <w:rPr>
          <w:rFonts w:ascii="Cambria" w:hAnsi="Cambria"/>
          <w:sz w:val="22"/>
          <w:szCs w:val="20"/>
        </w:rPr>
        <w:t>dores</w:t>
      </w:r>
      <w:r w:rsidRPr="00DE11A0">
        <w:rPr>
          <w:rFonts w:ascii="Cambria" w:hAnsi="Cambria"/>
          <w:sz w:val="22"/>
          <w:szCs w:val="20"/>
        </w:rPr>
        <w:t xml:space="preserve"> do Município;</w:t>
      </w:r>
    </w:p>
    <w:p w14:paraId="63BD3E0D" w14:textId="77777777" w:rsidR="005C1052" w:rsidRPr="00DE11A0" w:rsidRDefault="005C1052" w:rsidP="005C1052">
      <w:pPr>
        <w:numPr>
          <w:ilvl w:val="0"/>
          <w:numId w:val="7"/>
        </w:numPr>
        <w:suppressAutoHyphens/>
        <w:spacing w:after="120"/>
        <w:jc w:val="both"/>
        <w:rPr>
          <w:rFonts w:ascii="Cambria" w:hAnsi="Cambria"/>
          <w:sz w:val="22"/>
          <w:szCs w:val="20"/>
        </w:rPr>
      </w:pPr>
      <w:r w:rsidRPr="00DE11A0">
        <w:rPr>
          <w:rFonts w:ascii="Cambria" w:hAnsi="Cambria" w:cs="Tahoma"/>
          <w:sz w:val="22"/>
          <w:szCs w:val="20"/>
        </w:rPr>
        <w:t>Cadastro Nacional de Empresas Inidôneas e Suspensas – CEIS, mantido pela Controladoria-Geral da União (</w:t>
      </w:r>
      <w:hyperlink r:id="rId9" w:history="1">
        <w:r w:rsidRPr="00DE11A0">
          <w:rPr>
            <w:rFonts w:ascii="Cambria" w:hAnsi="Cambria" w:cs="Tahoma"/>
            <w:color w:val="0000FF"/>
            <w:sz w:val="22"/>
            <w:szCs w:val="20"/>
            <w:u w:val="single"/>
          </w:rPr>
          <w:t>www.portaldatransparencia.gov.br/ceis</w:t>
        </w:r>
      </w:hyperlink>
      <w:r w:rsidRPr="00DE11A0">
        <w:rPr>
          <w:rFonts w:ascii="Cambria" w:hAnsi="Cambria" w:cs="Tahoma"/>
          <w:sz w:val="22"/>
          <w:szCs w:val="20"/>
        </w:rPr>
        <w:t>);</w:t>
      </w:r>
    </w:p>
    <w:p w14:paraId="6E026C1C" w14:textId="77777777" w:rsidR="005C1052" w:rsidRPr="00DE11A0" w:rsidRDefault="005C1052" w:rsidP="005C1052">
      <w:pPr>
        <w:numPr>
          <w:ilvl w:val="0"/>
          <w:numId w:val="7"/>
        </w:numPr>
        <w:suppressAutoHyphens/>
        <w:spacing w:after="120"/>
        <w:jc w:val="both"/>
        <w:rPr>
          <w:rFonts w:ascii="Cambria" w:hAnsi="Cambria"/>
          <w:sz w:val="22"/>
          <w:szCs w:val="20"/>
        </w:rPr>
      </w:pPr>
      <w:r w:rsidRPr="00DE11A0">
        <w:rPr>
          <w:rFonts w:ascii="Cambria" w:hAnsi="Cambria" w:cs="Arial"/>
          <w:bCs/>
          <w:sz w:val="22"/>
          <w:szCs w:val="20"/>
        </w:rPr>
        <w:t>Cadastro Nacional de Condenações Cíveis por Atos de Improbidade Administrativa, mantido pelo Conselho Nacional de Justiça</w:t>
      </w:r>
      <w:r w:rsidRPr="00DE11A0">
        <w:rPr>
          <w:rFonts w:ascii="Cambria" w:hAnsi="Cambria" w:cs="Tahoma"/>
          <w:sz w:val="22"/>
          <w:szCs w:val="20"/>
        </w:rPr>
        <w:t xml:space="preserve"> (</w:t>
      </w:r>
      <w:hyperlink r:id="rId10" w:history="1">
        <w:r w:rsidRPr="00DE11A0">
          <w:rPr>
            <w:rFonts w:ascii="Cambria" w:hAnsi="Cambria" w:cs="Arial"/>
            <w:color w:val="0000FF"/>
            <w:sz w:val="22"/>
            <w:szCs w:val="20"/>
            <w:u w:val="single"/>
          </w:rPr>
          <w:t>www.</w:t>
        </w:r>
        <w:r w:rsidRPr="00DE11A0">
          <w:rPr>
            <w:rFonts w:ascii="Cambria" w:hAnsi="Cambria" w:cs="Arial"/>
            <w:bCs/>
            <w:color w:val="0000FF"/>
            <w:sz w:val="22"/>
            <w:szCs w:val="20"/>
            <w:u w:val="single"/>
          </w:rPr>
          <w:t>cnj</w:t>
        </w:r>
        <w:r w:rsidRPr="00DE11A0">
          <w:rPr>
            <w:rFonts w:ascii="Cambria" w:hAnsi="Cambria" w:cs="Arial"/>
            <w:color w:val="0000FF"/>
            <w:sz w:val="22"/>
            <w:szCs w:val="20"/>
            <w:u w:val="single"/>
          </w:rPr>
          <w:t>.jus.br/</w:t>
        </w:r>
        <w:r w:rsidRPr="00DE11A0">
          <w:rPr>
            <w:rFonts w:ascii="Cambria" w:hAnsi="Cambria" w:cs="Arial"/>
            <w:bCs/>
            <w:color w:val="0000FF"/>
            <w:sz w:val="22"/>
            <w:szCs w:val="20"/>
            <w:u w:val="single"/>
          </w:rPr>
          <w:t>improbidade</w:t>
        </w:r>
        <w:r w:rsidRPr="00DE11A0">
          <w:rPr>
            <w:rFonts w:ascii="Cambria" w:hAnsi="Cambria" w:cs="Arial"/>
            <w:color w:val="0000FF"/>
            <w:sz w:val="22"/>
            <w:szCs w:val="20"/>
            <w:u w:val="single"/>
          </w:rPr>
          <w:t>_adm/consultar_requerido.php</w:t>
        </w:r>
      </w:hyperlink>
      <w:r w:rsidRPr="00DE11A0">
        <w:rPr>
          <w:rFonts w:ascii="Cambria" w:hAnsi="Cambria" w:cs="Arial"/>
          <w:sz w:val="22"/>
          <w:szCs w:val="20"/>
        </w:rPr>
        <w:t>).</w:t>
      </w:r>
    </w:p>
    <w:p w14:paraId="6DFA63E2" w14:textId="77777777" w:rsidR="005C1052" w:rsidRPr="00DE11A0" w:rsidRDefault="005C1052" w:rsidP="005C1052">
      <w:pPr>
        <w:numPr>
          <w:ilvl w:val="2"/>
          <w:numId w:val="1"/>
        </w:numPr>
        <w:spacing w:after="120"/>
        <w:jc w:val="both"/>
        <w:rPr>
          <w:rFonts w:ascii="Cambria" w:hAnsi="Cambria"/>
          <w:sz w:val="22"/>
          <w:szCs w:val="20"/>
        </w:rPr>
      </w:pPr>
      <w:r w:rsidRPr="00DE11A0">
        <w:rPr>
          <w:rFonts w:ascii="Cambria" w:hAnsi="Cambria"/>
          <w:sz w:val="22"/>
          <w:szCs w:val="20"/>
        </w:rPr>
        <w:t xml:space="preserve">A consulta aos cadastros será realizada em nome da empresa licitante e também de seu sócio majoritário, por força do artigo 12 da Lei n° 8.429, de 1992, que </w:t>
      </w:r>
      <w:r w:rsidRPr="00DE11A0">
        <w:rPr>
          <w:rFonts w:ascii="Cambria" w:hAnsi="Cambria" w:cs="Arial"/>
          <w:color w:val="000000"/>
          <w:sz w:val="22"/>
          <w:szCs w:val="20"/>
        </w:rPr>
        <w:t xml:space="preserve">prevê, dentre as sanções impostas ao responsável pela prática de ato de improbidade administrativa, a proibição de </w:t>
      </w:r>
      <w:r w:rsidRPr="00DE11A0">
        <w:rPr>
          <w:rFonts w:ascii="Cambria" w:hAnsi="Cambria" w:cs="Arial"/>
          <w:sz w:val="22"/>
          <w:szCs w:val="20"/>
        </w:rPr>
        <w:t>contratar com o Poder Público, inclusive por intermédio de pessoa jurídica da qual seja sócio majoritário.</w:t>
      </w:r>
    </w:p>
    <w:p w14:paraId="39D6BCBA" w14:textId="77777777" w:rsidR="005C1052" w:rsidRPr="00DE11A0" w:rsidRDefault="005C1052" w:rsidP="005C1052">
      <w:pPr>
        <w:numPr>
          <w:ilvl w:val="2"/>
          <w:numId w:val="1"/>
        </w:numPr>
        <w:spacing w:after="120"/>
        <w:jc w:val="both"/>
        <w:rPr>
          <w:rFonts w:ascii="Cambria" w:hAnsi="Cambria"/>
          <w:sz w:val="22"/>
          <w:szCs w:val="20"/>
        </w:rPr>
      </w:pPr>
      <w:r w:rsidRPr="00DE11A0">
        <w:rPr>
          <w:rFonts w:ascii="Cambria" w:hAnsi="Cambria"/>
          <w:sz w:val="22"/>
          <w:szCs w:val="20"/>
        </w:rPr>
        <w:t>Constatada a existência de sanção, o Pregoeiro reputará o licitante inabilitado, por falta de condição de participação.</w:t>
      </w:r>
    </w:p>
    <w:p w14:paraId="7E130D80" w14:textId="77777777" w:rsidR="005C1052" w:rsidRPr="00DE11A0" w:rsidRDefault="005C1052" w:rsidP="005C1052">
      <w:pPr>
        <w:numPr>
          <w:ilvl w:val="1"/>
          <w:numId w:val="1"/>
        </w:numPr>
        <w:suppressAutoHyphens/>
        <w:spacing w:after="120"/>
        <w:jc w:val="both"/>
        <w:rPr>
          <w:rFonts w:ascii="Cambria" w:hAnsi="Cambria"/>
          <w:sz w:val="22"/>
        </w:rPr>
      </w:pPr>
      <w:r w:rsidRPr="00DE11A0">
        <w:rPr>
          <w:rFonts w:ascii="Cambria" w:hAnsi="Cambria"/>
          <w:sz w:val="22"/>
          <w:lang w:eastAsia="ar-SA"/>
        </w:rPr>
        <w:t xml:space="preserve">Não ocorrendo inabilitação, a documentação de habilitação do </w:t>
      </w:r>
      <w:r w:rsidRPr="00DE11A0">
        <w:rPr>
          <w:rFonts w:ascii="Cambria" w:hAnsi="Cambria"/>
          <w:sz w:val="22"/>
          <w:szCs w:val="20"/>
        </w:rPr>
        <w:t xml:space="preserve">licitante detentor da proposta </w:t>
      </w:r>
      <w:r w:rsidRPr="00DE11A0">
        <w:rPr>
          <w:rFonts w:ascii="Cambria" w:hAnsi="Cambria"/>
          <w:color w:val="000000"/>
          <w:sz w:val="22"/>
          <w:szCs w:val="20"/>
        </w:rPr>
        <w:t xml:space="preserve">classificada em primeiro lugar </w:t>
      </w:r>
      <w:r w:rsidRPr="00DE11A0">
        <w:rPr>
          <w:rFonts w:ascii="Cambria" w:hAnsi="Cambria"/>
          <w:sz w:val="22"/>
          <w:lang w:eastAsia="ar-SA"/>
        </w:rPr>
        <w:t>será verificada</w:t>
      </w:r>
      <w:r w:rsidRPr="00DE11A0">
        <w:rPr>
          <w:rFonts w:ascii="Cambria" w:hAnsi="Cambria"/>
          <w:sz w:val="22"/>
        </w:rPr>
        <w:t>.</w:t>
      </w:r>
    </w:p>
    <w:p w14:paraId="3BF9D0DA" w14:textId="77777777" w:rsidR="005C1052" w:rsidRPr="00DE11A0" w:rsidRDefault="005C1052" w:rsidP="005C1052">
      <w:pPr>
        <w:numPr>
          <w:ilvl w:val="2"/>
          <w:numId w:val="1"/>
        </w:numPr>
        <w:spacing w:after="120"/>
        <w:jc w:val="both"/>
        <w:rPr>
          <w:rFonts w:ascii="Cambria" w:hAnsi="Cambria"/>
          <w:sz w:val="22"/>
          <w:szCs w:val="20"/>
        </w:rPr>
      </w:pPr>
      <w:r w:rsidRPr="00DE11A0">
        <w:rPr>
          <w:rFonts w:ascii="Cambria" w:hAnsi="Cambria"/>
          <w:sz w:val="22"/>
          <w:szCs w:val="20"/>
        </w:rPr>
        <w:t>Os documentos poderão ser apresentados em original, em cópia autenticada por cartório competente ou por servidor da Administração, ou por meio de publicação em órgão da imprensa oficial.</w:t>
      </w:r>
    </w:p>
    <w:p w14:paraId="79CDFDA7" w14:textId="77777777" w:rsidR="005C1052" w:rsidRDefault="005C1052" w:rsidP="005C1052">
      <w:pPr>
        <w:numPr>
          <w:ilvl w:val="1"/>
          <w:numId w:val="1"/>
        </w:numPr>
        <w:spacing w:after="120"/>
        <w:jc w:val="both"/>
        <w:rPr>
          <w:rFonts w:ascii="Cambria" w:hAnsi="Cambria"/>
          <w:sz w:val="22"/>
          <w:szCs w:val="20"/>
        </w:rPr>
      </w:pPr>
      <w:r w:rsidRPr="00DE11A0">
        <w:rPr>
          <w:rFonts w:ascii="Cambria" w:hAnsi="Cambria"/>
          <w:sz w:val="22"/>
          <w:szCs w:val="20"/>
        </w:rPr>
        <w:t>Para a habilitação, o licitante deverá apresentar os documentos a seguir relacionados:</w:t>
      </w:r>
    </w:p>
    <w:p w14:paraId="6E88F44A" w14:textId="77777777" w:rsidR="005C1052" w:rsidRPr="00DE11A0" w:rsidRDefault="005C1052" w:rsidP="00891943">
      <w:pPr>
        <w:numPr>
          <w:ilvl w:val="2"/>
          <w:numId w:val="1"/>
        </w:numPr>
        <w:jc w:val="both"/>
        <w:rPr>
          <w:rFonts w:ascii="Cambria" w:hAnsi="Cambria"/>
          <w:sz w:val="22"/>
          <w:szCs w:val="20"/>
          <w:u w:val="single"/>
        </w:rPr>
      </w:pPr>
      <w:r w:rsidRPr="00DE11A0">
        <w:rPr>
          <w:rFonts w:ascii="Cambria" w:hAnsi="Cambria"/>
          <w:sz w:val="22"/>
          <w:szCs w:val="20"/>
          <w:u w:val="single"/>
        </w:rPr>
        <w:lastRenderedPageBreak/>
        <w:t>Relativos à Habilitação Jurídica:</w:t>
      </w:r>
    </w:p>
    <w:p w14:paraId="1710A835" w14:textId="77777777" w:rsidR="005C1052" w:rsidRPr="00DE11A0" w:rsidRDefault="005C1052" w:rsidP="005C1052">
      <w:pPr>
        <w:numPr>
          <w:ilvl w:val="0"/>
          <w:numId w:val="2"/>
        </w:numPr>
        <w:spacing w:after="120"/>
        <w:jc w:val="both"/>
        <w:rPr>
          <w:rFonts w:ascii="Cambria" w:hAnsi="Cambria"/>
          <w:color w:val="000000"/>
          <w:sz w:val="22"/>
          <w:szCs w:val="20"/>
        </w:rPr>
      </w:pPr>
      <w:r w:rsidRPr="00DE11A0">
        <w:rPr>
          <w:rFonts w:ascii="Cambria" w:hAnsi="Cambria"/>
          <w:sz w:val="22"/>
          <w:szCs w:val="20"/>
        </w:rPr>
        <w:t xml:space="preserve">No caso de empresário individual: </w:t>
      </w:r>
      <w:r w:rsidRPr="00DE11A0">
        <w:rPr>
          <w:rFonts w:ascii="Cambria" w:hAnsi="Cambria"/>
          <w:color w:val="000000"/>
          <w:sz w:val="22"/>
          <w:szCs w:val="20"/>
        </w:rPr>
        <w:t>inscrição no Registro Público de Empresas Mercantis, a cargo da Junta Comercial da respectiva sede;</w:t>
      </w:r>
    </w:p>
    <w:p w14:paraId="7511AD53" w14:textId="77777777" w:rsidR="005C1052" w:rsidRDefault="005C1052" w:rsidP="005C1052">
      <w:pPr>
        <w:numPr>
          <w:ilvl w:val="0"/>
          <w:numId w:val="2"/>
        </w:numPr>
        <w:spacing w:after="120"/>
        <w:jc w:val="both"/>
        <w:rPr>
          <w:rFonts w:ascii="Cambria" w:hAnsi="Cambria"/>
          <w:sz w:val="22"/>
          <w:szCs w:val="20"/>
        </w:rPr>
      </w:pPr>
      <w:r>
        <w:rPr>
          <w:rFonts w:ascii="Cambria" w:hAnsi="Cambria"/>
          <w:sz w:val="22"/>
          <w:szCs w:val="20"/>
        </w:rPr>
        <w:t>Ato constitutivo, estatuto ou contrato social em vigor, devidamente registrado, em se tratando de sociedades comerciais, e, no caso de sociedade por ações, acompanhado de documentos de eleição de seus administradores;</w:t>
      </w:r>
    </w:p>
    <w:p w14:paraId="42335292" w14:textId="77777777" w:rsidR="005C1052" w:rsidRPr="00DE11A0" w:rsidRDefault="005C1052" w:rsidP="005C1052">
      <w:pPr>
        <w:numPr>
          <w:ilvl w:val="0"/>
          <w:numId w:val="2"/>
        </w:numPr>
        <w:spacing w:after="120"/>
        <w:jc w:val="both"/>
        <w:rPr>
          <w:rFonts w:ascii="Cambria" w:hAnsi="Cambria"/>
          <w:sz w:val="22"/>
          <w:szCs w:val="20"/>
        </w:rPr>
      </w:pPr>
      <w:r w:rsidRPr="00DE11A0">
        <w:rPr>
          <w:rFonts w:ascii="Cambria" w:hAnsi="Cambria"/>
          <w:sz w:val="22"/>
          <w:szCs w:val="20"/>
        </w:rPr>
        <w:t>No caso de sociedade simples: inscrição do ato constitutivo no Registro Civil das Pessoas Jurídicas do local de sua sede, acompanhada de prova da indicação dos seus administradores;</w:t>
      </w:r>
    </w:p>
    <w:p w14:paraId="45F389F9" w14:textId="77777777" w:rsidR="005C1052" w:rsidRDefault="005C1052" w:rsidP="005C1052">
      <w:pPr>
        <w:numPr>
          <w:ilvl w:val="0"/>
          <w:numId w:val="2"/>
        </w:numPr>
        <w:spacing w:after="120"/>
        <w:jc w:val="both"/>
        <w:rPr>
          <w:rFonts w:ascii="Cambria" w:hAnsi="Cambria"/>
          <w:sz w:val="22"/>
          <w:szCs w:val="20"/>
        </w:rPr>
      </w:pPr>
      <w:r w:rsidRPr="00DE11A0">
        <w:rPr>
          <w:rFonts w:ascii="Cambria" w:hAnsi="Cambria"/>
          <w:sz w:val="22"/>
          <w:szCs w:val="20"/>
        </w:rPr>
        <w:t>No caso de empresa ou sociedade estrangeira em funcionamento no País: decreto de autorização;</w:t>
      </w:r>
    </w:p>
    <w:p w14:paraId="2B00F49E" w14:textId="77777777" w:rsidR="005C1052" w:rsidRPr="00DE11A0" w:rsidRDefault="005C1052" w:rsidP="00891943">
      <w:pPr>
        <w:numPr>
          <w:ilvl w:val="2"/>
          <w:numId w:val="1"/>
        </w:numPr>
        <w:jc w:val="both"/>
        <w:rPr>
          <w:rFonts w:ascii="Cambria" w:hAnsi="Cambria"/>
          <w:sz w:val="22"/>
          <w:szCs w:val="20"/>
        </w:rPr>
      </w:pPr>
      <w:r w:rsidRPr="00DE11A0">
        <w:rPr>
          <w:rFonts w:ascii="Cambria" w:hAnsi="Cambria"/>
          <w:sz w:val="22"/>
          <w:szCs w:val="20"/>
          <w:u w:val="single"/>
        </w:rPr>
        <w:t>Relativos à Regularidade Fiscal e Trabalhista:</w:t>
      </w:r>
    </w:p>
    <w:p w14:paraId="5EB51F19" w14:textId="77777777" w:rsidR="005C1052" w:rsidRPr="00DE11A0" w:rsidRDefault="005C1052" w:rsidP="005C1052">
      <w:pPr>
        <w:numPr>
          <w:ilvl w:val="0"/>
          <w:numId w:val="3"/>
        </w:numPr>
        <w:spacing w:after="120"/>
        <w:jc w:val="both"/>
        <w:rPr>
          <w:rFonts w:ascii="Cambria" w:hAnsi="Cambria"/>
          <w:sz w:val="22"/>
          <w:szCs w:val="20"/>
        </w:rPr>
      </w:pPr>
      <w:r w:rsidRPr="00DE11A0">
        <w:rPr>
          <w:rFonts w:ascii="Cambria" w:hAnsi="Cambria"/>
          <w:sz w:val="22"/>
          <w:szCs w:val="20"/>
        </w:rPr>
        <w:t>Prova de inscrição no Cadastro Nacional de Pessoas Jurídicas;</w:t>
      </w:r>
    </w:p>
    <w:p w14:paraId="6576E9C8" w14:textId="77777777" w:rsidR="005C1052" w:rsidRPr="00DE11A0" w:rsidRDefault="005C1052" w:rsidP="005C1052">
      <w:pPr>
        <w:numPr>
          <w:ilvl w:val="0"/>
          <w:numId w:val="3"/>
        </w:numPr>
        <w:spacing w:after="120"/>
        <w:jc w:val="both"/>
        <w:rPr>
          <w:rFonts w:ascii="Cambria" w:hAnsi="Cambria" w:cs="Calibri"/>
          <w:sz w:val="22"/>
          <w:szCs w:val="22"/>
        </w:rPr>
      </w:pPr>
      <w:r w:rsidRPr="00DE11A0">
        <w:rPr>
          <w:rFonts w:ascii="Cambria" w:hAnsi="Cambria" w:cs="Calibri"/>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1DF3867C" w14:textId="77777777" w:rsidR="005C1052" w:rsidRPr="00DE11A0" w:rsidRDefault="005C1052" w:rsidP="005C1052">
      <w:pPr>
        <w:numPr>
          <w:ilvl w:val="0"/>
          <w:numId w:val="3"/>
        </w:numPr>
        <w:spacing w:after="120"/>
        <w:jc w:val="both"/>
        <w:rPr>
          <w:rFonts w:ascii="Cambria" w:hAnsi="Cambria"/>
          <w:color w:val="000000"/>
          <w:sz w:val="22"/>
          <w:szCs w:val="20"/>
        </w:rPr>
      </w:pPr>
      <w:r w:rsidRPr="00DE11A0">
        <w:rPr>
          <w:rFonts w:ascii="Cambria" w:hAnsi="Cambria"/>
          <w:color w:val="000000"/>
          <w:sz w:val="22"/>
          <w:szCs w:val="20"/>
        </w:rPr>
        <w:t xml:space="preserve">Prova de regularidade para com a </w:t>
      </w:r>
      <w:r w:rsidRPr="00DE11A0">
        <w:rPr>
          <w:rFonts w:ascii="Cambria" w:hAnsi="Cambria"/>
          <w:sz w:val="22"/>
          <w:szCs w:val="20"/>
        </w:rPr>
        <w:t xml:space="preserve">Fazenda </w:t>
      </w:r>
      <w:r w:rsidR="006600AB">
        <w:rPr>
          <w:rFonts w:ascii="Cambria" w:hAnsi="Cambria"/>
          <w:sz w:val="22"/>
          <w:szCs w:val="20"/>
        </w:rPr>
        <w:t>Estadual</w:t>
      </w:r>
      <w:r w:rsidRPr="00DE11A0">
        <w:rPr>
          <w:rFonts w:ascii="Cambria" w:hAnsi="Cambria"/>
          <w:color w:val="000000"/>
          <w:sz w:val="22"/>
          <w:szCs w:val="20"/>
        </w:rPr>
        <w:t>, do domicílio ou sede do licitante, pertinente ao seu ramo de atividade e compatível com o objeto contratual;</w:t>
      </w:r>
    </w:p>
    <w:p w14:paraId="227AFAF2" w14:textId="77777777" w:rsidR="005C1052" w:rsidRPr="00DE11A0" w:rsidRDefault="005C1052" w:rsidP="005C1052">
      <w:pPr>
        <w:numPr>
          <w:ilvl w:val="0"/>
          <w:numId w:val="3"/>
        </w:numPr>
        <w:spacing w:after="120"/>
        <w:jc w:val="both"/>
        <w:rPr>
          <w:rFonts w:ascii="Cambria" w:hAnsi="Cambria"/>
          <w:sz w:val="22"/>
          <w:szCs w:val="20"/>
        </w:rPr>
      </w:pPr>
      <w:r w:rsidRPr="00DE11A0">
        <w:rPr>
          <w:rFonts w:ascii="Cambria" w:hAnsi="Cambria"/>
          <w:sz w:val="22"/>
          <w:szCs w:val="20"/>
        </w:rPr>
        <w:t>Prova de regularidade relativa ao Fundo de Garantia do Tempo de Serviço (FGTS), mediante Certificado de Regularidade do FGTS</w:t>
      </w:r>
      <w:r w:rsidRPr="00DE11A0">
        <w:rPr>
          <w:rFonts w:ascii="Cambria" w:hAnsi="Cambria" w:cs="Arial"/>
          <w:bCs/>
          <w:sz w:val="22"/>
          <w:szCs w:val="20"/>
        </w:rPr>
        <w:t>;</w:t>
      </w:r>
    </w:p>
    <w:p w14:paraId="62F9DCB8" w14:textId="77777777" w:rsidR="005C1052" w:rsidRPr="00DE11A0" w:rsidRDefault="005C1052" w:rsidP="005C1052">
      <w:pPr>
        <w:numPr>
          <w:ilvl w:val="0"/>
          <w:numId w:val="3"/>
        </w:numPr>
        <w:spacing w:after="120"/>
        <w:jc w:val="both"/>
        <w:rPr>
          <w:rFonts w:ascii="Cambria" w:hAnsi="Cambria"/>
          <w:sz w:val="22"/>
          <w:szCs w:val="20"/>
        </w:rPr>
      </w:pPr>
      <w:r w:rsidRPr="00DE11A0">
        <w:rPr>
          <w:rFonts w:ascii="Cambria" w:hAnsi="Cambria" w:cs="Arial"/>
          <w:color w:val="000000"/>
          <w:sz w:val="22"/>
          <w:szCs w:val="20"/>
        </w:rPr>
        <w:t>Prova de inexistência de débitos inadimplidos perante a Justiça do Trabalho, mediante Certidão Negativa de Débitos Trabalhistas (CNDT), ou certidão positiva com efeitos de negativa.</w:t>
      </w:r>
    </w:p>
    <w:p w14:paraId="269571A3" w14:textId="77777777" w:rsidR="005C1052" w:rsidRPr="00DE11A0" w:rsidRDefault="005C1052" w:rsidP="00891943">
      <w:pPr>
        <w:numPr>
          <w:ilvl w:val="2"/>
          <w:numId w:val="1"/>
        </w:numPr>
        <w:jc w:val="both"/>
        <w:rPr>
          <w:rFonts w:ascii="Cambria" w:hAnsi="Cambria"/>
          <w:sz w:val="22"/>
          <w:szCs w:val="20"/>
          <w:u w:val="single"/>
        </w:rPr>
      </w:pPr>
      <w:r w:rsidRPr="00DE11A0">
        <w:rPr>
          <w:rFonts w:ascii="Cambria" w:hAnsi="Cambria"/>
          <w:sz w:val="22"/>
          <w:szCs w:val="20"/>
          <w:u w:val="single"/>
        </w:rPr>
        <w:t>Relativos à Qualificação Econômico-Financeira:</w:t>
      </w:r>
    </w:p>
    <w:p w14:paraId="4E35382E" w14:textId="77777777" w:rsidR="005C1052" w:rsidRPr="00DE11A0" w:rsidRDefault="005C1052" w:rsidP="005C1052">
      <w:pPr>
        <w:numPr>
          <w:ilvl w:val="0"/>
          <w:numId w:val="4"/>
        </w:numPr>
        <w:spacing w:after="120"/>
        <w:jc w:val="both"/>
        <w:rPr>
          <w:rFonts w:ascii="Cambria" w:hAnsi="Cambria"/>
          <w:sz w:val="22"/>
          <w:szCs w:val="20"/>
        </w:rPr>
      </w:pPr>
      <w:r w:rsidRPr="00DE11A0">
        <w:rPr>
          <w:rFonts w:ascii="Cambria" w:hAnsi="Cambria"/>
          <w:sz w:val="22"/>
          <w:szCs w:val="20"/>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Pr>
          <w:rFonts w:ascii="Cambria" w:hAnsi="Cambria"/>
          <w:b/>
          <w:sz w:val="22"/>
          <w:szCs w:val="20"/>
        </w:rPr>
        <w:t>9</w:t>
      </w:r>
      <w:r w:rsidRPr="00DE11A0">
        <w:rPr>
          <w:rFonts w:ascii="Cambria" w:hAnsi="Cambria"/>
          <w:b/>
          <w:sz w:val="22"/>
          <w:szCs w:val="20"/>
        </w:rPr>
        <w:t>0 (</w:t>
      </w:r>
      <w:r>
        <w:rPr>
          <w:rFonts w:ascii="Cambria" w:hAnsi="Cambria"/>
          <w:b/>
          <w:sz w:val="22"/>
          <w:szCs w:val="20"/>
        </w:rPr>
        <w:t>nov</w:t>
      </w:r>
      <w:r w:rsidRPr="00DE11A0">
        <w:rPr>
          <w:rFonts w:ascii="Cambria" w:hAnsi="Cambria"/>
          <w:b/>
          <w:sz w:val="22"/>
          <w:szCs w:val="20"/>
        </w:rPr>
        <w:t>enta) dias</w:t>
      </w:r>
      <w:r w:rsidRPr="00DE11A0">
        <w:rPr>
          <w:rFonts w:ascii="Cambria" w:hAnsi="Cambria"/>
          <w:sz w:val="22"/>
          <w:szCs w:val="20"/>
        </w:rPr>
        <w:t xml:space="preserve"> contados da data da sua apresentação;</w:t>
      </w:r>
    </w:p>
    <w:p w14:paraId="6AB91EDD" w14:textId="77777777" w:rsidR="005C1052" w:rsidRPr="00DE11A0" w:rsidRDefault="005C1052" w:rsidP="00891943">
      <w:pPr>
        <w:numPr>
          <w:ilvl w:val="2"/>
          <w:numId w:val="1"/>
        </w:numPr>
        <w:jc w:val="both"/>
        <w:rPr>
          <w:rFonts w:ascii="Cambria" w:hAnsi="Cambria"/>
          <w:sz w:val="22"/>
          <w:szCs w:val="20"/>
          <w:u w:val="single"/>
        </w:rPr>
      </w:pPr>
      <w:r w:rsidRPr="00DE11A0">
        <w:rPr>
          <w:rFonts w:ascii="Cambria" w:hAnsi="Cambria"/>
          <w:sz w:val="22"/>
          <w:szCs w:val="20"/>
          <w:u w:val="single"/>
        </w:rPr>
        <w:t>Documentos Complementares:</w:t>
      </w:r>
    </w:p>
    <w:p w14:paraId="5AE2028A" w14:textId="77777777" w:rsidR="005C1052" w:rsidRPr="00DE11A0" w:rsidRDefault="005C1052" w:rsidP="005C1052">
      <w:pPr>
        <w:numPr>
          <w:ilvl w:val="0"/>
          <w:numId w:val="5"/>
        </w:numPr>
        <w:spacing w:after="120"/>
        <w:jc w:val="both"/>
        <w:rPr>
          <w:rFonts w:ascii="Cambria" w:hAnsi="Cambria"/>
          <w:sz w:val="22"/>
          <w:szCs w:val="20"/>
        </w:rPr>
      </w:pPr>
      <w:r w:rsidRPr="00DE11A0">
        <w:rPr>
          <w:rFonts w:ascii="Cambria" w:hAnsi="Cambria"/>
          <w:sz w:val="22"/>
          <w:szCs w:val="20"/>
        </w:rPr>
        <w:t>Declaração, sob as penalidades cabíveis, da inexistência de fatos supervenientes impeditivos para a sua habilitação neste certame, conforme modelo anexo a este Edital;</w:t>
      </w:r>
    </w:p>
    <w:p w14:paraId="2B884472" w14:textId="77777777" w:rsidR="005C1052" w:rsidRPr="00DE11A0" w:rsidRDefault="005C1052" w:rsidP="005C1052">
      <w:pPr>
        <w:numPr>
          <w:ilvl w:val="0"/>
          <w:numId w:val="5"/>
        </w:numPr>
        <w:spacing w:after="120"/>
        <w:jc w:val="both"/>
        <w:rPr>
          <w:rFonts w:ascii="Cambria" w:hAnsi="Cambria"/>
          <w:sz w:val="22"/>
          <w:szCs w:val="20"/>
        </w:rPr>
      </w:pPr>
      <w:r w:rsidRPr="00DE11A0">
        <w:rPr>
          <w:rFonts w:ascii="Cambria" w:hAnsi="Cambria"/>
          <w:sz w:val="22"/>
          <w:szCs w:val="20"/>
        </w:rPr>
        <w:t>Declaração de que a empresa não utiliza mão-de-obra direta ou indireta de menores, conforme Lei nº 9.854, de 1999, regulamentada pelo Decreto nº 4.358, de 2002, conforme modelo anexo a este Edital.</w:t>
      </w:r>
    </w:p>
    <w:p w14:paraId="25B69ADD" w14:textId="77777777" w:rsidR="005C1052" w:rsidRPr="00DE11A0" w:rsidRDefault="005C1052" w:rsidP="005C1052">
      <w:pPr>
        <w:numPr>
          <w:ilvl w:val="1"/>
          <w:numId w:val="1"/>
        </w:numPr>
        <w:spacing w:after="120"/>
        <w:jc w:val="both"/>
        <w:rPr>
          <w:rFonts w:ascii="Cambria" w:hAnsi="Cambria"/>
          <w:color w:val="000000"/>
          <w:sz w:val="22"/>
          <w:szCs w:val="20"/>
          <w:shd w:val="clear" w:color="auto" w:fill="FFFF00"/>
        </w:rPr>
      </w:pPr>
      <w:r w:rsidRPr="00DE11A0">
        <w:rPr>
          <w:rFonts w:ascii="Cambria" w:hAnsi="Cambria"/>
          <w:sz w:val="22"/>
          <w:szCs w:val="20"/>
        </w:rPr>
        <w:t xml:space="preserve">O licitante que já estiver cadastrado no Cadastro de </w:t>
      </w:r>
      <w:r w:rsidR="00891943">
        <w:rPr>
          <w:rFonts w:ascii="Cambria" w:hAnsi="Cambria"/>
          <w:sz w:val="22"/>
          <w:szCs w:val="20"/>
        </w:rPr>
        <w:t>Fornecedores</w:t>
      </w:r>
      <w:r w:rsidRPr="00DE11A0">
        <w:rPr>
          <w:rFonts w:ascii="Cambria" w:hAnsi="Cambria"/>
          <w:sz w:val="22"/>
          <w:szCs w:val="20"/>
        </w:rPr>
        <w:t xml:space="preserve"> do Município, em situação regular, até o terceiro dia útil anterior à data da abertura da sessão pública, ficará dispensado de apresentar </w:t>
      </w:r>
      <w:r w:rsidRPr="00DE11A0">
        <w:rPr>
          <w:rFonts w:ascii="Cambria" w:hAnsi="Cambria"/>
          <w:color w:val="000000"/>
          <w:sz w:val="22"/>
          <w:szCs w:val="20"/>
        </w:rPr>
        <w:t xml:space="preserve">os documentos comprobatórios abrangidos pelo referido cadastro que estejam </w:t>
      </w:r>
      <w:r w:rsidRPr="00DE11A0">
        <w:rPr>
          <w:rFonts w:ascii="Cambria" w:hAnsi="Cambria"/>
          <w:sz w:val="22"/>
          <w:szCs w:val="20"/>
        </w:rPr>
        <w:t>validados e atualizados</w:t>
      </w:r>
      <w:r w:rsidRPr="00DE11A0">
        <w:rPr>
          <w:rFonts w:ascii="Cambria" w:hAnsi="Cambria"/>
          <w:color w:val="000000"/>
          <w:sz w:val="22"/>
          <w:szCs w:val="20"/>
        </w:rPr>
        <w:t>.</w:t>
      </w:r>
    </w:p>
    <w:p w14:paraId="695FD4C4" w14:textId="77777777" w:rsidR="005C1052" w:rsidRPr="00DE11A0" w:rsidRDefault="005C1052" w:rsidP="005C1052">
      <w:pPr>
        <w:numPr>
          <w:ilvl w:val="2"/>
          <w:numId w:val="1"/>
        </w:numPr>
        <w:spacing w:after="120"/>
        <w:jc w:val="both"/>
        <w:rPr>
          <w:rFonts w:ascii="Cambria" w:hAnsi="Cambria"/>
          <w:color w:val="000000"/>
          <w:sz w:val="22"/>
          <w:szCs w:val="20"/>
          <w:shd w:val="clear" w:color="auto" w:fill="FFFF00"/>
        </w:rPr>
      </w:pPr>
      <w:r w:rsidRPr="00DE11A0">
        <w:rPr>
          <w:rFonts w:ascii="Cambria" w:hAnsi="Cambria"/>
          <w:color w:val="000000"/>
          <w:sz w:val="22"/>
          <w:szCs w:val="20"/>
        </w:rPr>
        <w:t xml:space="preserve">A verificação se dará mediante consulta nos arquivos do Cadastro de </w:t>
      </w:r>
      <w:r w:rsidR="00891943">
        <w:rPr>
          <w:rFonts w:ascii="Cambria" w:hAnsi="Cambria"/>
          <w:color w:val="000000"/>
          <w:sz w:val="22"/>
          <w:szCs w:val="20"/>
        </w:rPr>
        <w:t>Fornecedores</w:t>
      </w:r>
      <w:r w:rsidRPr="00DE11A0">
        <w:rPr>
          <w:rFonts w:ascii="Cambria" w:hAnsi="Cambria"/>
          <w:color w:val="000000"/>
          <w:sz w:val="22"/>
          <w:szCs w:val="20"/>
        </w:rPr>
        <w:t>, realizada pelo Pregoeiro, devendo o resultado ser impresso e anexado ao processo.</w:t>
      </w:r>
    </w:p>
    <w:p w14:paraId="1C726428" w14:textId="77777777" w:rsidR="005C1052" w:rsidRPr="00DE11A0" w:rsidRDefault="005C1052" w:rsidP="005C1052">
      <w:pPr>
        <w:numPr>
          <w:ilvl w:val="2"/>
          <w:numId w:val="1"/>
        </w:numPr>
        <w:spacing w:after="120"/>
        <w:jc w:val="both"/>
        <w:rPr>
          <w:rFonts w:ascii="Cambria" w:hAnsi="Cambria"/>
          <w:sz w:val="22"/>
          <w:szCs w:val="20"/>
        </w:rPr>
      </w:pPr>
      <w:r w:rsidRPr="00DE11A0">
        <w:rPr>
          <w:rFonts w:ascii="Cambria" w:hAnsi="Cambria"/>
          <w:sz w:val="22"/>
          <w:szCs w:val="20"/>
        </w:rPr>
        <w:lastRenderedPageBreak/>
        <w:t xml:space="preserve">Na hipótese de algum documento que já conste do Cadastro de </w:t>
      </w:r>
      <w:r w:rsidR="00891943">
        <w:rPr>
          <w:rFonts w:ascii="Cambria" w:hAnsi="Cambria"/>
          <w:sz w:val="22"/>
          <w:szCs w:val="20"/>
        </w:rPr>
        <w:t>Fornecedores</w:t>
      </w:r>
      <w:r w:rsidRPr="00DE11A0">
        <w:rPr>
          <w:rFonts w:ascii="Cambria" w:hAnsi="Cambria"/>
          <w:sz w:val="22"/>
          <w:szCs w:val="20"/>
        </w:rPr>
        <w:t xml:space="preserve"> </w:t>
      </w:r>
      <w:proofErr w:type="gramStart"/>
      <w:r w:rsidRPr="00DE11A0">
        <w:rPr>
          <w:rFonts w:ascii="Cambria" w:hAnsi="Cambria"/>
          <w:sz w:val="22"/>
          <w:szCs w:val="20"/>
        </w:rPr>
        <w:t>estar</w:t>
      </w:r>
      <w:proofErr w:type="gramEnd"/>
      <w:r w:rsidRPr="00DE11A0">
        <w:rPr>
          <w:rFonts w:ascii="Cambria" w:hAnsi="Cambria"/>
          <w:sz w:val="22"/>
          <w:szCs w:val="20"/>
        </w:rPr>
        <w:t xml:space="preserve"> com o seu prazo de validade vencido, e caso o Pregoeiro não logre êxito em obter a certidão correspondente através do sítio oficial, o licitante deverá apresentar imediatamente documento válido que comprove o atendimento às exigências deste Edital, sob pena de inabilitação, ressalvado o disposto quanto à comprovação da regularidade fiscal das microempresas e empresas de pequeno porte e das </w:t>
      </w:r>
      <w:r w:rsidRPr="00DE11A0">
        <w:rPr>
          <w:rFonts w:ascii="Cambria" w:hAnsi="Cambria"/>
          <w:color w:val="000000"/>
          <w:sz w:val="22"/>
          <w:szCs w:val="20"/>
        </w:rPr>
        <w:t>cooperativas enquadradas no artigo 34 da Lei nº 11.488, de 2007</w:t>
      </w:r>
      <w:r w:rsidRPr="00DE11A0">
        <w:rPr>
          <w:rFonts w:ascii="Cambria" w:hAnsi="Cambria"/>
          <w:sz w:val="22"/>
          <w:szCs w:val="20"/>
        </w:rPr>
        <w:t>.</w:t>
      </w:r>
    </w:p>
    <w:p w14:paraId="6B791D28" w14:textId="77777777" w:rsidR="005C1052" w:rsidRPr="00DE11A0" w:rsidRDefault="005C1052" w:rsidP="005C1052">
      <w:pPr>
        <w:numPr>
          <w:ilvl w:val="2"/>
          <w:numId w:val="1"/>
        </w:numPr>
        <w:spacing w:after="120"/>
        <w:jc w:val="both"/>
        <w:rPr>
          <w:rFonts w:ascii="Cambria" w:hAnsi="Cambria"/>
          <w:sz w:val="22"/>
          <w:szCs w:val="20"/>
        </w:rPr>
      </w:pPr>
      <w:r w:rsidRPr="00DE11A0">
        <w:rPr>
          <w:rFonts w:ascii="Cambria" w:hAnsi="Cambria"/>
          <w:sz w:val="22"/>
          <w:szCs w:val="20"/>
        </w:rPr>
        <w:t xml:space="preserve">O licitante obriga-se a declarar, sob as penalidades legais, </w:t>
      </w:r>
      <w:proofErr w:type="gramStart"/>
      <w:r w:rsidRPr="00DE11A0">
        <w:rPr>
          <w:rFonts w:ascii="Cambria" w:hAnsi="Cambria"/>
          <w:sz w:val="22"/>
          <w:szCs w:val="20"/>
        </w:rPr>
        <w:t>a superveniência de fato impeditivo da habilitação</w:t>
      </w:r>
      <w:proofErr w:type="gramEnd"/>
      <w:r w:rsidRPr="00DE11A0">
        <w:rPr>
          <w:rFonts w:ascii="Cambria" w:hAnsi="Cambria"/>
          <w:sz w:val="22"/>
          <w:szCs w:val="20"/>
        </w:rPr>
        <w:t>.</w:t>
      </w:r>
    </w:p>
    <w:p w14:paraId="20608470" w14:textId="77777777" w:rsidR="005C1052" w:rsidRPr="00DE11A0" w:rsidRDefault="005C1052" w:rsidP="005C1052">
      <w:pPr>
        <w:numPr>
          <w:ilvl w:val="1"/>
          <w:numId w:val="1"/>
        </w:numPr>
        <w:spacing w:after="120"/>
        <w:jc w:val="both"/>
        <w:rPr>
          <w:rFonts w:ascii="Cambria" w:hAnsi="Cambria"/>
          <w:sz w:val="22"/>
          <w:szCs w:val="20"/>
        </w:rPr>
      </w:pPr>
      <w:r w:rsidRPr="00DE11A0">
        <w:rPr>
          <w:rFonts w:ascii="Cambria" w:hAnsi="Cambria"/>
          <w:sz w:val="22"/>
          <w:szCs w:val="20"/>
        </w:rPr>
        <w:t>Será inabilitado o licitante que não comprovar sua habilitação, deixar de apresentar quaisquer dos documentos exigidos para a habilitação, ou apresentá-los em desacordo com o estabelecido neste Edital.</w:t>
      </w:r>
    </w:p>
    <w:p w14:paraId="31C58EBC" w14:textId="77777777" w:rsidR="005C1052" w:rsidRPr="00DE11A0" w:rsidRDefault="005C1052" w:rsidP="005C1052">
      <w:pPr>
        <w:numPr>
          <w:ilvl w:val="2"/>
          <w:numId w:val="1"/>
        </w:numPr>
        <w:spacing w:after="120"/>
        <w:jc w:val="both"/>
        <w:rPr>
          <w:rFonts w:ascii="Cambria" w:hAnsi="Cambria"/>
          <w:sz w:val="22"/>
          <w:szCs w:val="20"/>
        </w:rPr>
      </w:pPr>
      <w:r w:rsidRPr="00DE11A0">
        <w:rPr>
          <w:rFonts w:ascii="Cambria" w:hAnsi="Cambria"/>
          <w:sz w:val="22"/>
          <w:szCs w:val="20"/>
        </w:rPr>
        <w:t xml:space="preserve">No caso de inabilitação, o Pregoeiro retomará o procedimento a partir da fase de julgamento da proposta, examinando a proposta </w:t>
      </w:r>
      <w:r w:rsidR="006600AB" w:rsidRPr="00DE11A0">
        <w:rPr>
          <w:rFonts w:ascii="Cambria" w:hAnsi="Cambria"/>
          <w:sz w:val="22"/>
          <w:szCs w:val="20"/>
        </w:rPr>
        <w:t>subsequente</w:t>
      </w:r>
      <w:r w:rsidRPr="00DE11A0">
        <w:rPr>
          <w:rFonts w:ascii="Cambria" w:hAnsi="Cambria"/>
          <w:sz w:val="22"/>
          <w:szCs w:val="20"/>
        </w:rPr>
        <w:t xml:space="preserve"> e, assim sucessivamente, na ordem de classificação.</w:t>
      </w:r>
    </w:p>
    <w:p w14:paraId="0301982B" w14:textId="77777777" w:rsidR="005C1052" w:rsidRPr="00DE11A0" w:rsidRDefault="005C1052" w:rsidP="005C1052">
      <w:pPr>
        <w:numPr>
          <w:ilvl w:val="1"/>
          <w:numId w:val="1"/>
        </w:numPr>
        <w:spacing w:after="120"/>
        <w:jc w:val="both"/>
        <w:rPr>
          <w:rFonts w:ascii="Cambria" w:hAnsi="Cambria"/>
          <w:sz w:val="22"/>
          <w:szCs w:val="20"/>
        </w:rPr>
      </w:pPr>
      <w:r w:rsidRPr="00DE11A0">
        <w:rPr>
          <w:rFonts w:ascii="Cambria" w:hAnsi="Cambria"/>
          <w:color w:val="000000"/>
          <w:sz w:val="22"/>
          <w:szCs w:val="20"/>
        </w:rPr>
        <w:t>Para fins de habilitação, o Pregoeiro poderá obter certidões de órgãos ou entidades emissoras de certidões por sítios oficiais.</w:t>
      </w:r>
    </w:p>
    <w:p w14:paraId="6F37633D" w14:textId="77777777" w:rsidR="005C1052" w:rsidRPr="00DE11A0" w:rsidRDefault="005C1052" w:rsidP="005C1052">
      <w:pPr>
        <w:numPr>
          <w:ilvl w:val="1"/>
          <w:numId w:val="1"/>
        </w:numPr>
        <w:spacing w:after="120"/>
        <w:jc w:val="both"/>
        <w:rPr>
          <w:rFonts w:ascii="Cambria" w:hAnsi="Cambria"/>
          <w:sz w:val="22"/>
          <w:szCs w:val="20"/>
        </w:rPr>
      </w:pPr>
      <w:r w:rsidRPr="00DE11A0">
        <w:rPr>
          <w:rFonts w:ascii="Cambria" w:hAnsi="Cambria"/>
          <w:sz w:val="22"/>
          <w:szCs w:val="20"/>
        </w:rPr>
        <w:t>Não serão aceitos documentos com indicação de CNPJ diferentes, salvo aqueles legalmente permitidos.</w:t>
      </w:r>
    </w:p>
    <w:p w14:paraId="3AE70F27" w14:textId="77777777" w:rsidR="005C1052" w:rsidRPr="00DE11A0" w:rsidRDefault="005C1052" w:rsidP="005C1052">
      <w:pPr>
        <w:numPr>
          <w:ilvl w:val="1"/>
          <w:numId w:val="1"/>
        </w:numPr>
        <w:spacing w:after="120"/>
        <w:jc w:val="both"/>
        <w:rPr>
          <w:rFonts w:ascii="Cambria" w:hAnsi="Cambria"/>
          <w:sz w:val="22"/>
          <w:szCs w:val="20"/>
        </w:rPr>
      </w:pPr>
      <w:r w:rsidRPr="00DE11A0">
        <w:rPr>
          <w:rFonts w:ascii="Cambria" w:hAnsi="Cambria"/>
          <w:sz w:val="22"/>
          <w:szCs w:val="20"/>
        </w:rPr>
        <w:t>Havendo necessidade de analisar minuciosamente os documentos exigidos, o Pregoeiro suspenderá a sessão, informando a nova data e horário para a continuidade da mesma.</w:t>
      </w:r>
    </w:p>
    <w:p w14:paraId="4D3D1C9D" w14:textId="77777777" w:rsidR="005C1052" w:rsidRPr="00DE11A0" w:rsidRDefault="005C1052" w:rsidP="005C1052">
      <w:pPr>
        <w:numPr>
          <w:ilvl w:val="1"/>
          <w:numId w:val="1"/>
        </w:numPr>
        <w:spacing w:after="120"/>
        <w:jc w:val="both"/>
        <w:rPr>
          <w:rFonts w:ascii="Cambria" w:hAnsi="Cambria"/>
          <w:sz w:val="22"/>
          <w:szCs w:val="20"/>
        </w:rPr>
      </w:pPr>
      <w:r w:rsidRPr="00DE11A0">
        <w:rPr>
          <w:rFonts w:ascii="Cambria" w:hAnsi="Cambria"/>
          <w:sz w:val="22"/>
          <w:szCs w:val="20"/>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14:paraId="3C7F9DE2" w14:textId="77777777" w:rsidR="005C1052" w:rsidRPr="00DE11A0" w:rsidRDefault="005C1052" w:rsidP="005C1052">
      <w:pPr>
        <w:numPr>
          <w:ilvl w:val="1"/>
          <w:numId w:val="1"/>
        </w:numPr>
        <w:spacing w:after="120"/>
        <w:jc w:val="both"/>
        <w:rPr>
          <w:rFonts w:ascii="Cambria" w:hAnsi="Cambria"/>
          <w:sz w:val="22"/>
          <w:szCs w:val="20"/>
        </w:rPr>
      </w:pPr>
      <w:r w:rsidRPr="00DE11A0">
        <w:rPr>
          <w:rFonts w:ascii="Cambria" w:hAnsi="Cambria"/>
          <w:sz w:val="22"/>
          <w:szCs w:val="20"/>
        </w:rPr>
        <w:t>Constatado o atendimento às exigências de habilitação fixadas no Edital, o licitante será declarado vencedor.</w:t>
      </w:r>
    </w:p>
    <w:p w14:paraId="06D8C1B2"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 xml:space="preserve">Da sessão pública do Pregão será lavrada </w:t>
      </w:r>
      <w:proofErr w:type="gramStart"/>
      <w:r w:rsidRPr="00337EE2">
        <w:rPr>
          <w:rFonts w:ascii="Cambria" w:hAnsi="Cambria"/>
          <w:sz w:val="22"/>
          <w:szCs w:val="20"/>
        </w:rPr>
        <w:t>Ata,</w:t>
      </w:r>
      <w:proofErr w:type="gramEnd"/>
      <w:r w:rsidRPr="00337EE2">
        <w:rPr>
          <w:rFonts w:ascii="Cambria" w:hAnsi="Cambria"/>
          <w:sz w:val="22"/>
          <w:szCs w:val="20"/>
        </w:rPr>
        <w:t xml:space="preserve"> que mencionará todas os licitantes presentes, os lances finais oferecidos, bem como as demais ocorrências que interessarem ao julgamento, devendo a Ata ser assinada pelo Pregoeiro e por todas os licitantes presentes.</w:t>
      </w:r>
    </w:p>
    <w:p w14:paraId="448B6DEE" w14:textId="77777777" w:rsidR="005C1052" w:rsidRPr="00337EE2" w:rsidRDefault="005C1052" w:rsidP="00044348">
      <w:pPr>
        <w:numPr>
          <w:ilvl w:val="0"/>
          <w:numId w:val="1"/>
        </w:numPr>
        <w:spacing w:after="120"/>
        <w:jc w:val="both"/>
        <w:rPr>
          <w:rFonts w:ascii="Cambria" w:hAnsi="Cambria"/>
          <w:sz w:val="22"/>
          <w:szCs w:val="20"/>
          <w:highlight w:val="lightGray"/>
          <w:u w:val="single"/>
          <w:shd w:val="clear" w:color="auto" w:fill="B3B3B3"/>
        </w:rPr>
      </w:pPr>
      <w:r w:rsidRPr="00337EE2">
        <w:rPr>
          <w:rFonts w:ascii="Cambria" w:hAnsi="Cambria"/>
          <w:sz w:val="22"/>
          <w:szCs w:val="20"/>
          <w:highlight w:val="lightGray"/>
          <w:u w:val="single"/>
          <w:shd w:val="clear" w:color="auto" w:fill="B3B3B3"/>
        </w:rPr>
        <w:t>DO ENCAMINHAMENTO DA PROPOSTA VENCEDORA</w:t>
      </w:r>
    </w:p>
    <w:p w14:paraId="34051A01"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A proposta final</w:t>
      </w:r>
      <w:r w:rsidRPr="00337EE2">
        <w:rPr>
          <w:rFonts w:ascii="Cambria" w:hAnsi="Cambria"/>
          <w:color w:val="000000"/>
          <w:sz w:val="22"/>
          <w:szCs w:val="20"/>
        </w:rPr>
        <w:t xml:space="preserve"> do licitante declarado vencedor deverá ser encaminhada no prazo de </w:t>
      </w:r>
      <w:r w:rsidRPr="00337EE2">
        <w:rPr>
          <w:rFonts w:ascii="Cambria" w:hAnsi="Cambria"/>
          <w:b/>
          <w:bCs/>
          <w:sz w:val="22"/>
          <w:szCs w:val="20"/>
        </w:rPr>
        <w:t>48 (quarenta e oito) horas</w:t>
      </w:r>
      <w:r w:rsidRPr="00337EE2">
        <w:rPr>
          <w:rFonts w:ascii="Cambria" w:hAnsi="Cambria"/>
          <w:sz w:val="22"/>
          <w:szCs w:val="20"/>
        </w:rPr>
        <w:t>, a contar da solicitação do Pregoeiro.</w:t>
      </w:r>
    </w:p>
    <w:p w14:paraId="42C36A56" w14:textId="77777777" w:rsidR="005C1052" w:rsidRPr="00337EE2" w:rsidRDefault="005C1052" w:rsidP="005C1052">
      <w:pPr>
        <w:numPr>
          <w:ilvl w:val="2"/>
          <w:numId w:val="1"/>
        </w:numPr>
        <w:spacing w:after="120"/>
        <w:jc w:val="both"/>
        <w:rPr>
          <w:rFonts w:ascii="Cambria" w:hAnsi="Cambria"/>
          <w:sz w:val="22"/>
          <w:szCs w:val="20"/>
        </w:rPr>
      </w:pPr>
      <w:r w:rsidRPr="00337EE2">
        <w:rPr>
          <w:rFonts w:ascii="Cambria" w:hAnsi="Cambria"/>
          <w:sz w:val="22"/>
          <w:szCs w:val="20"/>
        </w:rPr>
        <w:t>A proposta final deverá ser redigida em língua portuguesa, datilografada ou digitada, em uma via, sem emendas, rasuras, entrelinhas ou ressalvas, devendo a última folha ser assinada e as demais rubricadas pelo licitante ou seu representante legal.</w:t>
      </w:r>
    </w:p>
    <w:p w14:paraId="5DD33424" w14:textId="77777777" w:rsidR="005C1052" w:rsidRPr="00337EE2" w:rsidRDefault="005C1052" w:rsidP="005C1052">
      <w:pPr>
        <w:numPr>
          <w:ilvl w:val="1"/>
          <w:numId w:val="1"/>
        </w:numPr>
        <w:spacing w:after="120"/>
        <w:jc w:val="both"/>
        <w:rPr>
          <w:rFonts w:ascii="Cambria" w:hAnsi="Cambria"/>
          <w:color w:val="000000"/>
          <w:sz w:val="22"/>
          <w:szCs w:val="20"/>
        </w:rPr>
      </w:pPr>
      <w:r w:rsidRPr="00337EE2">
        <w:rPr>
          <w:rFonts w:ascii="Cambria" w:hAnsi="Cambria"/>
          <w:color w:val="000000"/>
          <w:sz w:val="22"/>
          <w:szCs w:val="20"/>
        </w:rPr>
        <w:t>A proposta final deverá ser documentada nos autos e será levada em consideração no decorrer da execução do contrato e aplicação de eventual sanção à Contratada, se for o caso.</w:t>
      </w:r>
    </w:p>
    <w:p w14:paraId="0A842D30" w14:textId="77777777" w:rsidR="005C1052" w:rsidRPr="00337EE2" w:rsidRDefault="005C1052" w:rsidP="00044348">
      <w:pPr>
        <w:numPr>
          <w:ilvl w:val="0"/>
          <w:numId w:val="1"/>
        </w:numPr>
        <w:spacing w:after="120"/>
        <w:jc w:val="both"/>
        <w:rPr>
          <w:rFonts w:ascii="Cambria" w:hAnsi="Cambria"/>
          <w:sz w:val="22"/>
          <w:szCs w:val="20"/>
          <w:highlight w:val="lightGray"/>
          <w:u w:val="single"/>
          <w:shd w:val="clear" w:color="auto" w:fill="B3B3B3"/>
        </w:rPr>
      </w:pPr>
      <w:r w:rsidRPr="00337EE2">
        <w:rPr>
          <w:rFonts w:ascii="Cambria" w:hAnsi="Cambria"/>
          <w:sz w:val="22"/>
          <w:szCs w:val="20"/>
          <w:highlight w:val="lightGray"/>
          <w:u w:val="single"/>
          <w:shd w:val="clear" w:color="auto" w:fill="B3B3B3"/>
        </w:rPr>
        <w:t>DOS RECURSOS</w:t>
      </w:r>
    </w:p>
    <w:p w14:paraId="0BC63154"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Declarado o vencedor,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14:paraId="4D5F2168"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lastRenderedPageBreak/>
        <w:t>A falta de manifestação imediata e motivada do licitante quanto à intenção de recorrer importará a decadência desse direito.</w:t>
      </w:r>
    </w:p>
    <w:p w14:paraId="55916DF8"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Cabe ao Pregoeiro receber, examinar e decidir os recursos, encaminhando-os à autoridade competente quando mantiver sua decisão.</w:t>
      </w:r>
    </w:p>
    <w:p w14:paraId="47349F1B" w14:textId="77777777" w:rsidR="005C1052" w:rsidRPr="00337EE2" w:rsidRDefault="005C1052" w:rsidP="005C1052">
      <w:pPr>
        <w:numPr>
          <w:ilvl w:val="2"/>
          <w:numId w:val="1"/>
        </w:numPr>
        <w:spacing w:after="120"/>
        <w:jc w:val="both"/>
        <w:rPr>
          <w:rFonts w:ascii="Cambria" w:hAnsi="Cambria"/>
          <w:sz w:val="22"/>
          <w:szCs w:val="20"/>
        </w:rPr>
      </w:pPr>
      <w:r w:rsidRPr="00337EE2">
        <w:rPr>
          <w:rFonts w:ascii="Cambria" w:hAnsi="Cambria"/>
          <w:sz w:val="22"/>
          <w:szCs w:val="20"/>
        </w:rPr>
        <w:t>A análise quanto ao recebimento ou não do recurso, pelo Pregoeiro, ficará adstrita à verificação da tempestividade e da existência de motivação da intenção de recorrer.</w:t>
      </w:r>
    </w:p>
    <w:p w14:paraId="48C8AABF"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O acolhimento de recurso, pelo Pregoeiro, ou pela autoridade competente, conforme o caso</w:t>
      </w:r>
      <w:proofErr w:type="gramStart"/>
      <w:r w:rsidRPr="00337EE2">
        <w:rPr>
          <w:rFonts w:ascii="Cambria" w:hAnsi="Cambria"/>
          <w:sz w:val="22"/>
          <w:szCs w:val="20"/>
        </w:rPr>
        <w:t>, importará</w:t>
      </w:r>
      <w:proofErr w:type="gramEnd"/>
      <w:r w:rsidRPr="00337EE2">
        <w:rPr>
          <w:rFonts w:ascii="Cambria" w:hAnsi="Cambria"/>
          <w:sz w:val="22"/>
          <w:szCs w:val="20"/>
        </w:rPr>
        <w:t xml:space="preserve"> invalidação apenas dos atos insuscetíveis de aproveitamento.</w:t>
      </w:r>
    </w:p>
    <w:p w14:paraId="554B365B" w14:textId="77777777" w:rsidR="005C105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Não serão conhecidos os recursos cujas razões forem apresentadas fora dos prazos legais.</w:t>
      </w:r>
    </w:p>
    <w:p w14:paraId="41711A26" w14:textId="77777777" w:rsidR="005C1052" w:rsidRPr="00337EE2" w:rsidRDefault="005C1052" w:rsidP="00044348">
      <w:pPr>
        <w:numPr>
          <w:ilvl w:val="0"/>
          <w:numId w:val="1"/>
        </w:numPr>
        <w:spacing w:after="120"/>
        <w:jc w:val="both"/>
        <w:rPr>
          <w:rFonts w:ascii="Cambria" w:hAnsi="Cambria"/>
          <w:sz w:val="22"/>
          <w:szCs w:val="20"/>
          <w:highlight w:val="lightGray"/>
          <w:u w:val="single"/>
        </w:rPr>
      </w:pPr>
      <w:r w:rsidRPr="00337EE2">
        <w:rPr>
          <w:rFonts w:ascii="Cambria" w:hAnsi="Cambria"/>
          <w:sz w:val="22"/>
          <w:szCs w:val="20"/>
          <w:highlight w:val="lightGray"/>
          <w:u w:val="single"/>
        </w:rPr>
        <w:t>DA ADJUDICAÇÃO E HOMOLOGAÇÃO</w:t>
      </w:r>
    </w:p>
    <w:p w14:paraId="2B04FC85"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O objeto da licitação será adjudicado ao licitante declarado vencedor, por ato do Pregoeiro, caso não haja interposição de recurso, ou pela autoridade competente, após a regular decisão dos recursos apresentados.</w:t>
      </w:r>
    </w:p>
    <w:p w14:paraId="7958568D" w14:textId="77777777" w:rsidR="005C105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 xml:space="preserve">Após a fase recursal, constatada a regularidade dos atos praticados, a autoridade competente homologará o procedimento licitatório. </w:t>
      </w:r>
    </w:p>
    <w:p w14:paraId="4CFD5010" w14:textId="77777777" w:rsidR="005C1052" w:rsidRPr="00337EE2" w:rsidRDefault="005C1052" w:rsidP="00044348">
      <w:pPr>
        <w:numPr>
          <w:ilvl w:val="0"/>
          <w:numId w:val="1"/>
        </w:numPr>
        <w:spacing w:after="120"/>
        <w:jc w:val="both"/>
        <w:rPr>
          <w:rFonts w:ascii="Cambria" w:hAnsi="Cambria"/>
          <w:sz w:val="22"/>
          <w:szCs w:val="20"/>
          <w:highlight w:val="lightGray"/>
          <w:u w:val="single"/>
          <w:shd w:val="clear" w:color="auto" w:fill="B3B3B3"/>
        </w:rPr>
      </w:pPr>
      <w:r w:rsidRPr="00337EE2">
        <w:rPr>
          <w:rFonts w:ascii="Cambria" w:hAnsi="Cambria"/>
          <w:sz w:val="22"/>
          <w:szCs w:val="20"/>
          <w:highlight w:val="lightGray"/>
          <w:u w:val="single"/>
          <w:shd w:val="clear" w:color="auto" w:fill="B3B3B3"/>
        </w:rPr>
        <w:t>DO CONTRATO OU NOTA DE EMPENHO OU INSTRUMENTO EQUIVALENTE</w:t>
      </w:r>
    </w:p>
    <w:p w14:paraId="2CF564EF"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 xml:space="preserve">Após a homologação da licitação, a Adjudicatária terá o prazo de </w:t>
      </w:r>
      <w:r w:rsidRPr="00337EE2">
        <w:rPr>
          <w:rFonts w:ascii="Cambria" w:hAnsi="Cambria"/>
          <w:b/>
          <w:bCs/>
          <w:sz w:val="22"/>
          <w:szCs w:val="20"/>
        </w:rPr>
        <w:t>0</w:t>
      </w:r>
      <w:r>
        <w:rPr>
          <w:rFonts w:ascii="Cambria" w:hAnsi="Cambria"/>
          <w:b/>
          <w:bCs/>
          <w:sz w:val="22"/>
          <w:szCs w:val="20"/>
        </w:rPr>
        <w:t>5</w:t>
      </w:r>
      <w:r w:rsidRPr="00337EE2">
        <w:rPr>
          <w:rFonts w:ascii="Cambria" w:hAnsi="Cambria"/>
          <w:b/>
          <w:bCs/>
          <w:sz w:val="22"/>
          <w:szCs w:val="20"/>
        </w:rPr>
        <w:t xml:space="preserve"> (</w:t>
      </w:r>
      <w:r>
        <w:rPr>
          <w:rFonts w:ascii="Cambria" w:hAnsi="Cambria"/>
          <w:b/>
          <w:bCs/>
          <w:sz w:val="22"/>
          <w:szCs w:val="20"/>
        </w:rPr>
        <w:t>cinco</w:t>
      </w:r>
      <w:r w:rsidRPr="00337EE2">
        <w:rPr>
          <w:rFonts w:ascii="Cambria" w:hAnsi="Cambria"/>
          <w:b/>
          <w:bCs/>
          <w:sz w:val="22"/>
          <w:szCs w:val="20"/>
        </w:rPr>
        <w:t>) dias úteis</w:t>
      </w:r>
      <w:r w:rsidRPr="00337EE2">
        <w:rPr>
          <w:rFonts w:ascii="Cambria" w:hAnsi="Cambria"/>
          <w:sz w:val="22"/>
          <w:szCs w:val="20"/>
        </w:rPr>
        <w:t xml:space="preserve">, contados a partir da data de sua convocação, para assinar o Contrato ou retirar a Nota de Empenho ou instrumento equivalente, conforme o caso, </w:t>
      </w:r>
      <w:proofErr w:type="gramStart"/>
      <w:r w:rsidRPr="00337EE2">
        <w:rPr>
          <w:rFonts w:ascii="Cambria" w:hAnsi="Cambria"/>
          <w:sz w:val="22"/>
          <w:szCs w:val="20"/>
        </w:rPr>
        <w:t>sob pena</w:t>
      </w:r>
      <w:proofErr w:type="gramEnd"/>
      <w:r w:rsidRPr="00337EE2">
        <w:rPr>
          <w:rFonts w:ascii="Cambria" w:hAnsi="Cambria"/>
          <w:sz w:val="22"/>
          <w:szCs w:val="20"/>
        </w:rPr>
        <w:t xml:space="preserve"> de decair do direito à contratação, sem prejuízo das sanções previstas neste Edital. </w:t>
      </w:r>
    </w:p>
    <w:p w14:paraId="5D2DE69C"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 xml:space="preserve">Se a Adjudicatária, no ato da assinatura do Contrato ou da retirada da Nota de Empenho, não comprovar que mantém as condições de habilitação, ou quando, injustificadamente, recusar-se a assinar o Contrato ou retirar a Nota de Empenho, poderá ser convocado outro licitante, desde que respeitada a ordem de classificação, para, </w:t>
      </w:r>
      <w:proofErr w:type="gramStart"/>
      <w:r w:rsidRPr="00337EE2">
        <w:rPr>
          <w:rFonts w:ascii="Cambria" w:hAnsi="Cambria"/>
          <w:sz w:val="22"/>
          <w:szCs w:val="20"/>
        </w:rPr>
        <w:t>após</w:t>
      </w:r>
      <w:proofErr w:type="gramEnd"/>
      <w:r w:rsidRPr="00337EE2">
        <w:rPr>
          <w:rFonts w:ascii="Cambria" w:hAnsi="Cambria"/>
          <w:sz w:val="22"/>
          <w:szCs w:val="20"/>
        </w:rPr>
        <w:t xml:space="preserve"> feita a negociação, verificada a aceitabilidade da proposta e comprovados os requisitos de habilitação, celebrar a contratação, sem prejuízo das sanções previstas neste Edital e das demais cominações legais.</w:t>
      </w:r>
    </w:p>
    <w:p w14:paraId="44F4DAF1"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 xml:space="preserve">A Contratada ficará </w:t>
      </w:r>
      <w:proofErr w:type="gramStart"/>
      <w:r w:rsidRPr="00337EE2">
        <w:rPr>
          <w:rFonts w:ascii="Cambria" w:hAnsi="Cambria"/>
          <w:sz w:val="22"/>
          <w:szCs w:val="20"/>
        </w:rPr>
        <w:t>obrigada a aceitar, nas mesmas condições contratuais, os acréscimos ou supressões que se fizerem necessários, até o limite de 25% (vinte e cinco por cento) do valor inicial atualizado do contrato</w:t>
      </w:r>
      <w:proofErr w:type="gramEnd"/>
      <w:r w:rsidRPr="00337EE2">
        <w:rPr>
          <w:rFonts w:ascii="Cambria" w:hAnsi="Cambria"/>
          <w:sz w:val="22"/>
          <w:szCs w:val="20"/>
        </w:rPr>
        <w:t>.</w:t>
      </w:r>
    </w:p>
    <w:p w14:paraId="00803B74" w14:textId="77777777" w:rsidR="005C1052" w:rsidRPr="00337EE2" w:rsidRDefault="005C1052" w:rsidP="005C1052">
      <w:pPr>
        <w:pStyle w:val="PargrafodaLista"/>
        <w:numPr>
          <w:ilvl w:val="2"/>
          <w:numId w:val="1"/>
        </w:numPr>
        <w:spacing w:after="120"/>
        <w:contextualSpacing/>
        <w:jc w:val="both"/>
        <w:rPr>
          <w:rFonts w:ascii="Cambria" w:hAnsi="Cambria"/>
          <w:sz w:val="22"/>
          <w:szCs w:val="20"/>
        </w:rPr>
      </w:pPr>
      <w:r w:rsidRPr="00337EE2">
        <w:rPr>
          <w:rFonts w:ascii="Cambria" w:hAnsi="Cambria"/>
          <w:sz w:val="22"/>
          <w:szCs w:val="20"/>
        </w:rPr>
        <w:t xml:space="preserve">As supressões </w:t>
      </w:r>
      <w:proofErr w:type="gramStart"/>
      <w:r w:rsidRPr="00337EE2">
        <w:rPr>
          <w:rFonts w:ascii="Cambria" w:hAnsi="Cambria"/>
          <w:sz w:val="22"/>
          <w:szCs w:val="20"/>
        </w:rPr>
        <w:t>resultantes de acordo celebrado</w:t>
      </w:r>
      <w:proofErr w:type="gramEnd"/>
      <w:r w:rsidRPr="00337EE2">
        <w:rPr>
          <w:rFonts w:ascii="Cambria" w:hAnsi="Cambria"/>
          <w:sz w:val="22"/>
          <w:szCs w:val="20"/>
        </w:rPr>
        <w:t xml:space="preserve"> entre os contratantes poderão exceder o limite de 25% (vinte e cinco por cento).</w:t>
      </w:r>
    </w:p>
    <w:p w14:paraId="527573D5"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É vedada a subcontratação total do objeto do contrato.</w:t>
      </w:r>
    </w:p>
    <w:p w14:paraId="7EE99009" w14:textId="77777777" w:rsidR="005C1052" w:rsidRPr="00337EE2" w:rsidRDefault="005C1052" w:rsidP="005C1052">
      <w:pPr>
        <w:numPr>
          <w:ilvl w:val="2"/>
          <w:numId w:val="1"/>
        </w:numPr>
        <w:spacing w:after="120"/>
        <w:jc w:val="both"/>
        <w:rPr>
          <w:rFonts w:ascii="Cambria" w:hAnsi="Cambria"/>
          <w:sz w:val="22"/>
          <w:szCs w:val="20"/>
        </w:rPr>
      </w:pPr>
      <w:r w:rsidRPr="00337EE2">
        <w:rPr>
          <w:rFonts w:ascii="Cambria" w:hAnsi="Cambria"/>
          <w:sz w:val="22"/>
          <w:szCs w:val="20"/>
        </w:rPr>
        <w:t>É vedada a subcontratação parcial, exceto nas condições autorizadas no Termo de Referência ou na minuta de contrato.</w:t>
      </w:r>
    </w:p>
    <w:p w14:paraId="6147B6E2"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A Contratada deverá manter durante toda a execução da contratação, em compatibilidade com as obrigações assumidas, todas as condições de habilitação e qualificação exigidas na licitação.</w:t>
      </w:r>
    </w:p>
    <w:p w14:paraId="173FE1A2" w14:textId="7E601469" w:rsidR="005C105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14:paraId="08BFBC0D" w14:textId="77777777" w:rsidR="005C1052" w:rsidRPr="00337EE2" w:rsidRDefault="005C1052" w:rsidP="00044348">
      <w:pPr>
        <w:numPr>
          <w:ilvl w:val="0"/>
          <w:numId w:val="1"/>
        </w:numPr>
        <w:spacing w:after="120"/>
        <w:jc w:val="both"/>
        <w:rPr>
          <w:rFonts w:ascii="Cambria" w:hAnsi="Cambria"/>
          <w:bCs/>
          <w:color w:val="000000"/>
          <w:sz w:val="22"/>
          <w:szCs w:val="20"/>
          <w:highlight w:val="lightGray"/>
        </w:rPr>
      </w:pPr>
      <w:r w:rsidRPr="00337EE2">
        <w:rPr>
          <w:rFonts w:ascii="Cambria" w:hAnsi="Cambria"/>
          <w:sz w:val="22"/>
          <w:szCs w:val="20"/>
          <w:highlight w:val="lightGray"/>
          <w:u w:val="single"/>
          <w:shd w:val="clear" w:color="auto" w:fill="B3B3B3"/>
        </w:rPr>
        <w:t>DA VIGÊNCIA DA CONTRATAÇÃO</w:t>
      </w:r>
    </w:p>
    <w:p w14:paraId="3E9DFB0A" w14:textId="2A630E1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color w:val="000000"/>
          <w:sz w:val="22"/>
          <w:szCs w:val="20"/>
        </w:rPr>
        <w:lastRenderedPageBreak/>
        <w:t xml:space="preserve">O prazo de vigência </w:t>
      </w:r>
      <w:r w:rsidRPr="00337EE2">
        <w:rPr>
          <w:rFonts w:ascii="Cambria" w:hAnsi="Cambria"/>
          <w:sz w:val="22"/>
          <w:szCs w:val="20"/>
        </w:rPr>
        <w:t>da contratação</w:t>
      </w:r>
      <w:r w:rsidRPr="00337EE2">
        <w:rPr>
          <w:rFonts w:ascii="Cambria" w:hAnsi="Cambria"/>
          <w:color w:val="000000"/>
          <w:sz w:val="22"/>
          <w:szCs w:val="20"/>
        </w:rPr>
        <w:t xml:space="preserve"> será de </w:t>
      </w:r>
      <w:r w:rsidR="00044348">
        <w:rPr>
          <w:rFonts w:ascii="Cambria" w:hAnsi="Cambria"/>
          <w:b/>
          <w:bCs/>
          <w:sz w:val="22"/>
          <w:szCs w:val="20"/>
        </w:rPr>
        <w:t>12</w:t>
      </w:r>
      <w:r w:rsidRPr="00337EE2">
        <w:rPr>
          <w:rFonts w:ascii="Cambria" w:hAnsi="Cambria"/>
          <w:b/>
          <w:bCs/>
          <w:sz w:val="22"/>
          <w:szCs w:val="20"/>
        </w:rPr>
        <w:t xml:space="preserve"> (</w:t>
      </w:r>
      <w:r w:rsidR="00044348">
        <w:rPr>
          <w:rFonts w:ascii="Cambria" w:hAnsi="Cambria"/>
          <w:b/>
          <w:bCs/>
          <w:sz w:val="22"/>
          <w:szCs w:val="20"/>
        </w:rPr>
        <w:t>doze</w:t>
      </w:r>
      <w:r w:rsidRPr="00337EE2">
        <w:rPr>
          <w:rFonts w:ascii="Cambria" w:hAnsi="Cambria"/>
          <w:b/>
          <w:bCs/>
          <w:sz w:val="22"/>
          <w:szCs w:val="20"/>
        </w:rPr>
        <w:t>) meses</w:t>
      </w:r>
      <w:r w:rsidR="00AC5964">
        <w:rPr>
          <w:rFonts w:ascii="Cambria" w:hAnsi="Cambria"/>
          <w:b/>
          <w:bCs/>
          <w:sz w:val="22"/>
          <w:szCs w:val="20"/>
        </w:rPr>
        <w:t xml:space="preserve"> ou o prazo de garantia</w:t>
      </w:r>
      <w:r w:rsidRPr="00337EE2">
        <w:rPr>
          <w:rFonts w:ascii="Cambria" w:hAnsi="Cambria"/>
          <w:color w:val="000000"/>
          <w:sz w:val="22"/>
          <w:szCs w:val="20"/>
        </w:rPr>
        <w:t xml:space="preserve">, </w:t>
      </w:r>
      <w:r w:rsidR="00AC5964">
        <w:rPr>
          <w:rFonts w:ascii="Cambria" w:hAnsi="Cambria"/>
          <w:color w:val="000000"/>
          <w:sz w:val="22"/>
          <w:szCs w:val="20"/>
        </w:rPr>
        <w:t xml:space="preserve">o que for maior, </w:t>
      </w:r>
      <w:r w:rsidRPr="00337EE2">
        <w:rPr>
          <w:rFonts w:ascii="Cambria" w:hAnsi="Cambria"/>
          <w:color w:val="000000"/>
          <w:sz w:val="22"/>
          <w:szCs w:val="20"/>
        </w:rPr>
        <w:t>a partir da data d</w:t>
      </w:r>
      <w:r w:rsidR="00AC5964">
        <w:rPr>
          <w:rFonts w:ascii="Cambria" w:hAnsi="Cambria"/>
          <w:color w:val="000000"/>
          <w:sz w:val="22"/>
          <w:szCs w:val="20"/>
        </w:rPr>
        <w:t>e</w:t>
      </w:r>
      <w:r w:rsidRPr="00337EE2">
        <w:rPr>
          <w:rFonts w:ascii="Cambria" w:hAnsi="Cambria"/>
          <w:color w:val="000000"/>
          <w:sz w:val="22"/>
          <w:szCs w:val="20"/>
        </w:rPr>
        <w:t xml:space="preserve"> </w:t>
      </w:r>
      <w:r w:rsidR="00AC5964">
        <w:rPr>
          <w:rFonts w:ascii="Cambria" w:hAnsi="Cambria"/>
          <w:color w:val="000000"/>
          <w:sz w:val="22"/>
          <w:szCs w:val="20"/>
        </w:rPr>
        <w:t>entrega do bem</w:t>
      </w:r>
      <w:r w:rsidRPr="00337EE2">
        <w:rPr>
          <w:rFonts w:ascii="Cambria" w:hAnsi="Cambria"/>
          <w:color w:val="000000"/>
          <w:sz w:val="22"/>
          <w:szCs w:val="20"/>
        </w:rPr>
        <w:t>, ou da data da retirada da Nota de Empenho.</w:t>
      </w:r>
    </w:p>
    <w:p w14:paraId="4DB490F0" w14:textId="77777777" w:rsidR="005C1052" w:rsidRPr="00337EE2" w:rsidRDefault="005C1052" w:rsidP="00044348">
      <w:pPr>
        <w:numPr>
          <w:ilvl w:val="0"/>
          <w:numId w:val="1"/>
        </w:numPr>
        <w:spacing w:after="120"/>
        <w:jc w:val="both"/>
        <w:rPr>
          <w:rFonts w:ascii="Cambria" w:hAnsi="Cambria"/>
          <w:color w:val="000000"/>
          <w:sz w:val="22"/>
          <w:szCs w:val="20"/>
          <w:highlight w:val="lightGray"/>
          <w:u w:val="single"/>
        </w:rPr>
      </w:pPr>
      <w:r w:rsidRPr="00337EE2">
        <w:rPr>
          <w:rFonts w:ascii="Cambria" w:hAnsi="Cambria"/>
          <w:color w:val="000000"/>
          <w:sz w:val="22"/>
          <w:szCs w:val="20"/>
          <w:highlight w:val="lightGray"/>
          <w:u w:val="single"/>
        </w:rPr>
        <w:t>DO PREÇO</w:t>
      </w:r>
    </w:p>
    <w:p w14:paraId="23292D04" w14:textId="77777777" w:rsidR="005C1052" w:rsidRDefault="005C1052" w:rsidP="005C1052">
      <w:pPr>
        <w:numPr>
          <w:ilvl w:val="1"/>
          <w:numId w:val="1"/>
        </w:numPr>
        <w:spacing w:after="120"/>
        <w:jc w:val="both"/>
        <w:rPr>
          <w:rFonts w:ascii="Cambria" w:hAnsi="Cambria"/>
          <w:color w:val="000000"/>
          <w:sz w:val="22"/>
          <w:szCs w:val="20"/>
        </w:rPr>
      </w:pPr>
      <w:r w:rsidRPr="00337EE2">
        <w:rPr>
          <w:rFonts w:ascii="Cambria" w:hAnsi="Cambria"/>
          <w:color w:val="000000"/>
          <w:sz w:val="22"/>
          <w:szCs w:val="20"/>
        </w:rPr>
        <w:t>Os preços são fixos e irreajustáveis.</w:t>
      </w:r>
    </w:p>
    <w:p w14:paraId="7DB0C685" w14:textId="77777777" w:rsidR="005C1052" w:rsidRPr="00337EE2" w:rsidRDefault="005C1052" w:rsidP="00044348">
      <w:pPr>
        <w:numPr>
          <w:ilvl w:val="0"/>
          <w:numId w:val="1"/>
        </w:numPr>
        <w:spacing w:after="120"/>
        <w:jc w:val="both"/>
        <w:rPr>
          <w:rFonts w:ascii="Cambria" w:hAnsi="Cambria"/>
          <w:b/>
          <w:bCs/>
          <w:color w:val="000000"/>
          <w:sz w:val="22"/>
          <w:szCs w:val="20"/>
          <w:highlight w:val="lightGray"/>
        </w:rPr>
      </w:pPr>
      <w:r w:rsidRPr="00337EE2">
        <w:rPr>
          <w:rFonts w:ascii="Cambria" w:hAnsi="Cambria"/>
          <w:sz w:val="22"/>
          <w:szCs w:val="20"/>
          <w:highlight w:val="lightGray"/>
          <w:u w:val="single"/>
          <w:shd w:val="clear" w:color="auto" w:fill="B3B3B3"/>
        </w:rPr>
        <w:t>DAS OBRIGAÇÕES DA CONTRATANTE E DA CONTRATADA</w:t>
      </w:r>
    </w:p>
    <w:p w14:paraId="01BCD4E1" w14:textId="77777777" w:rsidR="005C1052" w:rsidRDefault="005C1052" w:rsidP="005C1052">
      <w:pPr>
        <w:numPr>
          <w:ilvl w:val="1"/>
          <w:numId w:val="1"/>
        </w:numPr>
        <w:spacing w:after="120"/>
        <w:jc w:val="both"/>
        <w:rPr>
          <w:rFonts w:ascii="Cambria" w:hAnsi="Cambria"/>
          <w:color w:val="000000"/>
          <w:sz w:val="22"/>
          <w:szCs w:val="20"/>
        </w:rPr>
      </w:pPr>
      <w:r w:rsidRPr="00337EE2">
        <w:rPr>
          <w:rFonts w:ascii="Cambria" w:hAnsi="Cambria"/>
          <w:color w:val="000000"/>
          <w:sz w:val="22"/>
          <w:szCs w:val="20"/>
        </w:rPr>
        <w:t>As obrigações da Contratante e da Contratada são as estabelecidas no Termo de</w:t>
      </w:r>
      <w:r w:rsidR="00AC5964">
        <w:rPr>
          <w:rFonts w:ascii="Cambria" w:hAnsi="Cambria"/>
          <w:color w:val="000000"/>
          <w:sz w:val="22"/>
          <w:szCs w:val="20"/>
        </w:rPr>
        <w:t xml:space="preserve"> Referência</w:t>
      </w:r>
      <w:r w:rsidRPr="00337EE2">
        <w:rPr>
          <w:rFonts w:ascii="Cambria" w:hAnsi="Cambria"/>
          <w:color w:val="000000"/>
          <w:sz w:val="22"/>
          <w:szCs w:val="20"/>
        </w:rPr>
        <w:t>.</w:t>
      </w:r>
    </w:p>
    <w:p w14:paraId="443F7941" w14:textId="77777777" w:rsidR="005C1052" w:rsidRPr="00337EE2" w:rsidRDefault="005C1052" w:rsidP="00044348">
      <w:pPr>
        <w:numPr>
          <w:ilvl w:val="0"/>
          <w:numId w:val="1"/>
        </w:numPr>
        <w:spacing w:after="120"/>
        <w:jc w:val="both"/>
        <w:rPr>
          <w:rFonts w:ascii="Cambria" w:hAnsi="Cambria"/>
          <w:color w:val="000000"/>
          <w:sz w:val="22"/>
          <w:szCs w:val="20"/>
          <w:highlight w:val="lightGray"/>
        </w:rPr>
      </w:pPr>
      <w:r w:rsidRPr="00337EE2">
        <w:rPr>
          <w:rFonts w:ascii="Cambria" w:hAnsi="Cambria"/>
          <w:color w:val="000000"/>
          <w:sz w:val="22"/>
          <w:szCs w:val="20"/>
          <w:highlight w:val="lightGray"/>
          <w:u w:val="single"/>
          <w:shd w:val="clear" w:color="auto" w:fill="C0C0C0"/>
        </w:rPr>
        <w:t>DO RECEBIMENTO E CRITÉRIO DE ACEITAÇÃO DO OBJETO</w:t>
      </w:r>
    </w:p>
    <w:p w14:paraId="521B9153" w14:textId="77777777" w:rsidR="005C1052" w:rsidRPr="00337EE2" w:rsidRDefault="005C1052" w:rsidP="005C1052">
      <w:pPr>
        <w:numPr>
          <w:ilvl w:val="1"/>
          <w:numId w:val="1"/>
        </w:numPr>
        <w:spacing w:after="120"/>
        <w:jc w:val="both"/>
        <w:rPr>
          <w:rFonts w:ascii="Cambria" w:hAnsi="Cambria"/>
          <w:color w:val="000000"/>
          <w:sz w:val="22"/>
          <w:szCs w:val="20"/>
        </w:rPr>
      </w:pPr>
      <w:r w:rsidRPr="00337EE2">
        <w:rPr>
          <w:rFonts w:ascii="Cambria" w:hAnsi="Cambria"/>
          <w:color w:val="000000"/>
          <w:sz w:val="22"/>
          <w:szCs w:val="20"/>
        </w:rPr>
        <w:t>Os critérios de recebimento e aceitação do objeto estão previstos no Termo de Referência.</w:t>
      </w:r>
    </w:p>
    <w:p w14:paraId="06A2FE6A" w14:textId="77777777" w:rsidR="005C1052" w:rsidRPr="00337EE2" w:rsidRDefault="005C1052" w:rsidP="00044348">
      <w:pPr>
        <w:numPr>
          <w:ilvl w:val="0"/>
          <w:numId w:val="1"/>
        </w:numPr>
        <w:spacing w:after="120"/>
        <w:jc w:val="both"/>
        <w:rPr>
          <w:rFonts w:ascii="Cambria" w:hAnsi="Cambria"/>
          <w:sz w:val="22"/>
          <w:szCs w:val="20"/>
          <w:highlight w:val="lightGray"/>
          <w:u w:val="single"/>
          <w:shd w:val="clear" w:color="auto" w:fill="B3B3B3"/>
        </w:rPr>
      </w:pPr>
      <w:r w:rsidRPr="00337EE2">
        <w:rPr>
          <w:rFonts w:ascii="Cambria" w:hAnsi="Cambria"/>
          <w:sz w:val="22"/>
          <w:szCs w:val="20"/>
          <w:highlight w:val="lightGray"/>
          <w:u w:val="single"/>
          <w:shd w:val="clear" w:color="auto" w:fill="B3B3B3"/>
        </w:rPr>
        <w:t xml:space="preserve">DO </w:t>
      </w:r>
      <w:r>
        <w:rPr>
          <w:rFonts w:ascii="Cambria" w:hAnsi="Cambria"/>
          <w:sz w:val="22"/>
          <w:szCs w:val="20"/>
          <w:highlight w:val="lightGray"/>
          <w:u w:val="single"/>
          <w:shd w:val="clear" w:color="auto" w:fill="B3B3B3"/>
        </w:rPr>
        <w:t>PAGAMENTO</w:t>
      </w:r>
    </w:p>
    <w:p w14:paraId="3606D325" w14:textId="77777777" w:rsidR="005C1052" w:rsidRPr="0069262B" w:rsidRDefault="005C1052" w:rsidP="00AC5964">
      <w:pPr>
        <w:numPr>
          <w:ilvl w:val="1"/>
          <w:numId w:val="1"/>
        </w:numPr>
        <w:spacing w:after="120"/>
        <w:jc w:val="both"/>
        <w:rPr>
          <w:rFonts w:ascii="Cambria" w:hAnsi="Cambria"/>
          <w:color w:val="000000"/>
          <w:sz w:val="22"/>
          <w:szCs w:val="20"/>
        </w:rPr>
      </w:pPr>
      <w:r w:rsidRPr="004B03AC">
        <w:rPr>
          <w:rFonts w:ascii="Cambria" w:hAnsi="Cambria"/>
          <w:color w:val="000000"/>
          <w:sz w:val="22"/>
          <w:szCs w:val="20"/>
        </w:rPr>
        <w:t xml:space="preserve">O </w:t>
      </w:r>
      <w:r w:rsidR="00AC5964">
        <w:rPr>
          <w:rFonts w:ascii="Cambria" w:hAnsi="Cambria"/>
          <w:color w:val="000000"/>
          <w:sz w:val="22"/>
          <w:szCs w:val="20"/>
        </w:rPr>
        <w:t>pagamento está previsto no Termo de Referência</w:t>
      </w:r>
    </w:p>
    <w:p w14:paraId="201B999A" w14:textId="77777777" w:rsidR="005C1052" w:rsidRPr="00337EE2" w:rsidRDefault="005C1052" w:rsidP="00044348">
      <w:pPr>
        <w:numPr>
          <w:ilvl w:val="0"/>
          <w:numId w:val="1"/>
        </w:numPr>
        <w:spacing w:after="120"/>
        <w:jc w:val="both"/>
        <w:rPr>
          <w:rFonts w:ascii="Cambria" w:hAnsi="Cambria"/>
          <w:sz w:val="22"/>
          <w:szCs w:val="20"/>
          <w:highlight w:val="lightGray"/>
          <w:u w:val="single"/>
          <w:shd w:val="clear" w:color="auto" w:fill="B3B3B3"/>
        </w:rPr>
      </w:pPr>
      <w:r w:rsidRPr="00337EE2">
        <w:rPr>
          <w:rFonts w:ascii="Cambria" w:hAnsi="Cambria"/>
          <w:sz w:val="22"/>
          <w:szCs w:val="20"/>
          <w:highlight w:val="lightGray"/>
          <w:u w:val="single"/>
          <w:shd w:val="clear" w:color="auto" w:fill="B3B3B3"/>
        </w:rPr>
        <w:t>DAS DISPOSIÇÕES GERAIS</w:t>
      </w:r>
    </w:p>
    <w:p w14:paraId="5DE06A48"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Até dois dias úteis antes da data fixada para a abertura da sessão pública, qualquer pessoa poderá solicitar esclarecimentos, providências ou impugnar o ato convocatório do pregão.</w:t>
      </w:r>
    </w:p>
    <w:p w14:paraId="055A34FC" w14:textId="77777777" w:rsidR="005C1052" w:rsidRPr="00337EE2" w:rsidRDefault="005C1052" w:rsidP="005C1052">
      <w:pPr>
        <w:numPr>
          <w:ilvl w:val="2"/>
          <w:numId w:val="1"/>
        </w:numPr>
        <w:spacing w:after="120"/>
        <w:jc w:val="both"/>
        <w:rPr>
          <w:rFonts w:ascii="Cambria" w:hAnsi="Cambria"/>
          <w:sz w:val="22"/>
          <w:szCs w:val="20"/>
        </w:rPr>
      </w:pPr>
      <w:r w:rsidRPr="00337EE2">
        <w:rPr>
          <w:rFonts w:ascii="Cambria" w:hAnsi="Cambria"/>
          <w:sz w:val="22"/>
          <w:szCs w:val="20"/>
        </w:rPr>
        <w:t>Caberá ao Pregoeiro decidir sobre a petição no prazo de até vinte e quatro horas.</w:t>
      </w:r>
    </w:p>
    <w:p w14:paraId="70AF5F71" w14:textId="77777777" w:rsidR="005C1052" w:rsidRPr="00337EE2" w:rsidRDefault="005C1052" w:rsidP="005C1052">
      <w:pPr>
        <w:numPr>
          <w:ilvl w:val="2"/>
          <w:numId w:val="1"/>
        </w:numPr>
        <w:spacing w:after="120"/>
        <w:jc w:val="both"/>
        <w:rPr>
          <w:rFonts w:ascii="Cambria" w:hAnsi="Cambria"/>
          <w:sz w:val="22"/>
          <w:szCs w:val="20"/>
        </w:rPr>
      </w:pPr>
      <w:r w:rsidRPr="00337EE2">
        <w:rPr>
          <w:rFonts w:ascii="Cambria" w:hAnsi="Cambria"/>
          <w:sz w:val="22"/>
          <w:szCs w:val="20"/>
        </w:rPr>
        <w:t>Acolhida a impugnação contra o ato convocatório, será designada nova data para a realização do certame, observando-se as exigências quanto à divulgação das modificações no Edital.</w:t>
      </w:r>
    </w:p>
    <w:p w14:paraId="12ED5F39"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376ADA36"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 xml:space="preserve">Não havendo expediente ou ocorrendo qualquer fato superveniente que impeça a realização do certame na data marcada, a sessão será automaticamente transferida para o primeiro dia útil </w:t>
      </w:r>
      <w:r w:rsidR="00E32C35" w:rsidRPr="00337EE2">
        <w:rPr>
          <w:rFonts w:ascii="Cambria" w:hAnsi="Cambria"/>
          <w:sz w:val="22"/>
          <w:szCs w:val="20"/>
        </w:rPr>
        <w:t>subsequente</w:t>
      </w:r>
      <w:r w:rsidRPr="00337EE2">
        <w:rPr>
          <w:rFonts w:ascii="Cambria" w:hAnsi="Cambria"/>
          <w:sz w:val="22"/>
          <w:szCs w:val="20"/>
        </w:rPr>
        <w:t>, no mesmo horário e local anteriormente estabelecido, desde que não haja comunicação do Pregoeiro em contrário.</w:t>
      </w:r>
    </w:p>
    <w:p w14:paraId="19420E8E"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14:paraId="16351543"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14:paraId="0D7D5D3F"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A homologação do resultado desta licitação não implicará direito à contratação.</w:t>
      </w:r>
    </w:p>
    <w:p w14:paraId="1D6EEC51"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14:paraId="436C9C45"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Os licitantes assumem todos os custos de preparação e apresentação de suas propostas e a Administração não será, em nenhum caso, responsável por esses custos, independentemente da condução ou do resultado do processo licitatório.</w:t>
      </w:r>
    </w:p>
    <w:p w14:paraId="38B3C96D"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Na contagem dos prazos estabelecidos neste Edital e seus Anexos, excluir-se-á o dia do início e incluir-se-á o do vencimento. Só se iniciam e vencem os prazos em dias de expediente na Administração.</w:t>
      </w:r>
    </w:p>
    <w:p w14:paraId="64432393"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lastRenderedPageBreak/>
        <w:t xml:space="preserve">O desatendimento de exigências formais não essenciais não importará o afastamento do licitante, desde que seja possível o aproveitamento do ato, </w:t>
      </w:r>
      <w:proofErr w:type="gramStart"/>
      <w:r w:rsidRPr="00337EE2">
        <w:rPr>
          <w:rFonts w:ascii="Cambria" w:hAnsi="Cambria"/>
          <w:sz w:val="22"/>
          <w:szCs w:val="20"/>
        </w:rPr>
        <w:t>observados</w:t>
      </w:r>
      <w:proofErr w:type="gramEnd"/>
      <w:r w:rsidRPr="00337EE2">
        <w:rPr>
          <w:rFonts w:ascii="Cambria" w:hAnsi="Cambria"/>
          <w:sz w:val="22"/>
          <w:szCs w:val="20"/>
        </w:rPr>
        <w:t xml:space="preserve"> os princípios da isonomia e do interesse público.</w:t>
      </w:r>
    </w:p>
    <w:p w14:paraId="7EB8BB74"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As normas que disciplinam este Pregão serão sempre interpretadas em favor da ampliação da disputa entre os interessados, desde que não comprometam o interesse da Administração, o princípio da isonomia, a finalidade e a segurança da contratação.</w:t>
      </w:r>
    </w:p>
    <w:p w14:paraId="0FFC576A"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Em caso de divergência entre disposição do Edital e das demais peças que compõem o processo, prevalece a previsão do Edital.</w:t>
      </w:r>
    </w:p>
    <w:p w14:paraId="5EB2442A"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 xml:space="preserve">O Edital e seus Anexos poderão ser lidos e/ou obtidos no órgão, situado no endereço </w:t>
      </w:r>
      <w:r w:rsidRPr="00337EE2">
        <w:rPr>
          <w:rFonts w:ascii="Cambria" w:hAnsi="Cambria"/>
          <w:b/>
          <w:bCs/>
          <w:sz w:val="22"/>
          <w:szCs w:val="20"/>
        </w:rPr>
        <w:t xml:space="preserve">Rua </w:t>
      </w:r>
      <w:r>
        <w:rPr>
          <w:rFonts w:ascii="Cambria" w:hAnsi="Cambria"/>
          <w:b/>
          <w:bCs/>
          <w:sz w:val="22"/>
          <w:szCs w:val="20"/>
        </w:rPr>
        <w:t>Francisco Novato</w:t>
      </w:r>
      <w:r w:rsidRPr="00337EE2">
        <w:rPr>
          <w:rFonts w:ascii="Cambria" w:hAnsi="Cambria"/>
          <w:b/>
          <w:bCs/>
          <w:sz w:val="22"/>
          <w:szCs w:val="20"/>
        </w:rPr>
        <w:t xml:space="preserve">, nº </w:t>
      </w:r>
      <w:r>
        <w:rPr>
          <w:rFonts w:ascii="Cambria" w:hAnsi="Cambria"/>
          <w:b/>
          <w:bCs/>
          <w:sz w:val="22"/>
          <w:szCs w:val="20"/>
        </w:rPr>
        <w:t>02</w:t>
      </w:r>
      <w:r w:rsidRPr="00337EE2">
        <w:rPr>
          <w:rFonts w:ascii="Cambria" w:hAnsi="Cambria"/>
          <w:b/>
          <w:bCs/>
          <w:sz w:val="22"/>
          <w:szCs w:val="20"/>
        </w:rPr>
        <w:t xml:space="preserve">, Centro, na cidade de Santa Rita de </w:t>
      </w:r>
      <w:proofErr w:type="gramStart"/>
      <w:r w:rsidRPr="00337EE2">
        <w:rPr>
          <w:rFonts w:ascii="Cambria" w:hAnsi="Cambria"/>
          <w:b/>
          <w:bCs/>
          <w:sz w:val="22"/>
          <w:szCs w:val="20"/>
        </w:rPr>
        <w:t>Ibitipoca(</w:t>
      </w:r>
      <w:proofErr w:type="gramEnd"/>
      <w:r w:rsidRPr="00337EE2">
        <w:rPr>
          <w:rFonts w:ascii="Cambria" w:hAnsi="Cambria"/>
          <w:b/>
          <w:bCs/>
          <w:sz w:val="22"/>
          <w:szCs w:val="20"/>
        </w:rPr>
        <w:t>MG)</w:t>
      </w:r>
      <w:r w:rsidRPr="00337EE2">
        <w:rPr>
          <w:rFonts w:ascii="Cambria" w:hAnsi="Cambria"/>
          <w:sz w:val="22"/>
          <w:szCs w:val="20"/>
        </w:rPr>
        <w:t xml:space="preserve">, nos dias úteis, no horário das </w:t>
      </w:r>
      <w:r w:rsidRPr="00337EE2">
        <w:rPr>
          <w:rFonts w:ascii="Cambria" w:hAnsi="Cambria"/>
          <w:b/>
          <w:bCs/>
          <w:sz w:val="22"/>
          <w:szCs w:val="20"/>
        </w:rPr>
        <w:t>08</w:t>
      </w:r>
      <w:r w:rsidRPr="00337EE2">
        <w:rPr>
          <w:rFonts w:ascii="Cambria" w:hAnsi="Cambria"/>
          <w:sz w:val="22"/>
          <w:szCs w:val="20"/>
        </w:rPr>
        <w:t xml:space="preserve"> horas às </w:t>
      </w:r>
      <w:r w:rsidRPr="00337EE2">
        <w:rPr>
          <w:rFonts w:ascii="Cambria" w:hAnsi="Cambria"/>
          <w:b/>
          <w:bCs/>
          <w:sz w:val="22"/>
          <w:szCs w:val="20"/>
        </w:rPr>
        <w:t>16</w:t>
      </w:r>
      <w:r w:rsidRPr="00337EE2">
        <w:rPr>
          <w:rFonts w:ascii="Cambria" w:hAnsi="Cambria"/>
          <w:sz w:val="22"/>
          <w:szCs w:val="20"/>
        </w:rPr>
        <w:t xml:space="preserve"> horas. </w:t>
      </w:r>
    </w:p>
    <w:p w14:paraId="77EDE41C" w14:textId="77777777" w:rsidR="005C1052" w:rsidRPr="00337EE2" w:rsidRDefault="005C1052" w:rsidP="005C1052">
      <w:pPr>
        <w:numPr>
          <w:ilvl w:val="2"/>
          <w:numId w:val="1"/>
        </w:numPr>
        <w:spacing w:after="120"/>
        <w:jc w:val="both"/>
        <w:rPr>
          <w:rFonts w:ascii="Cambria" w:hAnsi="Cambria"/>
          <w:sz w:val="22"/>
          <w:szCs w:val="20"/>
        </w:rPr>
      </w:pPr>
      <w:r w:rsidRPr="00337EE2">
        <w:rPr>
          <w:rFonts w:ascii="Cambria" w:hAnsi="Cambria"/>
          <w:sz w:val="22"/>
          <w:szCs w:val="20"/>
        </w:rPr>
        <w:t xml:space="preserve">O Edital também está disponibilizado, na íntegra, no endereço eletrônico </w:t>
      </w:r>
      <w:hyperlink r:id="rId11" w:history="1">
        <w:r w:rsidRPr="00337EE2">
          <w:rPr>
            <w:rStyle w:val="Hyperlink"/>
            <w:rFonts w:ascii="Cambria" w:hAnsi="Cambria"/>
            <w:b/>
            <w:bCs/>
            <w:sz w:val="22"/>
            <w:szCs w:val="20"/>
          </w:rPr>
          <w:t>www.santaritadeibitipoca.mg.gov.br</w:t>
        </w:r>
      </w:hyperlink>
      <w:r w:rsidRPr="00337EE2">
        <w:rPr>
          <w:rFonts w:ascii="Cambria" w:hAnsi="Cambria"/>
          <w:sz w:val="22"/>
          <w:szCs w:val="20"/>
        </w:rPr>
        <w:t xml:space="preserve">. </w:t>
      </w:r>
    </w:p>
    <w:p w14:paraId="7C54F2BD"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 xml:space="preserve">Os autos do processo administrativo permanecerão com vista franqueada aos interessados no órgão, situado na Rua </w:t>
      </w:r>
      <w:r>
        <w:rPr>
          <w:rFonts w:ascii="Cambria" w:hAnsi="Cambria"/>
          <w:sz w:val="22"/>
          <w:szCs w:val="20"/>
        </w:rPr>
        <w:t>Francisco Novato</w:t>
      </w:r>
      <w:r w:rsidRPr="00337EE2">
        <w:rPr>
          <w:rFonts w:ascii="Cambria" w:hAnsi="Cambria"/>
          <w:sz w:val="22"/>
          <w:szCs w:val="20"/>
        </w:rPr>
        <w:t xml:space="preserve">, nº </w:t>
      </w:r>
      <w:r>
        <w:rPr>
          <w:rFonts w:ascii="Cambria" w:hAnsi="Cambria"/>
          <w:sz w:val="22"/>
          <w:szCs w:val="20"/>
        </w:rPr>
        <w:t>02</w:t>
      </w:r>
      <w:r w:rsidRPr="00337EE2">
        <w:rPr>
          <w:rFonts w:ascii="Cambria" w:hAnsi="Cambria"/>
          <w:sz w:val="22"/>
          <w:szCs w:val="20"/>
        </w:rPr>
        <w:t xml:space="preserve">, Centro, nesta cidade, nos dias úteis, no horário das </w:t>
      </w:r>
      <w:r w:rsidRPr="00337EE2">
        <w:rPr>
          <w:rFonts w:ascii="Cambria" w:hAnsi="Cambria"/>
          <w:bCs/>
          <w:sz w:val="22"/>
          <w:szCs w:val="20"/>
        </w:rPr>
        <w:t>08</w:t>
      </w:r>
      <w:r w:rsidRPr="00337EE2">
        <w:rPr>
          <w:rFonts w:ascii="Cambria" w:hAnsi="Cambria"/>
          <w:sz w:val="22"/>
          <w:szCs w:val="20"/>
        </w:rPr>
        <w:t xml:space="preserve"> horas às 16 horas.</w:t>
      </w:r>
    </w:p>
    <w:p w14:paraId="61F14481" w14:textId="77777777" w:rsidR="005C1052" w:rsidRPr="00337EE2" w:rsidRDefault="005C1052" w:rsidP="005C1052">
      <w:pPr>
        <w:numPr>
          <w:ilvl w:val="1"/>
          <w:numId w:val="1"/>
        </w:numPr>
        <w:suppressAutoHyphens/>
        <w:spacing w:after="120"/>
        <w:jc w:val="both"/>
        <w:rPr>
          <w:rFonts w:ascii="Cambria" w:hAnsi="Cambria"/>
          <w:b/>
          <w:sz w:val="22"/>
          <w:szCs w:val="20"/>
          <w:u w:val="single"/>
          <w:shd w:val="clear" w:color="auto" w:fill="B3B3B3"/>
        </w:rPr>
      </w:pPr>
      <w:r w:rsidRPr="00337EE2">
        <w:rPr>
          <w:rFonts w:ascii="Cambria" w:hAnsi="Cambria"/>
          <w:sz w:val="22"/>
          <w:szCs w:val="20"/>
        </w:rPr>
        <w:t>Em caso de cobrança pelo fornecimento de cópia da íntegra do edital e de seus anexos, o valor se limitará ao custo efetivo da reprodução gráfica de tais documentos, nos termos do artigo 5°, III, da Lei n° 10.520, de 2002.</w:t>
      </w:r>
    </w:p>
    <w:p w14:paraId="7FDDEED6"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Nos casos omissos aplicar-se-ão as disposições constantes da Lei nº 10.520, de 2002, do Decreto nº 3.555, de 2000, da Lei nº 8.078, de 1990 - Código de Defesa do Consumidor, da Lei Complementar nº 123, de 2006, e da Lei nº 8.666, de 1993, subsidiariamente.</w:t>
      </w:r>
    </w:p>
    <w:p w14:paraId="0020901E"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 xml:space="preserve">O foro para dirimir questões relativas ao presente Edital será o da Comarca de </w:t>
      </w:r>
      <w:proofErr w:type="gramStart"/>
      <w:r w:rsidRPr="00337EE2">
        <w:rPr>
          <w:rFonts w:ascii="Cambria" w:hAnsi="Cambria"/>
          <w:sz w:val="22"/>
          <w:szCs w:val="20"/>
        </w:rPr>
        <w:t>Barbacena(</w:t>
      </w:r>
      <w:proofErr w:type="gramEnd"/>
      <w:r w:rsidRPr="00337EE2">
        <w:rPr>
          <w:rFonts w:ascii="Cambria" w:hAnsi="Cambria"/>
          <w:sz w:val="22"/>
          <w:szCs w:val="20"/>
        </w:rPr>
        <w:t>MG), com exclusão de qualquer outro.</w:t>
      </w:r>
    </w:p>
    <w:p w14:paraId="7C45727C" w14:textId="2AC398AD" w:rsidR="005C1052" w:rsidRPr="00337EE2" w:rsidRDefault="005C1052" w:rsidP="005C1052">
      <w:pPr>
        <w:spacing w:after="360"/>
        <w:jc w:val="center"/>
        <w:rPr>
          <w:rFonts w:ascii="Cambria" w:hAnsi="Cambria"/>
          <w:sz w:val="22"/>
          <w:szCs w:val="20"/>
        </w:rPr>
      </w:pPr>
      <w:r w:rsidRPr="00337EE2">
        <w:rPr>
          <w:rFonts w:ascii="Cambria" w:hAnsi="Cambria"/>
          <w:sz w:val="22"/>
          <w:szCs w:val="20"/>
        </w:rPr>
        <w:t xml:space="preserve">Santa Rita de </w:t>
      </w:r>
      <w:proofErr w:type="gramStart"/>
      <w:r w:rsidRPr="00337EE2">
        <w:rPr>
          <w:rFonts w:ascii="Cambria" w:hAnsi="Cambria"/>
          <w:sz w:val="22"/>
          <w:szCs w:val="20"/>
        </w:rPr>
        <w:t>Ibitipoca(</w:t>
      </w:r>
      <w:proofErr w:type="gramEnd"/>
      <w:r w:rsidRPr="00337EE2">
        <w:rPr>
          <w:rFonts w:ascii="Cambria" w:hAnsi="Cambria"/>
          <w:sz w:val="22"/>
          <w:szCs w:val="20"/>
        </w:rPr>
        <w:t xml:space="preserve">MG), </w:t>
      </w:r>
      <w:r w:rsidR="009B722A">
        <w:rPr>
          <w:rFonts w:ascii="Cambria" w:hAnsi="Cambria"/>
          <w:sz w:val="22"/>
          <w:szCs w:val="20"/>
        </w:rPr>
        <w:t>1</w:t>
      </w:r>
      <w:r w:rsidR="006851B3">
        <w:rPr>
          <w:rFonts w:ascii="Cambria" w:hAnsi="Cambria"/>
          <w:sz w:val="22"/>
          <w:szCs w:val="20"/>
        </w:rPr>
        <w:t>1</w:t>
      </w:r>
      <w:r>
        <w:rPr>
          <w:rFonts w:ascii="Cambria" w:hAnsi="Cambria"/>
          <w:sz w:val="22"/>
          <w:szCs w:val="20"/>
        </w:rPr>
        <w:t xml:space="preserve"> de </w:t>
      </w:r>
      <w:r w:rsidR="00044348">
        <w:rPr>
          <w:rFonts w:ascii="Cambria" w:hAnsi="Cambria"/>
          <w:sz w:val="22"/>
          <w:szCs w:val="20"/>
        </w:rPr>
        <w:t>fevereir</w:t>
      </w:r>
      <w:r>
        <w:rPr>
          <w:rFonts w:ascii="Cambria" w:hAnsi="Cambria"/>
          <w:sz w:val="22"/>
          <w:szCs w:val="20"/>
        </w:rPr>
        <w:t>o</w:t>
      </w:r>
      <w:r w:rsidRPr="00337EE2">
        <w:rPr>
          <w:rFonts w:ascii="Cambria" w:hAnsi="Cambria"/>
          <w:sz w:val="22"/>
          <w:szCs w:val="20"/>
        </w:rPr>
        <w:t xml:space="preserve"> de 20</w:t>
      </w:r>
      <w:r w:rsidR="00DE2A23">
        <w:rPr>
          <w:rFonts w:ascii="Cambria" w:hAnsi="Cambria"/>
          <w:sz w:val="22"/>
          <w:szCs w:val="20"/>
        </w:rPr>
        <w:t>2</w:t>
      </w:r>
      <w:r w:rsidR="00044348">
        <w:rPr>
          <w:rFonts w:ascii="Cambria" w:hAnsi="Cambria"/>
          <w:sz w:val="22"/>
          <w:szCs w:val="20"/>
        </w:rPr>
        <w:t>1</w:t>
      </w:r>
      <w:r w:rsidRPr="00337EE2">
        <w:rPr>
          <w:rFonts w:ascii="Cambria" w:hAnsi="Cambria"/>
          <w:sz w:val="22"/>
          <w:szCs w:val="20"/>
        </w:rPr>
        <w:t>.</w:t>
      </w:r>
    </w:p>
    <w:p w14:paraId="0F4609F8" w14:textId="77777777" w:rsidR="00891943" w:rsidRDefault="00891943" w:rsidP="005C1052">
      <w:pPr>
        <w:jc w:val="center"/>
        <w:rPr>
          <w:rFonts w:ascii="Cambria" w:hAnsi="Cambria"/>
          <w:b/>
          <w:sz w:val="22"/>
          <w:szCs w:val="20"/>
        </w:rPr>
      </w:pPr>
    </w:p>
    <w:p w14:paraId="0CF927D1" w14:textId="77777777" w:rsidR="00891943" w:rsidRDefault="00891943" w:rsidP="005C1052">
      <w:pPr>
        <w:jc w:val="center"/>
        <w:rPr>
          <w:rFonts w:ascii="Cambria" w:hAnsi="Cambria"/>
          <w:b/>
          <w:sz w:val="22"/>
          <w:szCs w:val="20"/>
        </w:rPr>
      </w:pPr>
    </w:p>
    <w:p w14:paraId="4D7943A8" w14:textId="77777777" w:rsidR="00891943" w:rsidRDefault="00891943" w:rsidP="005C1052">
      <w:pPr>
        <w:jc w:val="center"/>
        <w:rPr>
          <w:rFonts w:ascii="Cambria" w:hAnsi="Cambria"/>
          <w:b/>
          <w:sz w:val="22"/>
          <w:szCs w:val="20"/>
        </w:rPr>
      </w:pPr>
    </w:p>
    <w:p w14:paraId="40256FDA" w14:textId="77777777" w:rsidR="005C1052" w:rsidRPr="00337EE2" w:rsidRDefault="005C1052" w:rsidP="005C1052">
      <w:pPr>
        <w:jc w:val="center"/>
        <w:rPr>
          <w:rFonts w:ascii="Cambria" w:hAnsi="Cambria"/>
          <w:b/>
          <w:sz w:val="22"/>
          <w:szCs w:val="20"/>
        </w:rPr>
      </w:pPr>
      <w:r w:rsidRPr="00337EE2">
        <w:rPr>
          <w:rFonts w:ascii="Cambria" w:hAnsi="Cambria"/>
          <w:b/>
          <w:sz w:val="22"/>
          <w:szCs w:val="20"/>
        </w:rPr>
        <w:t>CRISTIANE CARLA DE ALMEIDA</w:t>
      </w:r>
    </w:p>
    <w:p w14:paraId="7740E6A4" w14:textId="77777777" w:rsidR="005C1052" w:rsidRPr="00337EE2" w:rsidRDefault="005C1052" w:rsidP="005C1052">
      <w:pPr>
        <w:jc w:val="center"/>
        <w:rPr>
          <w:rFonts w:ascii="Cambria" w:hAnsi="Cambria"/>
          <w:b/>
          <w:i/>
          <w:sz w:val="16"/>
          <w:szCs w:val="20"/>
        </w:rPr>
      </w:pPr>
      <w:r w:rsidRPr="00337EE2">
        <w:rPr>
          <w:rFonts w:ascii="Cambria" w:hAnsi="Cambria"/>
          <w:b/>
          <w:i/>
          <w:sz w:val="16"/>
          <w:szCs w:val="20"/>
        </w:rPr>
        <w:t>Pregoeira</w:t>
      </w:r>
    </w:p>
    <w:p w14:paraId="0FDD29BA" w14:textId="77777777" w:rsidR="000A605C" w:rsidRDefault="000A605C" w:rsidP="000A605C">
      <w:pPr>
        <w:spacing w:after="360"/>
        <w:jc w:val="center"/>
        <w:rPr>
          <w:rFonts w:ascii="Cambria" w:hAnsi="Cambria"/>
          <w:sz w:val="22"/>
          <w:szCs w:val="20"/>
        </w:rPr>
      </w:pPr>
    </w:p>
    <w:p w14:paraId="329679B2" w14:textId="77777777" w:rsidR="00337EE2" w:rsidRDefault="00337EE2" w:rsidP="000A605C">
      <w:pPr>
        <w:spacing w:after="360"/>
        <w:jc w:val="center"/>
        <w:rPr>
          <w:rFonts w:ascii="Cambria" w:hAnsi="Cambria"/>
          <w:sz w:val="22"/>
          <w:szCs w:val="20"/>
        </w:rPr>
      </w:pPr>
    </w:p>
    <w:p w14:paraId="52F35225" w14:textId="77777777" w:rsidR="005F189F" w:rsidRDefault="005F189F" w:rsidP="000A605C">
      <w:pPr>
        <w:spacing w:after="360"/>
        <w:jc w:val="center"/>
        <w:rPr>
          <w:rFonts w:ascii="Cambria" w:hAnsi="Cambria"/>
          <w:sz w:val="22"/>
          <w:szCs w:val="20"/>
        </w:rPr>
      </w:pPr>
    </w:p>
    <w:p w14:paraId="5BA329E2" w14:textId="77777777" w:rsidR="005F189F" w:rsidRDefault="005F189F" w:rsidP="000A605C">
      <w:pPr>
        <w:spacing w:after="360"/>
        <w:jc w:val="center"/>
        <w:rPr>
          <w:rFonts w:ascii="Cambria" w:hAnsi="Cambria"/>
          <w:sz w:val="22"/>
          <w:szCs w:val="20"/>
        </w:rPr>
      </w:pPr>
    </w:p>
    <w:p w14:paraId="1D8AB824" w14:textId="77777777" w:rsidR="005F189F" w:rsidRPr="00337EE2" w:rsidRDefault="005F189F" w:rsidP="000A605C">
      <w:pPr>
        <w:spacing w:after="360"/>
        <w:jc w:val="center"/>
        <w:rPr>
          <w:rFonts w:ascii="Cambria" w:hAnsi="Cambria"/>
          <w:sz w:val="22"/>
          <w:szCs w:val="20"/>
        </w:rPr>
      </w:pPr>
    </w:p>
    <w:p w14:paraId="51C7732F" w14:textId="77777777" w:rsidR="0023251D" w:rsidRDefault="0023251D" w:rsidP="00654DDC">
      <w:pPr>
        <w:spacing w:after="360"/>
        <w:rPr>
          <w:rFonts w:ascii="Calibri" w:hAnsi="Calibri"/>
          <w:sz w:val="22"/>
          <w:szCs w:val="20"/>
        </w:rPr>
      </w:pPr>
    </w:p>
    <w:p w14:paraId="54C5AA15" w14:textId="77777777" w:rsidR="005F189F" w:rsidRPr="007E4550" w:rsidRDefault="005F189F" w:rsidP="005F189F">
      <w:pPr>
        <w:pStyle w:val="Ttulo1"/>
        <w:spacing w:before="0" w:after="120"/>
        <w:ind w:right="294"/>
        <w:jc w:val="center"/>
        <w:rPr>
          <w:rFonts w:ascii="Cambria" w:hAnsi="Cambria" w:cs="Calibri"/>
          <w:sz w:val="24"/>
          <w:szCs w:val="24"/>
        </w:rPr>
      </w:pPr>
      <w:r w:rsidRPr="007E4550">
        <w:rPr>
          <w:rFonts w:ascii="Cambria" w:hAnsi="Cambria" w:cs="Calibri"/>
          <w:sz w:val="24"/>
          <w:szCs w:val="24"/>
        </w:rPr>
        <w:lastRenderedPageBreak/>
        <w:t>ANEXO I – TERMO DE REFERÊNCIA</w:t>
      </w:r>
    </w:p>
    <w:p w14:paraId="3E1ADA1F" w14:textId="77777777" w:rsidR="005F189F" w:rsidRPr="007E4550" w:rsidRDefault="005F189F" w:rsidP="005F189F">
      <w:pPr>
        <w:spacing w:after="120" w:line="276" w:lineRule="auto"/>
        <w:ind w:right="-15"/>
        <w:jc w:val="center"/>
        <w:rPr>
          <w:rFonts w:ascii="Cambria" w:hAnsi="Cambria" w:cs="Calibri"/>
          <w:b/>
        </w:rPr>
      </w:pPr>
      <w:r w:rsidRPr="007E4550">
        <w:rPr>
          <w:rFonts w:ascii="Cambria" w:hAnsi="Cambria" w:cs="Calibri"/>
          <w:b/>
        </w:rPr>
        <w:t xml:space="preserve">PREGÃO PRESENCIAL Nº 003/2021 </w:t>
      </w:r>
    </w:p>
    <w:p w14:paraId="272E9FB8" w14:textId="77777777" w:rsidR="005F189F" w:rsidRPr="007E4550" w:rsidRDefault="005F189F" w:rsidP="005F189F">
      <w:pPr>
        <w:spacing w:line="276" w:lineRule="auto"/>
        <w:jc w:val="center"/>
        <w:rPr>
          <w:rFonts w:ascii="Cambria" w:hAnsi="Cambria" w:cs="Calibri"/>
          <w:b/>
        </w:rPr>
      </w:pPr>
      <w:r w:rsidRPr="007E4550">
        <w:rPr>
          <w:rFonts w:ascii="Cambria" w:hAnsi="Cambria" w:cs="Calibri"/>
          <w:b/>
        </w:rPr>
        <w:t>(PROCESSO ADMINISTRATIVO Nº 006/2021)</w:t>
      </w:r>
    </w:p>
    <w:p w14:paraId="42B2221F" w14:textId="77777777" w:rsidR="005F189F" w:rsidRPr="007E4550" w:rsidRDefault="005F189F" w:rsidP="005F189F">
      <w:pPr>
        <w:pStyle w:val="Corpodetexto"/>
        <w:rPr>
          <w:rFonts w:ascii="Cambria" w:hAnsi="Cambria"/>
          <w:b/>
          <w:szCs w:val="24"/>
        </w:rPr>
      </w:pPr>
    </w:p>
    <w:p w14:paraId="46D3D5A7" w14:textId="77777777" w:rsidR="005F189F" w:rsidRPr="007E4550" w:rsidRDefault="005F189F" w:rsidP="005F189F">
      <w:pPr>
        <w:pStyle w:val="Corpodetexto"/>
        <w:rPr>
          <w:rFonts w:ascii="Cambria" w:hAnsi="Cambria"/>
          <w:b/>
          <w:szCs w:val="24"/>
        </w:rPr>
      </w:pPr>
    </w:p>
    <w:p w14:paraId="05312D52" w14:textId="77777777" w:rsidR="005F189F" w:rsidRPr="007E4550" w:rsidRDefault="005F189F" w:rsidP="005F189F">
      <w:pPr>
        <w:pStyle w:val="Nivel10"/>
        <w:numPr>
          <w:ilvl w:val="0"/>
          <w:numId w:val="8"/>
        </w:numPr>
        <w:spacing w:before="0" w:after="60" w:line="240" w:lineRule="auto"/>
        <w:rPr>
          <w:rFonts w:ascii="Cambria" w:hAnsi="Cambria"/>
          <w:sz w:val="24"/>
          <w:szCs w:val="24"/>
        </w:rPr>
      </w:pPr>
      <w:r w:rsidRPr="007E4550">
        <w:rPr>
          <w:rFonts w:ascii="Cambria" w:hAnsi="Cambria"/>
          <w:sz w:val="24"/>
          <w:szCs w:val="24"/>
        </w:rPr>
        <w:t>DO OBJETO</w:t>
      </w:r>
    </w:p>
    <w:p w14:paraId="4AA45FC8" w14:textId="77777777" w:rsidR="005F189F" w:rsidRPr="007E4550" w:rsidRDefault="005F189F" w:rsidP="005F189F">
      <w:pPr>
        <w:numPr>
          <w:ilvl w:val="1"/>
          <w:numId w:val="8"/>
        </w:numPr>
        <w:autoSpaceDE w:val="0"/>
        <w:spacing w:after="120" w:line="276" w:lineRule="auto"/>
        <w:jc w:val="both"/>
        <w:rPr>
          <w:rFonts w:ascii="Cambria" w:hAnsi="Cambria" w:cs="Calibri"/>
        </w:rPr>
      </w:pPr>
      <w:r w:rsidRPr="007E4550">
        <w:rPr>
          <w:rFonts w:ascii="Cambria" w:hAnsi="Cambria" w:cs="Calibri"/>
        </w:rPr>
        <w:t>Aquisição de um veículo automotor, tipo caminhonete (Pick-up), para atender à Secretaria Municipal de Obras e Desenvolvimento Urbano, conforme condições, quantidades e exigências estabelecidas neste instrumento.</w:t>
      </w:r>
    </w:p>
    <w:p w14:paraId="1EFB4FF4" w14:textId="77777777" w:rsidR="005F189F" w:rsidRPr="007E4550" w:rsidRDefault="005F189F" w:rsidP="005F189F">
      <w:pPr>
        <w:autoSpaceDE w:val="0"/>
        <w:spacing w:after="120" w:line="276" w:lineRule="auto"/>
        <w:jc w:val="both"/>
        <w:rPr>
          <w:rFonts w:ascii="Cambria" w:hAnsi="Cambria" w:cs="Calibri"/>
        </w:rPr>
      </w:pPr>
      <w:r w:rsidRPr="007E4550">
        <w:rPr>
          <w:rFonts w:ascii="Cambria" w:hAnsi="Cambria" w:cs="Calibri"/>
        </w:rPr>
        <w:t xml:space="preserve">Item Único: Veículo </w:t>
      </w:r>
      <w:proofErr w:type="gramStart"/>
      <w:r w:rsidRPr="007E4550">
        <w:rPr>
          <w:rFonts w:ascii="Cambria" w:hAnsi="Cambria" w:cs="Calibri"/>
        </w:rPr>
        <w:t>automotor 1.6 cilindradas</w:t>
      </w:r>
      <w:proofErr w:type="gramEnd"/>
      <w:r w:rsidRPr="007E4550">
        <w:rPr>
          <w:rFonts w:ascii="Cambria" w:hAnsi="Cambria" w:cs="Calibri"/>
        </w:rPr>
        <w:t>, 04 cilindros, ano/modelo 2020/2021.</w:t>
      </w:r>
    </w:p>
    <w:tbl>
      <w:tblPr>
        <w:tblStyle w:val="TableNormal"/>
        <w:tblW w:w="9385"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5726"/>
        <w:gridCol w:w="992"/>
        <w:gridCol w:w="851"/>
        <w:gridCol w:w="1144"/>
      </w:tblGrid>
      <w:tr w:rsidR="005F189F" w:rsidRPr="007E4550" w14:paraId="57E86583" w14:textId="77777777" w:rsidTr="005F189F">
        <w:trPr>
          <w:trHeight w:val="825"/>
        </w:trPr>
        <w:tc>
          <w:tcPr>
            <w:tcW w:w="672" w:type="dxa"/>
            <w:vAlign w:val="center"/>
          </w:tcPr>
          <w:p w14:paraId="2A370461" w14:textId="77777777" w:rsidR="005F189F" w:rsidRPr="007E4550" w:rsidRDefault="005F189F" w:rsidP="005F189F">
            <w:pPr>
              <w:pStyle w:val="TableParagraph"/>
              <w:ind w:left="22"/>
              <w:jc w:val="center"/>
              <w:rPr>
                <w:rFonts w:ascii="Cambria" w:hAnsi="Cambria"/>
                <w:b/>
                <w:szCs w:val="24"/>
                <w:lang w:val="pt-BR"/>
              </w:rPr>
            </w:pPr>
            <w:r w:rsidRPr="007E4550">
              <w:rPr>
                <w:rFonts w:ascii="Cambria" w:hAnsi="Cambria"/>
                <w:b/>
                <w:w w:val="105"/>
                <w:szCs w:val="24"/>
                <w:lang w:val="pt-BR"/>
              </w:rPr>
              <w:t>ITEM</w:t>
            </w:r>
          </w:p>
        </w:tc>
        <w:tc>
          <w:tcPr>
            <w:tcW w:w="5726" w:type="dxa"/>
            <w:vAlign w:val="center"/>
          </w:tcPr>
          <w:p w14:paraId="1BAFD4AF" w14:textId="77777777" w:rsidR="005F189F" w:rsidRPr="007E4550" w:rsidRDefault="005F189F" w:rsidP="005F189F">
            <w:pPr>
              <w:pStyle w:val="TableParagraph"/>
              <w:spacing w:before="3" w:line="206" w:lineRule="exact"/>
              <w:ind w:left="71" w:right="59"/>
              <w:jc w:val="center"/>
              <w:rPr>
                <w:rFonts w:ascii="Cambria" w:hAnsi="Cambria"/>
                <w:b/>
                <w:szCs w:val="24"/>
                <w:lang w:val="pt-BR"/>
              </w:rPr>
            </w:pPr>
            <w:r w:rsidRPr="007E4550">
              <w:rPr>
                <w:rFonts w:ascii="Cambria" w:hAnsi="Cambria"/>
                <w:b/>
                <w:w w:val="105"/>
                <w:szCs w:val="24"/>
                <w:lang w:val="pt-BR"/>
              </w:rPr>
              <w:t>DESCRIÇÃO</w:t>
            </w:r>
          </w:p>
        </w:tc>
        <w:tc>
          <w:tcPr>
            <w:tcW w:w="992" w:type="dxa"/>
            <w:vAlign w:val="center"/>
          </w:tcPr>
          <w:p w14:paraId="437EF013" w14:textId="77777777" w:rsidR="005F189F" w:rsidRPr="007E4550" w:rsidRDefault="005F189F" w:rsidP="005F189F">
            <w:pPr>
              <w:pStyle w:val="TableParagraph"/>
              <w:spacing w:line="254" w:lineRule="auto"/>
              <w:ind w:left="77" w:right="53" w:firstLine="95"/>
              <w:jc w:val="center"/>
              <w:rPr>
                <w:rFonts w:ascii="Cambria" w:hAnsi="Cambria"/>
                <w:b/>
                <w:w w:val="105"/>
                <w:szCs w:val="24"/>
                <w:lang w:val="pt-BR"/>
              </w:rPr>
            </w:pPr>
            <w:r w:rsidRPr="007E4550">
              <w:rPr>
                <w:rFonts w:ascii="Cambria" w:hAnsi="Cambria"/>
                <w:b/>
                <w:w w:val="105"/>
                <w:szCs w:val="24"/>
                <w:lang w:val="pt-BR"/>
              </w:rPr>
              <w:t xml:space="preserve">UNID. DE </w:t>
            </w:r>
          </w:p>
          <w:p w14:paraId="77CCF313" w14:textId="77777777" w:rsidR="005F189F" w:rsidRPr="007E4550" w:rsidRDefault="005F189F" w:rsidP="005F189F">
            <w:pPr>
              <w:pStyle w:val="TableParagraph"/>
              <w:spacing w:line="254" w:lineRule="auto"/>
              <w:ind w:left="77" w:right="53" w:firstLine="95"/>
              <w:jc w:val="center"/>
              <w:rPr>
                <w:rFonts w:ascii="Cambria" w:hAnsi="Cambria"/>
                <w:b/>
                <w:szCs w:val="24"/>
                <w:lang w:val="pt-BR"/>
              </w:rPr>
            </w:pPr>
            <w:r w:rsidRPr="007E4550">
              <w:rPr>
                <w:rFonts w:ascii="Cambria" w:hAnsi="Cambria"/>
                <w:b/>
                <w:w w:val="105"/>
                <w:szCs w:val="24"/>
                <w:lang w:val="pt-BR"/>
              </w:rPr>
              <w:t>MEDIDA</w:t>
            </w:r>
          </w:p>
        </w:tc>
        <w:tc>
          <w:tcPr>
            <w:tcW w:w="851" w:type="dxa"/>
            <w:vAlign w:val="center"/>
          </w:tcPr>
          <w:p w14:paraId="0C960881" w14:textId="77777777" w:rsidR="005F189F" w:rsidRPr="007E4550" w:rsidRDefault="005F189F" w:rsidP="005F189F">
            <w:pPr>
              <w:pStyle w:val="TableParagraph"/>
              <w:spacing w:line="256" w:lineRule="auto"/>
              <w:ind w:left="1" w:hanging="1"/>
              <w:jc w:val="center"/>
              <w:rPr>
                <w:rFonts w:ascii="Cambria" w:hAnsi="Cambria"/>
                <w:b/>
                <w:szCs w:val="24"/>
                <w:lang w:val="pt-BR"/>
              </w:rPr>
            </w:pPr>
            <w:r w:rsidRPr="007E4550">
              <w:rPr>
                <w:rFonts w:ascii="Cambria" w:hAnsi="Cambria"/>
                <w:b/>
                <w:szCs w:val="24"/>
                <w:lang w:val="pt-BR"/>
              </w:rPr>
              <w:t>QUANT</w:t>
            </w:r>
          </w:p>
        </w:tc>
        <w:tc>
          <w:tcPr>
            <w:tcW w:w="1144" w:type="dxa"/>
            <w:vAlign w:val="center"/>
          </w:tcPr>
          <w:p w14:paraId="72D10637" w14:textId="77777777" w:rsidR="005F189F" w:rsidRPr="007E4550" w:rsidRDefault="005F189F" w:rsidP="005F189F">
            <w:pPr>
              <w:pStyle w:val="TableParagraph"/>
              <w:tabs>
                <w:tab w:val="left" w:pos="987"/>
              </w:tabs>
              <w:spacing w:line="254" w:lineRule="auto"/>
              <w:jc w:val="center"/>
              <w:rPr>
                <w:rFonts w:ascii="Cambria" w:hAnsi="Cambria"/>
                <w:b/>
                <w:szCs w:val="24"/>
                <w:lang w:val="pt-BR"/>
              </w:rPr>
            </w:pPr>
            <w:r w:rsidRPr="007E4550">
              <w:rPr>
                <w:rFonts w:ascii="Cambria" w:hAnsi="Cambria"/>
                <w:b/>
                <w:w w:val="105"/>
                <w:szCs w:val="24"/>
                <w:lang w:val="pt-BR"/>
              </w:rPr>
              <w:t>VALOR MÁXIMO ACEITÁVEL (R$)</w:t>
            </w:r>
          </w:p>
        </w:tc>
      </w:tr>
      <w:tr w:rsidR="005F189F" w:rsidRPr="007E4550" w14:paraId="086C80E8" w14:textId="77777777" w:rsidTr="005F189F">
        <w:trPr>
          <w:trHeight w:val="268"/>
        </w:trPr>
        <w:tc>
          <w:tcPr>
            <w:tcW w:w="672" w:type="dxa"/>
            <w:vAlign w:val="center"/>
          </w:tcPr>
          <w:p w14:paraId="098B4469" w14:textId="77777777" w:rsidR="005F189F" w:rsidRPr="007E4550" w:rsidRDefault="005F189F" w:rsidP="005F189F">
            <w:pPr>
              <w:pStyle w:val="TableParagraph"/>
              <w:spacing w:line="276" w:lineRule="auto"/>
              <w:jc w:val="center"/>
              <w:rPr>
                <w:rFonts w:ascii="Cambria" w:hAnsi="Cambria"/>
                <w:sz w:val="24"/>
                <w:szCs w:val="24"/>
                <w:lang w:val="pt-BR"/>
              </w:rPr>
            </w:pPr>
            <w:proofErr w:type="gramStart"/>
            <w:r w:rsidRPr="007E4550">
              <w:rPr>
                <w:rFonts w:ascii="Cambria" w:hAnsi="Cambria"/>
                <w:w w:val="105"/>
                <w:sz w:val="24"/>
                <w:szCs w:val="24"/>
                <w:lang w:val="pt-BR"/>
              </w:rPr>
              <w:t>1</w:t>
            </w:r>
            <w:proofErr w:type="gramEnd"/>
          </w:p>
        </w:tc>
        <w:tc>
          <w:tcPr>
            <w:tcW w:w="5726" w:type="dxa"/>
          </w:tcPr>
          <w:p w14:paraId="3ECC2040" w14:textId="77777777" w:rsidR="005F189F" w:rsidRPr="007E4550" w:rsidRDefault="005F189F" w:rsidP="005F189F">
            <w:pPr>
              <w:spacing w:after="120"/>
              <w:ind w:left="56" w:right="131"/>
              <w:jc w:val="both"/>
              <w:rPr>
                <w:rFonts w:ascii="Cambria" w:hAnsi="Cambria"/>
                <w:lang w:val="pt-BR"/>
              </w:rPr>
            </w:pPr>
            <w:r w:rsidRPr="007E4550">
              <w:rPr>
                <w:rFonts w:ascii="Cambria" w:hAnsi="Cambria" w:cs="Calibri"/>
                <w:lang w:val="pt-BR"/>
              </w:rPr>
              <w:t xml:space="preserve">Veículo pick-up, tipo motor: total </w:t>
            </w:r>
            <w:proofErr w:type="spellStart"/>
            <w:r w:rsidRPr="007E4550">
              <w:rPr>
                <w:rFonts w:ascii="Cambria" w:hAnsi="Cambria" w:cs="Calibri"/>
                <w:lang w:val="pt-BR"/>
              </w:rPr>
              <w:t>flex</w:t>
            </w:r>
            <w:proofErr w:type="spellEnd"/>
            <w:r w:rsidRPr="007E4550">
              <w:rPr>
                <w:rFonts w:ascii="Cambria" w:hAnsi="Cambria" w:cs="Calibri"/>
                <w:lang w:val="pt-BR"/>
              </w:rPr>
              <w:t xml:space="preserve">, tipo direção: hidráulica, elétrica ou eletrônica, capacidade passageiro: </w:t>
            </w:r>
            <w:proofErr w:type="gramStart"/>
            <w:r w:rsidRPr="007E4550">
              <w:rPr>
                <w:rFonts w:ascii="Cambria" w:hAnsi="Cambria" w:cs="Calibri"/>
                <w:lang w:val="pt-BR"/>
              </w:rPr>
              <w:t>2</w:t>
            </w:r>
            <w:proofErr w:type="gramEnd"/>
            <w:r w:rsidRPr="007E4550">
              <w:rPr>
                <w:rFonts w:ascii="Cambria" w:hAnsi="Cambria" w:cs="Calibri"/>
                <w:lang w:val="pt-BR"/>
              </w:rPr>
              <w:t xml:space="preserve">, quantidade portas: 2, tipo freio: disco ABS, tipo tração: dianteira 4x2, características adicionais: espelhos retrovisores externos direito, esquerdo, cabine: simples, cor: branca, modelo: ano 2021, tipo câmbio: 5 machas sincronizadas à frente e uma ré, carga útil mínima: 700 kg, protetor da caçamba, capota marítima, cilindrada mínima: igual ou superior a 1.300 cm³; quantidade de válvulas 8 V; quantidade cilindros motor: 4 cilindros, protetor de motor, banco motorista: com regulagem de altura, potência mínima motor: 100 </w:t>
            </w:r>
            <w:proofErr w:type="spellStart"/>
            <w:r w:rsidRPr="007E4550">
              <w:rPr>
                <w:rFonts w:ascii="Cambria" w:hAnsi="Cambria" w:cs="Calibri"/>
                <w:lang w:val="pt-BR"/>
              </w:rPr>
              <w:t>cv</w:t>
            </w:r>
            <w:proofErr w:type="spellEnd"/>
            <w:r w:rsidRPr="007E4550">
              <w:rPr>
                <w:rFonts w:ascii="Cambria" w:hAnsi="Cambria" w:cs="Calibri"/>
                <w:lang w:val="pt-BR"/>
              </w:rPr>
              <w:t xml:space="preserve">, 02 </w:t>
            </w:r>
            <w:proofErr w:type="spellStart"/>
            <w:r w:rsidRPr="007E4550">
              <w:rPr>
                <w:rFonts w:ascii="Cambria" w:hAnsi="Cambria" w:cs="Calibri"/>
                <w:lang w:val="pt-BR"/>
              </w:rPr>
              <w:t>airbags</w:t>
            </w:r>
            <w:proofErr w:type="spellEnd"/>
            <w:r w:rsidRPr="007E4550">
              <w:rPr>
                <w:rFonts w:ascii="Cambria" w:hAnsi="Cambria" w:cs="Calibri"/>
                <w:lang w:val="pt-BR"/>
              </w:rPr>
              <w:t>; reservatório de combustível: mínimo 50 litros, tapetes internos; garantia mínimo de 12 (doze) meses, a partir do recebimento definitivo do veículo.</w:t>
            </w:r>
          </w:p>
        </w:tc>
        <w:tc>
          <w:tcPr>
            <w:tcW w:w="992" w:type="dxa"/>
            <w:vAlign w:val="bottom"/>
          </w:tcPr>
          <w:p w14:paraId="37FE0241" w14:textId="77777777" w:rsidR="005F189F" w:rsidRPr="007E4550" w:rsidRDefault="005F189F" w:rsidP="005F189F">
            <w:pPr>
              <w:pStyle w:val="TableParagraph"/>
              <w:spacing w:line="276" w:lineRule="auto"/>
              <w:jc w:val="center"/>
              <w:rPr>
                <w:rFonts w:ascii="Cambria" w:hAnsi="Cambria"/>
                <w:sz w:val="24"/>
                <w:szCs w:val="24"/>
                <w:lang w:val="pt-BR"/>
              </w:rPr>
            </w:pPr>
            <w:proofErr w:type="spellStart"/>
            <w:r w:rsidRPr="007E4550">
              <w:rPr>
                <w:rFonts w:ascii="Cambria" w:hAnsi="Cambria"/>
                <w:sz w:val="24"/>
                <w:szCs w:val="24"/>
                <w:lang w:val="pt-BR"/>
              </w:rPr>
              <w:t>Un</w:t>
            </w:r>
            <w:proofErr w:type="spellEnd"/>
          </w:p>
        </w:tc>
        <w:tc>
          <w:tcPr>
            <w:tcW w:w="851" w:type="dxa"/>
            <w:vAlign w:val="bottom"/>
          </w:tcPr>
          <w:p w14:paraId="26A94AA3" w14:textId="77777777" w:rsidR="005F189F" w:rsidRPr="007E4550" w:rsidRDefault="005F189F" w:rsidP="005F189F">
            <w:pPr>
              <w:pStyle w:val="TableParagraph"/>
              <w:spacing w:line="276" w:lineRule="auto"/>
              <w:ind w:right="138"/>
              <w:jc w:val="right"/>
              <w:rPr>
                <w:rFonts w:ascii="Cambria" w:hAnsi="Cambria"/>
                <w:sz w:val="24"/>
                <w:szCs w:val="24"/>
                <w:lang w:val="pt-BR"/>
              </w:rPr>
            </w:pPr>
            <w:r w:rsidRPr="007E4550">
              <w:rPr>
                <w:rFonts w:ascii="Cambria" w:hAnsi="Cambria"/>
                <w:sz w:val="24"/>
                <w:szCs w:val="24"/>
                <w:lang w:val="pt-BR"/>
              </w:rPr>
              <w:t>01</w:t>
            </w:r>
          </w:p>
        </w:tc>
        <w:tc>
          <w:tcPr>
            <w:tcW w:w="1144" w:type="dxa"/>
            <w:vAlign w:val="bottom"/>
          </w:tcPr>
          <w:p w14:paraId="47A10C95" w14:textId="77777777" w:rsidR="005F189F" w:rsidRPr="007E4550" w:rsidRDefault="005F189F" w:rsidP="005F189F">
            <w:pPr>
              <w:pStyle w:val="TableParagraph"/>
              <w:spacing w:line="276" w:lineRule="auto"/>
              <w:ind w:right="132"/>
              <w:jc w:val="right"/>
              <w:rPr>
                <w:rFonts w:ascii="Cambria" w:hAnsi="Cambria"/>
                <w:sz w:val="24"/>
                <w:szCs w:val="24"/>
                <w:lang w:val="pt-BR"/>
              </w:rPr>
            </w:pPr>
            <w:r w:rsidRPr="007E4550">
              <w:rPr>
                <w:rFonts w:ascii="Cambria" w:hAnsi="Cambria"/>
                <w:sz w:val="24"/>
                <w:szCs w:val="24"/>
              </w:rPr>
              <w:t>72.557,00</w:t>
            </w:r>
          </w:p>
        </w:tc>
      </w:tr>
    </w:tbl>
    <w:p w14:paraId="4599F06A" w14:textId="77777777" w:rsidR="005F189F" w:rsidRPr="007E4550" w:rsidRDefault="005F189F" w:rsidP="005F189F">
      <w:pPr>
        <w:pStyle w:val="Corpodetexto"/>
        <w:numPr>
          <w:ilvl w:val="1"/>
          <w:numId w:val="8"/>
        </w:numPr>
        <w:spacing w:before="120" w:after="120" w:line="276" w:lineRule="auto"/>
        <w:rPr>
          <w:rFonts w:ascii="Cambria" w:hAnsi="Cambria"/>
          <w:szCs w:val="24"/>
        </w:rPr>
      </w:pPr>
      <w:r w:rsidRPr="007E4550">
        <w:rPr>
          <w:rFonts w:ascii="Cambria" w:hAnsi="Cambria"/>
          <w:szCs w:val="24"/>
        </w:rPr>
        <w:t xml:space="preserve">O veículo deverá estar devidamente equipado com os itens e acessórios exigidos pela vigente Lei de trânsito. </w:t>
      </w:r>
    </w:p>
    <w:p w14:paraId="3DA8EBD3" w14:textId="77777777" w:rsidR="005F189F" w:rsidRPr="007E4550" w:rsidRDefault="005F189F" w:rsidP="005F189F">
      <w:pPr>
        <w:pStyle w:val="Corpodetexto"/>
        <w:numPr>
          <w:ilvl w:val="1"/>
          <w:numId w:val="8"/>
        </w:numPr>
        <w:spacing w:before="10" w:after="120" w:line="276" w:lineRule="auto"/>
        <w:rPr>
          <w:rFonts w:ascii="Cambria" w:hAnsi="Cambria"/>
          <w:szCs w:val="24"/>
        </w:rPr>
      </w:pPr>
      <w:r w:rsidRPr="007E4550">
        <w:rPr>
          <w:rFonts w:ascii="Cambria" w:hAnsi="Cambria"/>
          <w:szCs w:val="24"/>
        </w:rPr>
        <w:t xml:space="preserve">O veículo deverá atender aos limites máximos de ruídos fixados nas Resoluções CONAMA n° 1, de 11/02/1993, e n° 272, de 14/09/2000, e legislação correlata. </w:t>
      </w:r>
    </w:p>
    <w:p w14:paraId="146BC4EA" w14:textId="77777777" w:rsidR="005F189F" w:rsidRPr="007E4550" w:rsidRDefault="005F189F" w:rsidP="005F189F">
      <w:pPr>
        <w:pStyle w:val="Corpodetexto"/>
        <w:numPr>
          <w:ilvl w:val="1"/>
          <w:numId w:val="8"/>
        </w:numPr>
        <w:spacing w:before="10" w:after="120" w:line="276" w:lineRule="auto"/>
        <w:rPr>
          <w:rFonts w:ascii="Cambria" w:hAnsi="Cambria"/>
          <w:szCs w:val="24"/>
        </w:rPr>
      </w:pPr>
      <w:r w:rsidRPr="007E4550">
        <w:rPr>
          <w:rFonts w:ascii="Cambria" w:hAnsi="Cambria"/>
          <w:szCs w:val="24"/>
        </w:rPr>
        <w:t xml:space="preserve">O veículo deverá atender aos limites máximos de emissão de poluentes provenientes do escapamento fixados no âmbito do Programa de Controle da Poluição do Ar por Veículos Automotores CONAMA n° 18, de 06/05/1986, e n° 315, de 29/10/2002, e legislação correlata. </w:t>
      </w:r>
    </w:p>
    <w:p w14:paraId="056DEE86" w14:textId="77777777" w:rsidR="005F189F" w:rsidRPr="007E4550" w:rsidRDefault="005F189F" w:rsidP="005F189F">
      <w:pPr>
        <w:pStyle w:val="Corpodetexto"/>
        <w:numPr>
          <w:ilvl w:val="1"/>
          <w:numId w:val="8"/>
        </w:numPr>
        <w:spacing w:before="10" w:after="120" w:line="276" w:lineRule="auto"/>
        <w:rPr>
          <w:szCs w:val="24"/>
        </w:rPr>
      </w:pPr>
      <w:r w:rsidRPr="007E4550">
        <w:rPr>
          <w:rFonts w:ascii="Cambria" w:hAnsi="Cambria"/>
          <w:szCs w:val="24"/>
        </w:rPr>
        <w:t xml:space="preserve">O veículo deverá possuir, de acordo com a classificação do Programa Brasileiro de Etiquetagem constante na tabela do INMETRO – Instituto Nacional de Metrologia, </w:t>
      </w:r>
      <w:r w:rsidRPr="007E4550">
        <w:rPr>
          <w:rFonts w:ascii="Cambria" w:hAnsi="Cambria"/>
          <w:szCs w:val="24"/>
        </w:rPr>
        <w:lastRenderedPageBreak/>
        <w:t xml:space="preserve">Qualidade e Tecnologia, visando atender aos critérios de sustentabilidade e economicidade, </w:t>
      </w:r>
      <w:proofErr w:type="gramStart"/>
      <w:r w:rsidRPr="007E4550">
        <w:rPr>
          <w:rFonts w:ascii="Cambria" w:hAnsi="Cambria"/>
          <w:szCs w:val="24"/>
        </w:rPr>
        <w:t>contidos na Resolução 201, de 03 de março de 2015 do Conselho Nacional de Justiça</w:t>
      </w:r>
      <w:proofErr w:type="gramEnd"/>
      <w:r w:rsidRPr="007E4550">
        <w:rPr>
          <w:rFonts w:ascii="Cambria" w:hAnsi="Cambria"/>
          <w:szCs w:val="24"/>
        </w:rPr>
        <w:t xml:space="preserve"> e ao disposto na Instrução Normativa 01/2010: </w:t>
      </w:r>
      <w:r w:rsidRPr="007E4550">
        <w:rPr>
          <w:szCs w:val="24"/>
        </w:rPr>
        <w:t xml:space="preserve"> </w:t>
      </w:r>
    </w:p>
    <w:p w14:paraId="65642FEB" w14:textId="77777777" w:rsidR="005F189F" w:rsidRPr="007E4550" w:rsidRDefault="005F189F" w:rsidP="005F189F">
      <w:pPr>
        <w:pStyle w:val="Corpodetexto"/>
        <w:numPr>
          <w:ilvl w:val="2"/>
          <w:numId w:val="8"/>
        </w:numPr>
        <w:spacing w:before="10" w:after="120" w:line="276" w:lineRule="auto"/>
        <w:ind w:left="1276"/>
        <w:rPr>
          <w:rFonts w:ascii="Cambria" w:hAnsi="Cambria"/>
          <w:szCs w:val="24"/>
        </w:rPr>
      </w:pPr>
      <w:r w:rsidRPr="007E4550">
        <w:rPr>
          <w:rFonts w:ascii="Cambria" w:hAnsi="Cambria"/>
          <w:szCs w:val="24"/>
        </w:rPr>
        <w:t xml:space="preserve">Menor consumo energético; </w:t>
      </w:r>
    </w:p>
    <w:p w14:paraId="4F8F2EC6" w14:textId="77777777" w:rsidR="005F189F" w:rsidRPr="007E4550" w:rsidRDefault="005F189F" w:rsidP="005F189F">
      <w:pPr>
        <w:pStyle w:val="Corpodetexto"/>
        <w:numPr>
          <w:ilvl w:val="2"/>
          <w:numId w:val="8"/>
        </w:numPr>
        <w:spacing w:before="10" w:after="120" w:line="276" w:lineRule="auto"/>
        <w:ind w:left="1276"/>
        <w:rPr>
          <w:rFonts w:ascii="Cambria" w:hAnsi="Cambria"/>
          <w:szCs w:val="24"/>
        </w:rPr>
      </w:pPr>
      <w:r w:rsidRPr="007E4550">
        <w:rPr>
          <w:rFonts w:ascii="Cambria" w:hAnsi="Cambria"/>
          <w:szCs w:val="24"/>
        </w:rPr>
        <w:t>Classificação PBE (comp. relativa na categoria, “C”, comp. absoluta geral “C”).</w:t>
      </w:r>
    </w:p>
    <w:p w14:paraId="43024B0E" w14:textId="77777777" w:rsidR="005F189F" w:rsidRPr="007E4550" w:rsidRDefault="005F189F" w:rsidP="005F189F">
      <w:pPr>
        <w:pStyle w:val="Nivel10"/>
        <w:numPr>
          <w:ilvl w:val="0"/>
          <w:numId w:val="8"/>
        </w:numPr>
        <w:spacing w:before="0" w:after="60" w:line="240" w:lineRule="auto"/>
        <w:rPr>
          <w:rFonts w:ascii="Cambria" w:hAnsi="Cambria"/>
          <w:sz w:val="24"/>
          <w:szCs w:val="24"/>
        </w:rPr>
      </w:pPr>
      <w:r w:rsidRPr="007E4550">
        <w:rPr>
          <w:rFonts w:ascii="Cambria" w:hAnsi="Cambria"/>
          <w:sz w:val="24"/>
          <w:szCs w:val="24"/>
        </w:rPr>
        <w:t>DA JUSTIFICATIVA E OBJETIVO DA CONTRATAÇÃO</w:t>
      </w:r>
    </w:p>
    <w:p w14:paraId="4A062BDB" w14:textId="77777777" w:rsidR="005F189F" w:rsidRPr="007E4550" w:rsidRDefault="005F189F" w:rsidP="005F189F">
      <w:pPr>
        <w:pStyle w:val="Nivel10"/>
        <w:numPr>
          <w:ilvl w:val="1"/>
          <w:numId w:val="8"/>
        </w:numPr>
        <w:spacing w:before="0"/>
        <w:rPr>
          <w:rFonts w:ascii="Cambria" w:hAnsi="Cambria"/>
          <w:b w:val="0"/>
          <w:bCs/>
          <w:sz w:val="24"/>
          <w:szCs w:val="24"/>
        </w:rPr>
      </w:pPr>
      <w:proofErr w:type="gramStart"/>
      <w:r w:rsidRPr="007E4550">
        <w:rPr>
          <w:rFonts w:ascii="Cambria" w:hAnsi="Cambria"/>
          <w:b w:val="0"/>
          <w:bCs/>
          <w:sz w:val="24"/>
          <w:szCs w:val="24"/>
        </w:rPr>
        <w:t>A Justificativa e objetivo da contratação encontra-se</w:t>
      </w:r>
      <w:proofErr w:type="gramEnd"/>
      <w:r w:rsidRPr="007E4550">
        <w:rPr>
          <w:rFonts w:ascii="Cambria" w:hAnsi="Cambria"/>
          <w:b w:val="0"/>
          <w:bCs/>
          <w:sz w:val="24"/>
          <w:szCs w:val="24"/>
        </w:rPr>
        <w:t xml:space="preserve"> pormenorizada em Tópico específico dos Estudos Técnicos Preliminares, apêndice deste Termo de Referência.</w:t>
      </w:r>
    </w:p>
    <w:p w14:paraId="69CD4D3E" w14:textId="77777777" w:rsidR="005F189F" w:rsidRPr="007E4550" w:rsidRDefault="005F189F" w:rsidP="005F189F">
      <w:pPr>
        <w:pStyle w:val="Nivel10"/>
        <w:numPr>
          <w:ilvl w:val="0"/>
          <w:numId w:val="8"/>
        </w:numPr>
        <w:spacing w:before="0" w:after="60" w:line="240" w:lineRule="auto"/>
        <w:rPr>
          <w:rFonts w:ascii="Cambria" w:hAnsi="Cambria"/>
          <w:sz w:val="24"/>
          <w:szCs w:val="24"/>
        </w:rPr>
      </w:pPr>
      <w:r w:rsidRPr="007E4550">
        <w:rPr>
          <w:rFonts w:ascii="Cambria" w:hAnsi="Cambria"/>
          <w:sz w:val="24"/>
          <w:szCs w:val="24"/>
        </w:rPr>
        <w:t>DESCRIÇÃO DA SOLUÇÃO</w:t>
      </w:r>
    </w:p>
    <w:p w14:paraId="041937D1" w14:textId="77777777" w:rsidR="005F189F" w:rsidRPr="007E4550" w:rsidRDefault="005F189F" w:rsidP="005F189F">
      <w:pPr>
        <w:pStyle w:val="PargrafodaLista"/>
        <w:numPr>
          <w:ilvl w:val="1"/>
          <w:numId w:val="8"/>
        </w:numPr>
        <w:spacing w:after="120" w:line="276" w:lineRule="auto"/>
        <w:ind w:right="-15"/>
        <w:jc w:val="both"/>
        <w:rPr>
          <w:rFonts w:ascii="Cambria" w:hAnsi="Cambria" w:cs="Calibri"/>
        </w:rPr>
      </w:pPr>
      <w:r w:rsidRPr="007E4550">
        <w:rPr>
          <w:rFonts w:ascii="Cambria" w:hAnsi="Cambria" w:cs="Calibri"/>
        </w:rPr>
        <w:t>A descrição da solução como um todo, encontra-se pormenorizada em Tópico específico dos Estudos Técnicos Preliminares, apêndice deste Termo de Referência.</w:t>
      </w:r>
    </w:p>
    <w:p w14:paraId="567EFCCE" w14:textId="77777777" w:rsidR="005F189F" w:rsidRPr="007E4550" w:rsidRDefault="005F189F" w:rsidP="005F189F">
      <w:pPr>
        <w:pStyle w:val="Nivel10"/>
        <w:numPr>
          <w:ilvl w:val="0"/>
          <w:numId w:val="8"/>
        </w:numPr>
        <w:spacing w:before="0" w:after="60" w:line="240" w:lineRule="auto"/>
        <w:rPr>
          <w:rFonts w:ascii="Cambria" w:hAnsi="Cambria"/>
          <w:sz w:val="24"/>
          <w:szCs w:val="24"/>
        </w:rPr>
      </w:pPr>
      <w:r w:rsidRPr="007E4550">
        <w:rPr>
          <w:rFonts w:ascii="Cambria" w:hAnsi="Cambria"/>
          <w:sz w:val="24"/>
          <w:szCs w:val="24"/>
        </w:rPr>
        <w:t xml:space="preserve">CLASSIFICAÇÃO DOS BENS COMUNS </w:t>
      </w:r>
    </w:p>
    <w:p w14:paraId="60B5474C" w14:textId="77777777" w:rsidR="005F189F" w:rsidRPr="007E4550" w:rsidRDefault="005F189F" w:rsidP="005F189F">
      <w:pPr>
        <w:numPr>
          <w:ilvl w:val="1"/>
          <w:numId w:val="8"/>
        </w:numPr>
        <w:spacing w:after="120" w:line="276" w:lineRule="auto"/>
        <w:ind w:right="-15"/>
        <w:jc w:val="both"/>
        <w:rPr>
          <w:rFonts w:ascii="Cambria" w:hAnsi="Cambria" w:cs="Calibri"/>
        </w:rPr>
      </w:pPr>
      <w:r w:rsidRPr="007E4550">
        <w:rPr>
          <w:rFonts w:ascii="Cambria" w:hAnsi="Cambria" w:cs="Calibri"/>
        </w:rPr>
        <w:t>O bem a ser adquirido enquadra-se na classificação de bens comuns, nos termos da Lei n° 10.520, de 2002, do Decreto nº 3.555, de 2000, e do Decreto nº 10.024, de 2019.</w:t>
      </w:r>
    </w:p>
    <w:p w14:paraId="257D0DFF" w14:textId="77777777" w:rsidR="005F189F" w:rsidRPr="007E4550" w:rsidRDefault="005F189F" w:rsidP="005F189F">
      <w:pPr>
        <w:pStyle w:val="Nivel10"/>
        <w:numPr>
          <w:ilvl w:val="0"/>
          <w:numId w:val="8"/>
        </w:numPr>
        <w:spacing w:before="0" w:after="60" w:line="240" w:lineRule="auto"/>
        <w:rPr>
          <w:rFonts w:ascii="Cambria" w:hAnsi="Cambria"/>
          <w:sz w:val="24"/>
          <w:szCs w:val="24"/>
        </w:rPr>
      </w:pPr>
      <w:r w:rsidRPr="007E4550">
        <w:rPr>
          <w:rFonts w:ascii="Cambria" w:hAnsi="Cambria"/>
          <w:sz w:val="24"/>
          <w:szCs w:val="24"/>
        </w:rPr>
        <w:t>ENTREGA E CRITÉRIOS DE ACEITAÇÃO DO OBJETO</w:t>
      </w:r>
    </w:p>
    <w:p w14:paraId="498EABE1" w14:textId="77777777" w:rsidR="005F189F" w:rsidRPr="007E4550" w:rsidRDefault="005F189F" w:rsidP="005F189F">
      <w:pPr>
        <w:numPr>
          <w:ilvl w:val="1"/>
          <w:numId w:val="8"/>
        </w:numPr>
        <w:tabs>
          <w:tab w:val="left" w:pos="426"/>
          <w:tab w:val="left" w:pos="993"/>
        </w:tabs>
        <w:spacing w:after="120" w:line="276" w:lineRule="auto"/>
        <w:jc w:val="both"/>
        <w:rPr>
          <w:rFonts w:ascii="Cambria" w:hAnsi="Cambria" w:cs="Calibri"/>
          <w:b/>
        </w:rPr>
      </w:pPr>
      <w:r w:rsidRPr="007E4550">
        <w:rPr>
          <w:rFonts w:ascii="Cambria" w:hAnsi="Cambria" w:cs="Calibri"/>
        </w:rPr>
        <w:t xml:space="preserve">O prazo de entrega dos bens é de até </w:t>
      </w:r>
      <w:r w:rsidRPr="007E4550">
        <w:rPr>
          <w:rFonts w:ascii="Cambria" w:hAnsi="Cambria" w:cs="Calibri"/>
          <w:b/>
        </w:rPr>
        <w:t>30 (trinta) dias</w:t>
      </w:r>
      <w:r w:rsidRPr="007E4550">
        <w:rPr>
          <w:rFonts w:ascii="Cambria" w:hAnsi="Cambria" w:cs="Calibri"/>
        </w:rPr>
        <w:t xml:space="preserve">, em REMESSA ÚNICA, contados do recebimento da Ordem de Compra, no seguinte endereço: </w:t>
      </w:r>
      <w:r w:rsidRPr="007E4550">
        <w:rPr>
          <w:rFonts w:ascii="Cambria" w:hAnsi="Cambria" w:cs="Calibri"/>
          <w:b/>
        </w:rPr>
        <w:t xml:space="preserve">Rua Francisco Novato, nº 02, Centro, Santa Rita de Ibitipoca/MG, de segunda à sexta-feira, de 8 </w:t>
      </w:r>
      <w:proofErr w:type="gramStart"/>
      <w:r w:rsidRPr="007E4550">
        <w:rPr>
          <w:rFonts w:ascii="Cambria" w:hAnsi="Cambria" w:cs="Calibri"/>
          <w:b/>
        </w:rPr>
        <w:t>às</w:t>
      </w:r>
      <w:proofErr w:type="gramEnd"/>
      <w:r w:rsidRPr="007E4550">
        <w:rPr>
          <w:rFonts w:ascii="Cambria" w:hAnsi="Cambria" w:cs="Calibri"/>
          <w:b/>
        </w:rPr>
        <w:t xml:space="preserve"> 11 h e de 12 às 16h, em dia de expediente na Administração Pública.</w:t>
      </w:r>
    </w:p>
    <w:p w14:paraId="0164B214" w14:textId="77777777" w:rsidR="005F189F" w:rsidRPr="007E4550" w:rsidRDefault="005F189F" w:rsidP="005F189F">
      <w:pPr>
        <w:numPr>
          <w:ilvl w:val="1"/>
          <w:numId w:val="8"/>
        </w:numPr>
        <w:tabs>
          <w:tab w:val="left" w:pos="426"/>
          <w:tab w:val="left" w:pos="1418"/>
          <w:tab w:val="left" w:pos="1560"/>
        </w:tabs>
        <w:spacing w:after="120" w:line="276" w:lineRule="auto"/>
        <w:ind w:right="-15"/>
        <w:jc w:val="both"/>
        <w:rPr>
          <w:rFonts w:ascii="Cambria" w:hAnsi="Cambria" w:cs="Calibri"/>
        </w:rPr>
      </w:pPr>
      <w:r w:rsidRPr="007E4550">
        <w:rPr>
          <w:rFonts w:ascii="Cambria" w:hAnsi="Cambria" w:cs="Calibri"/>
        </w:rPr>
        <w:t>Os bens serão recebidos provisoriamente no prazo de 05 (cinco) dias, pelo responsável pelo acompanhamento e fiscalização do contato, para efeito de posterior verificação de sua conformidade com as especificações constantes neste Termo de Referência e na proposta.</w:t>
      </w:r>
    </w:p>
    <w:p w14:paraId="0F106CDB" w14:textId="77777777" w:rsidR="005F189F" w:rsidRPr="007E4550" w:rsidRDefault="005F189F" w:rsidP="005F189F">
      <w:pPr>
        <w:pStyle w:val="Corpodetexto"/>
        <w:numPr>
          <w:ilvl w:val="1"/>
          <w:numId w:val="8"/>
        </w:numPr>
        <w:spacing w:before="10" w:after="120" w:line="276" w:lineRule="auto"/>
        <w:rPr>
          <w:rFonts w:ascii="Cambria" w:hAnsi="Cambria"/>
          <w:szCs w:val="24"/>
        </w:rPr>
      </w:pPr>
      <w:r w:rsidRPr="007E4550">
        <w:rPr>
          <w:rFonts w:ascii="Cambria" w:hAnsi="Cambria"/>
          <w:szCs w:val="24"/>
        </w:rPr>
        <w:t>Os bens poderão ser rejeitados, no todo ou em parte, quando em desacordo com as especificações constantes neste Termo de Referência e na proposta, devendo ser substituído no prazo de 15 (quinze) dias, a contar da notificação da contratada, as suas custas, sem prejuízo da aplicação das penalidades.</w:t>
      </w:r>
    </w:p>
    <w:p w14:paraId="042CBAE5" w14:textId="77777777" w:rsidR="005F189F" w:rsidRPr="007E4550" w:rsidRDefault="005F189F" w:rsidP="005F189F">
      <w:pPr>
        <w:pStyle w:val="Corpodetexto"/>
        <w:numPr>
          <w:ilvl w:val="1"/>
          <w:numId w:val="8"/>
        </w:numPr>
        <w:spacing w:before="10" w:after="120" w:line="276" w:lineRule="auto"/>
        <w:rPr>
          <w:rFonts w:ascii="Cambria" w:hAnsi="Cambria"/>
          <w:szCs w:val="24"/>
        </w:rPr>
      </w:pPr>
      <w:r w:rsidRPr="007E4550">
        <w:rPr>
          <w:rFonts w:ascii="Cambria" w:hAnsi="Cambria"/>
          <w:szCs w:val="24"/>
        </w:rPr>
        <w:t>Os bens serão recebidos definitivamente no prazo de 15 (quinze) dias, contados do recebimento provisório, após a verificação da qualidade e quantidade do material e consequente aceitação mediante termo circunstanciado.</w:t>
      </w:r>
    </w:p>
    <w:p w14:paraId="430A9E0C" w14:textId="77777777" w:rsidR="005F189F" w:rsidRPr="007E4550" w:rsidRDefault="005F189F" w:rsidP="005F189F">
      <w:pPr>
        <w:numPr>
          <w:ilvl w:val="2"/>
          <w:numId w:val="8"/>
        </w:numPr>
        <w:spacing w:before="120" w:after="120" w:line="276" w:lineRule="auto"/>
        <w:ind w:left="1701" w:hanging="567"/>
        <w:jc w:val="both"/>
        <w:rPr>
          <w:rFonts w:ascii="Cambria" w:hAnsi="Cambria" w:cs="Arial"/>
          <w:b/>
          <w:bCs/>
          <w:color w:val="000000"/>
        </w:rPr>
      </w:pPr>
      <w:r w:rsidRPr="007E4550">
        <w:rPr>
          <w:rFonts w:ascii="Cambria" w:hAnsi="Cambria" w:cs="Arial"/>
          <w:color w:val="000000"/>
          <w:lang w:eastAsia="en-US"/>
        </w:rPr>
        <w:t>Na hipótese de a verificação a que se refere o subitem anterior não ser procedida dentro do prazo fixado, reputar-se-á como realizada, consumando-se o recebimento definitivo no dia do esgotamento do prazo.</w:t>
      </w:r>
    </w:p>
    <w:p w14:paraId="095E130F" w14:textId="77777777" w:rsidR="005F189F" w:rsidRPr="007E4550" w:rsidRDefault="005F189F" w:rsidP="005F189F">
      <w:pPr>
        <w:pStyle w:val="Corpodetexto"/>
        <w:numPr>
          <w:ilvl w:val="1"/>
          <w:numId w:val="8"/>
        </w:numPr>
        <w:spacing w:before="10" w:after="120" w:line="276" w:lineRule="auto"/>
        <w:rPr>
          <w:rFonts w:ascii="Cambria" w:hAnsi="Cambria"/>
          <w:szCs w:val="24"/>
        </w:rPr>
      </w:pPr>
      <w:r w:rsidRPr="007E4550">
        <w:rPr>
          <w:rFonts w:ascii="Cambria" w:hAnsi="Cambria"/>
          <w:szCs w:val="24"/>
        </w:rPr>
        <w:t>O recebimento provisório ou definitivo do objeto não exclui a responsabilidade da contratada pelos prejuízos resultantes da incorreta execução do contrato.</w:t>
      </w:r>
    </w:p>
    <w:p w14:paraId="790DD666" w14:textId="77777777" w:rsidR="005F189F" w:rsidRPr="007E4550" w:rsidRDefault="005F189F" w:rsidP="005F189F">
      <w:pPr>
        <w:pStyle w:val="Nivel10"/>
        <w:numPr>
          <w:ilvl w:val="0"/>
          <w:numId w:val="8"/>
        </w:numPr>
        <w:spacing w:before="0" w:after="60" w:line="240" w:lineRule="auto"/>
        <w:rPr>
          <w:rFonts w:ascii="Cambria" w:hAnsi="Cambria"/>
          <w:sz w:val="24"/>
          <w:szCs w:val="24"/>
        </w:rPr>
      </w:pPr>
      <w:r w:rsidRPr="007E4550">
        <w:rPr>
          <w:rFonts w:ascii="Cambria" w:hAnsi="Cambria"/>
          <w:sz w:val="24"/>
          <w:szCs w:val="24"/>
        </w:rPr>
        <w:lastRenderedPageBreak/>
        <w:t>OBRIGAÇÕES DA CONTRATANTE</w:t>
      </w:r>
    </w:p>
    <w:p w14:paraId="22E710DA" w14:textId="77777777" w:rsidR="005F189F" w:rsidRPr="007E4550" w:rsidRDefault="005F189F" w:rsidP="005F189F">
      <w:pPr>
        <w:pStyle w:val="Corpodetexto"/>
        <w:numPr>
          <w:ilvl w:val="1"/>
          <w:numId w:val="8"/>
        </w:numPr>
        <w:spacing w:before="10" w:after="120" w:line="276" w:lineRule="auto"/>
        <w:rPr>
          <w:rFonts w:ascii="Cambria" w:hAnsi="Cambria"/>
          <w:b/>
          <w:szCs w:val="24"/>
        </w:rPr>
      </w:pPr>
      <w:r w:rsidRPr="007E4550">
        <w:rPr>
          <w:rFonts w:ascii="Cambria" w:hAnsi="Cambria"/>
          <w:b/>
          <w:szCs w:val="24"/>
        </w:rPr>
        <w:t>São obrigados da Contratante:</w:t>
      </w:r>
    </w:p>
    <w:p w14:paraId="157E302C" w14:textId="77777777" w:rsidR="005F189F" w:rsidRPr="007E4550" w:rsidRDefault="005F189F" w:rsidP="005F189F">
      <w:pPr>
        <w:numPr>
          <w:ilvl w:val="2"/>
          <w:numId w:val="8"/>
        </w:numPr>
        <w:tabs>
          <w:tab w:val="left" w:pos="426"/>
          <w:tab w:val="left" w:pos="993"/>
          <w:tab w:val="left" w:pos="1418"/>
        </w:tabs>
        <w:spacing w:after="120" w:line="276" w:lineRule="auto"/>
        <w:ind w:left="1701" w:right="-15" w:hanging="567"/>
        <w:jc w:val="both"/>
        <w:rPr>
          <w:rFonts w:ascii="Cambria" w:hAnsi="Cambria" w:cs="Calibri"/>
        </w:rPr>
      </w:pPr>
      <w:proofErr w:type="gramStart"/>
      <w:r w:rsidRPr="007E4550">
        <w:rPr>
          <w:rFonts w:ascii="Cambria" w:hAnsi="Cambria" w:cs="Calibri"/>
        </w:rPr>
        <w:t>receber</w:t>
      </w:r>
      <w:proofErr w:type="gramEnd"/>
      <w:r w:rsidRPr="007E4550">
        <w:rPr>
          <w:rFonts w:ascii="Cambria" w:hAnsi="Cambria" w:cs="Calibri"/>
        </w:rPr>
        <w:t xml:space="preserve"> o objeto no prazo e condições estabelecidas no Edital e seus anexos;</w:t>
      </w:r>
    </w:p>
    <w:p w14:paraId="250ACB92" w14:textId="77777777" w:rsidR="005F189F" w:rsidRPr="007E4550" w:rsidRDefault="005F189F" w:rsidP="005F189F">
      <w:pPr>
        <w:numPr>
          <w:ilvl w:val="2"/>
          <w:numId w:val="8"/>
        </w:numPr>
        <w:tabs>
          <w:tab w:val="left" w:pos="426"/>
          <w:tab w:val="left" w:pos="993"/>
          <w:tab w:val="left" w:pos="1418"/>
        </w:tabs>
        <w:spacing w:after="120" w:line="276" w:lineRule="auto"/>
        <w:ind w:left="1701" w:right="-15" w:hanging="567"/>
        <w:jc w:val="both"/>
        <w:rPr>
          <w:rFonts w:ascii="Cambria" w:hAnsi="Cambria" w:cs="Calibri"/>
        </w:rPr>
      </w:pPr>
      <w:proofErr w:type="gramStart"/>
      <w:r w:rsidRPr="007E4550">
        <w:rPr>
          <w:rFonts w:ascii="Cambria" w:hAnsi="Cambria" w:cs="Calibri"/>
        </w:rPr>
        <w:t>verificar</w:t>
      </w:r>
      <w:proofErr w:type="gramEnd"/>
      <w:r w:rsidRPr="007E4550">
        <w:rPr>
          <w:rFonts w:ascii="Cambria" w:hAnsi="Cambria" w:cs="Calibri"/>
        </w:rPr>
        <w:t xml:space="preserve"> minuciosamente, no prazo fixado, a conformidade dos bens recebidos provisoriamente com as especificações constantes do Edital e da proposta, para fins de aceitação e recebimento definitivo;</w:t>
      </w:r>
    </w:p>
    <w:p w14:paraId="2A3073BC" w14:textId="77777777" w:rsidR="005F189F" w:rsidRPr="007E4550" w:rsidRDefault="005F189F" w:rsidP="005F189F">
      <w:pPr>
        <w:numPr>
          <w:ilvl w:val="2"/>
          <w:numId w:val="8"/>
        </w:numPr>
        <w:tabs>
          <w:tab w:val="left" w:pos="426"/>
          <w:tab w:val="left" w:pos="993"/>
          <w:tab w:val="left" w:pos="1418"/>
        </w:tabs>
        <w:spacing w:after="120" w:line="276" w:lineRule="auto"/>
        <w:ind w:left="1701" w:right="-15" w:hanging="567"/>
        <w:jc w:val="both"/>
        <w:rPr>
          <w:rFonts w:ascii="Cambria" w:hAnsi="Cambria" w:cs="Calibri"/>
        </w:rPr>
      </w:pPr>
      <w:proofErr w:type="gramStart"/>
      <w:r w:rsidRPr="007E4550">
        <w:rPr>
          <w:rFonts w:ascii="Cambria" w:hAnsi="Cambria" w:cs="Calibri"/>
        </w:rPr>
        <w:t>comunicar</w:t>
      </w:r>
      <w:proofErr w:type="gramEnd"/>
      <w:r w:rsidRPr="007E4550">
        <w:rPr>
          <w:rFonts w:ascii="Cambria" w:hAnsi="Cambria" w:cs="Calibri"/>
        </w:rPr>
        <w:t xml:space="preserve"> à Contratada, por escrito, sobre imperfeições, falhas ou irregularidades verificadas no objeto fornecido, para que seja substituído, reparado ou corrigido;</w:t>
      </w:r>
    </w:p>
    <w:p w14:paraId="1FD4C904" w14:textId="77777777" w:rsidR="005F189F" w:rsidRPr="007E4550" w:rsidRDefault="005F189F" w:rsidP="005F189F">
      <w:pPr>
        <w:numPr>
          <w:ilvl w:val="2"/>
          <w:numId w:val="8"/>
        </w:numPr>
        <w:tabs>
          <w:tab w:val="left" w:pos="426"/>
          <w:tab w:val="left" w:pos="993"/>
          <w:tab w:val="left" w:pos="1418"/>
        </w:tabs>
        <w:spacing w:after="120" w:line="276" w:lineRule="auto"/>
        <w:ind w:left="1701" w:right="-15" w:hanging="567"/>
        <w:jc w:val="both"/>
        <w:rPr>
          <w:rFonts w:ascii="Cambria" w:hAnsi="Cambria" w:cs="Calibri"/>
        </w:rPr>
      </w:pPr>
      <w:proofErr w:type="gramStart"/>
      <w:r w:rsidRPr="007E4550">
        <w:rPr>
          <w:rFonts w:ascii="Cambria" w:hAnsi="Cambria" w:cs="Calibri"/>
        </w:rPr>
        <w:t>acompanhar</w:t>
      </w:r>
      <w:proofErr w:type="gramEnd"/>
      <w:r w:rsidRPr="007E4550">
        <w:rPr>
          <w:rFonts w:ascii="Cambria" w:hAnsi="Cambria" w:cs="Calibri"/>
        </w:rPr>
        <w:t xml:space="preserve"> e fiscalizar o cumprimento das obrigações da Contratada, através de comissão/servidor especialmente designado;</w:t>
      </w:r>
    </w:p>
    <w:p w14:paraId="41307080" w14:textId="77777777" w:rsidR="005F189F" w:rsidRPr="007E4550" w:rsidRDefault="005F189F" w:rsidP="005F189F">
      <w:pPr>
        <w:numPr>
          <w:ilvl w:val="2"/>
          <w:numId w:val="8"/>
        </w:numPr>
        <w:tabs>
          <w:tab w:val="left" w:pos="426"/>
          <w:tab w:val="left" w:pos="993"/>
          <w:tab w:val="left" w:pos="1418"/>
        </w:tabs>
        <w:spacing w:after="120" w:line="276" w:lineRule="auto"/>
        <w:ind w:left="1701" w:right="-15" w:hanging="567"/>
        <w:jc w:val="both"/>
        <w:rPr>
          <w:rFonts w:ascii="Cambria" w:hAnsi="Cambria" w:cs="Calibri"/>
        </w:rPr>
      </w:pPr>
      <w:proofErr w:type="gramStart"/>
      <w:r w:rsidRPr="007E4550">
        <w:rPr>
          <w:rFonts w:ascii="Cambria" w:hAnsi="Cambria" w:cs="Calibri"/>
        </w:rPr>
        <w:t>efetuar</w:t>
      </w:r>
      <w:proofErr w:type="gramEnd"/>
      <w:r w:rsidRPr="007E4550">
        <w:rPr>
          <w:rFonts w:ascii="Cambria" w:hAnsi="Cambria" w:cs="Calibri"/>
        </w:rPr>
        <w:t xml:space="preserve"> o pagamento à Contratada no valor correspondente ao fornecimento do objeto, no prazo e forma estabelecidos no Edital e seus anexos;</w:t>
      </w:r>
    </w:p>
    <w:p w14:paraId="7A58B45D" w14:textId="77777777" w:rsidR="005F189F" w:rsidRPr="007E4550" w:rsidRDefault="005F189F" w:rsidP="005F189F">
      <w:pPr>
        <w:numPr>
          <w:ilvl w:val="2"/>
          <w:numId w:val="8"/>
        </w:numPr>
        <w:tabs>
          <w:tab w:val="left" w:pos="1701"/>
        </w:tabs>
        <w:autoSpaceDE w:val="0"/>
        <w:autoSpaceDN w:val="0"/>
        <w:adjustRightInd w:val="0"/>
        <w:spacing w:after="120" w:line="276" w:lineRule="auto"/>
        <w:ind w:left="1701" w:hanging="567"/>
        <w:jc w:val="both"/>
        <w:rPr>
          <w:rFonts w:ascii="Cambria" w:hAnsi="Cambria" w:cs="Calibri"/>
        </w:rPr>
      </w:pPr>
      <w:proofErr w:type="gramStart"/>
      <w:r w:rsidRPr="007E4550">
        <w:rPr>
          <w:rFonts w:ascii="Cambria" w:hAnsi="Cambria" w:cs="Calibri"/>
        </w:rPr>
        <w:t>exigir</w:t>
      </w:r>
      <w:proofErr w:type="gramEnd"/>
      <w:r w:rsidRPr="007E4550">
        <w:rPr>
          <w:rFonts w:ascii="Cambria" w:hAnsi="Cambria" w:cs="Calibri"/>
        </w:rPr>
        <w:t xml:space="preserve"> o cumprimento de todas as obrigações assumidas pela Contratada, de acordo com as cláusulas contratuais e os termos de sua proposta;</w:t>
      </w:r>
    </w:p>
    <w:p w14:paraId="380C5A22" w14:textId="77777777" w:rsidR="005F189F" w:rsidRPr="007E4550" w:rsidRDefault="005F189F" w:rsidP="005F189F">
      <w:pPr>
        <w:numPr>
          <w:ilvl w:val="2"/>
          <w:numId w:val="8"/>
        </w:numPr>
        <w:tabs>
          <w:tab w:val="left" w:pos="1701"/>
        </w:tabs>
        <w:autoSpaceDE w:val="0"/>
        <w:autoSpaceDN w:val="0"/>
        <w:adjustRightInd w:val="0"/>
        <w:spacing w:after="120" w:line="276" w:lineRule="auto"/>
        <w:ind w:left="1701" w:hanging="567"/>
        <w:jc w:val="both"/>
        <w:rPr>
          <w:rFonts w:ascii="Cambria" w:hAnsi="Cambria" w:cs="Calibri"/>
        </w:rPr>
      </w:pPr>
      <w:proofErr w:type="gramStart"/>
      <w:r w:rsidRPr="007E4550">
        <w:rPr>
          <w:rFonts w:ascii="Cambria" w:hAnsi="Cambria" w:cs="Calibri"/>
        </w:rPr>
        <w:t>zelar</w:t>
      </w:r>
      <w:proofErr w:type="gramEnd"/>
      <w:r w:rsidRPr="007E4550">
        <w:rPr>
          <w:rFonts w:ascii="Cambria" w:hAnsi="Cambria" w:cs="Calibri"/>
        </w:rPr>
        <w:t xml:space="preserve"> para que durante toda a vigência do contrato sejam mantidas, em compatibilidade com as obrigações assumidas pela Contratada, todas as condições de habilitação e qualificação exigidas na licitação;</w:t>
      </w:r>
    </w:p>
    <w:p w14:paraId="4CEA980D" w14:textId="77777777" w:rsidR="005F189F" w:rsidRPr="007E4550" w:rsidRDefault="005F189F" w:rsidP="005F189F">
      <w:pPr>
        <w:pStyle w:val="Corpodetexto"/>
        <w:numPr>
          <w:ilvl w:val="2"/>
          <w:numId w:val="8"/>
        </w:numPr>
        <w:spacing w:before="10" w:after="120" w:line="276" w:lineRule="auto"/>
        <w:ind w:left="1701" w:hanging="567"/>
        <w:rPr>
          <w:rFonts w:ascii="Cambria" w:hAnsi="Cambria"/>
          <w:szCs w:val="24"/>
        </w:rPr>
      </w:pPr>
      <w:proofErr w:type="gramStart"/>
      <w:r w:rsidRPr="007E4550">
        <w:rPr>
          <w:rFonts w:ascii="Cambria" w:hAnsi="Cambria"/>
          <w:szCs w:val="24"/>
        </w:rPr>
        <w:t>prestar</w:t>
      </w:r>
      <w:proofErr w:type="gramEnd"/>
      <w:r w:rsidRPr="007E4550">
        <w:rPr>
          <w:rFonts w:ascii="Cambria" w:hAnsi="Cambria"/>
          <w:szCs w:val="24"/>
        </w:rPr>
        <w:t xml:space="preserve"> as informações e os esclarecimentos que venham a ser solicitados pela Contratada;</w:t>
      </w:r>
    </w:p>
    <w:p w14:paraId="5ED8126C" w14:textId="77777777" w:rsidR="005F189F" w:rsidRPr="007E4550" w:rsidRDefault="005F189F" w:rsidP="005F189F">
      <w:pPr>
        <w:pStyle w:val="Corpodetexto"/>
        <w:numPr>
          <w:ilvl w:val="2"/>
          <w:numId w:val="8"/>
        </w:numPr>
        <w:spacing w:before="10" w:after="120" w:line="276" w:lineRule="auto"/>
        <w:ind w:left="1701" w:hanging="567"/>
        <w:rPr>
          <w:rFonts w:ascii="Cambria" w:hAnsi="Cambria"/>
          <w:szCs w:val="24"/>
        </w:rPr>
      </w:pPr>
      <w:proofErr w:type="gramStart"/>
      <w:r w:rsidRPr="007E4550">
        <w:rPr>
          <w:rFonts w:ascii="Cambria" w:hAnsi="Cambria"/>
          <w:szCs w:val="24"/>
        </w:rPr>
        <w:t>rejeitar</w:t>
      </w:r>
      <w:proofErr w:type="gramEnd"/>
      <w:r w:rsidRPr="007E4550">
        <w:rPr>
          <w:rFonts w:ascii="Cambria" w:hAnsi="Cambria"/>
          <w:szCs w:val="24"/>
        </w:rPr>
        <w:t>, no todo ou em parte, objetos entregues fora das especificações e condições deste Termo de Referência;</w:t>
      </w:r>
    </w:p>
    <w:p w14:paraId="2247A210" w14:textId="77777777" w:rsidR="005F189F" w:rsidRPr="007E4550" w:rsidRDefault="005F189F" w:rsidP="005F189F">
      <w:pPr>
        <w:pStyle w:val="Corpodetexto"/>
        <w:numPr>
          <w:ilvl w:val="2"/>
          <w:numId w:val="8"/>
        </w:numPr>
        <w:spacing w:before="10" w:after="120" w:line="276" w:lineRule="auto"/>
        <w:ind w:left="1843" w:hanging="709"/>
        <w:rPr>
          <w:rFonts w:ascii="Cambria" w:hAnsi="Cambria"/>
          <w:szCs w:val="24"/>
        </w:rPr>
      </w:pPr>
      <w:proofErr w:type="gramStart"/>
      <w:r w:rsidRPr="007E4550">
        <w:rPr>
          <w:rFonts w:ascii="Cambria" w:hAnsi="Cambria"/>
          <w:szCs w:val="24"/>
        </w:rPr>
        <w:t>a</w:t>
      </w:r>
      <w:proofErr w:type="gramEnd"/>
      <w:r w:rsidRPr="007E4550">
        <w:rPr>
          <w:rFonts w:ascii="Cambria" w:hAnsi="Cambria"/>
          <w:szCs w:val="24"/>
        </w:rPr>
        <w:t xml:space="preserve">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3120F7B6" w14:textId="77777777" w:rsidR="005F189F" w:rsidRPr="007E4550" w:rsidRDefault="005F189F" w:rsidP="005F189F">
      <w:pPr>
        <w:pStyle w:val="Nivel10"/>
        <w:numPr>
          <w:ilvl w:val="0"/>
          <w:numId w:val="8"/>
        </w:numPr>
        <w:spacing w:before="0" w:after="60" w:line="240" w:lineRule="auto"/>
        <w:rPr>
          <w:rFonts w:ascii="Cambria" w:hAnsi="Cambria"/>
          <w:sz w:val="24"/>
          <w:szCs w:val="24"/>
        </w:rPr>
      </w:pPr>
      <w:r w:rsidRPr="007E4550">
        <w:rPr>
          <w:rFonts w:ascii="Cambria" w:hAnsi="Cambria"/>
          <w:sz w:val="24"/>
          <w:szCs w:val="24"/>
        </w:rPr>
        <w:t>OBRIGAÇÕES DA CONTRATADA</w:t>
      </w:r>
    </w:p>
    <w:p w14:paraId="58CBC7EC" w14:textId="77777777" w:rsidR="005F189F" w:rsidRPr="007E4550" w:rsidRDefault="005F189F" w:rsidP="005F189F">
      <w:pPr>
        <w:numPr>
          <w:ilvl w:val="1"/>
          <w:numId w:val="8"/>
        </w:numPr>
        <w:spacing w:after="120" w:line="276" w:lineRule="auto"/>
        <w:ind w:right="-15"/>
        <w:jc w:val="both"/>
        <w:rPr>
          <w:rFonts w:ascii="Cambria" w:hAnsi="Cambria" w:cs="Calibri"/>
        </w:rPr>
      </w:pPr>
      <w:proofErr w:type="gramStart"/>
      <w:r w:rsidRPr="007E4550">
        <w:rPr>
          <w:rFonts w:ascii="Cambria" w:hAnsi="Cambria" w:cs="Calibri"/>
        </w:rPr>
        <w:t>a</w:t>
      </w:r>
      <w:proofErr w:type="gramEnd"/>
      <w:r w:rsidRPr="007E4550">
        <w:rPr>
          <w:rFonts w:ascii="Cambria" w:hAnsi="Cambria" w:cs="Calibri"/>
        </w:rPr>
        <w:t xml:space="preserve"> Contratada deve cumprir todas as obrigações constantes no Edital, seus anexos e sua proposta, assumindo como exclusivamente seus os riscos e as despesas decorrentes da boa e perfeita execução do objeto e, ainda:</w:t>
      </w:r>
    </w:p>
    <w:p w14:paraId="1CC19B87" w14:textId="77777777" w:rsidR="005F189F" w:rsidRPr="007E4550" w:rsidRDefault="005F189F" w:rsidP="005F189F">
      <w:pPr>
        <w:numPr>
          <w:ilvl w:val="3"/>
          <w:numId w:val="8"/>
        </w:numPr>
        <w:spacing w:after="120" w:line="276" w:lineRule="auto"/>
        <w:ind w:left="1843" w:right="-15" w:hanging="763"/>
        <w:jc w:val="both"/>
        <w:rPr>
          <w:rFonts w:ascii="Cambria" w:hAnsi="Cambria" w:cs="Calibri"/>
        </w:rPr>
      </w:pPr>
      <w:proofErr w:type="gramStart"/>
      <w:r w:rsidRPr="007E4550">
        <w:rPr>
          <w:rFonts w:ascii="Cambria" w:hAnsi="Cambria" w:cs="Calibri"/>
        </w:rPr>
        <w:t>efetuar</w:t>
      </w:r>
      <w:proofErr w:type="gramEnd"/>
      <w:r w:rsidRPr="007E4550">
        <w:rPr>
          <w:rFonts w:ascii="Cambria" w:hAnsi="Cambria" w:cs="Calibri"/>
        </w:rPr>
        <w:t xml:space="preserve"> a entrega do objeto em perfeitas condições, conforme especificações, prazo e local constantes no Edital e seus anexos, acompanhado da respectiva nota fiscal, na qual constarão as indicações </w:t>
      </w:r>
      <w:r w:rsidRPr="007E4550">
        <w:rPr>
          <w:rFonts w:ascii="Cambria" w:hAnsi="Cambria" w:cs="Calibri"/>
        </w:rPr>
        <w:lastRenderedPageBreak/>
        <w:t xml:space="preserve">referentes a: </w:t>
      </w:r>
      <w:r w:rsidRPr="007E4550">
        <w:rPr>
          <w:rFonts w:ascii="Cambria" w:hAnsi="Cambria" w:cs="Calibri"/>
          <w:b/>
          <w:i/>
          <w:u w:val="single"/>
        </w:rPr>
        <w:t>marca, fabricante, modelo, procedência e prazo de garantia ou validade</w:t>
      </w:r>
      <w:r w:rsidRPr="007E4550">
        <w:rPr>
          <w:rFonts w:ascii="Cambria" w:hAnsi="Cambria" w:cs="Calibri"/>
        </w:rPr>
        <w:t>;</w:t>
      </w:r>
    </w:p>
    <w:p w14:paraId="4A784802" w14:textId="77777777" w:rsidR="005F189F" w:rsidRPr="007E4550" w:rsidRDefault="005F189F" w:rsidP="005F189F">
      <w:pPr>
        <w:numPr>
          <w:ilvl w:val="4"/>
          <w:numId w:val="8"/>
        </w:numPr>
        <w:spacing w:after="120" w:line="276" w:lineRule="auto"/>
        <w:ind w:left="2410" w:right="-15" w:hanging="970"/>
        <w:jc w:val="both"/>
        <w:rPr>
          <w:rFonts w:ascii="Cambria" w:hAnsi="Cambria" w:cs="Calibri"/>
        </w:rPr>
      </w:pPr>
      <w:r w:rsidRPr="007E4550">
        <w:rPr>
          <w:rFonts w:ascii="Cambria" w:hAnsi="Cambria" w:cs="Calibri"/>
        </w:rPr>
        <w:t>O objeto deve estar acompanhado do manual do usuário, com uma versão em português da relação da rede de assistência técnica autorizada.</w:t>
      </w:r>
    </w:p>
    <w:p w14:paraId="036F56E3" w14:textId="77777777" w:rsidR="005F189F" w:rsidRPr="007E4550" w:rsidRDefault="005F189F" w:rsidP="005F189F">
      <w:pPr>
        <w:numPr>
          <w:ilvl w:val="3"/>
          <w:numId w:val="8"/>
        </w:numPr>
        <w:tabs>
          <w:tab w:val="left" w:pos="426"/>
          <w:tab w:val="left" w:pos="993"/>
          <w:tab w:val="left" w:pos="1418"/>
        </w:tabs>
        <w:spacing w:after="120" w:line="276" w:lineRule="auto"/>
        <w:ind w:left="1843" w:right="-15" w:hanging="763"/>
        <w:jc w:val="both"/>
        <w:rPr>
          <w:rFonts w:ascii="Cambria" w:hAnsi="Cambria" w:cs="Calibri"/>
        </w:rPr>
      </w:pPr>
      <w:proofErr w:type="gramStart"/>
      <w:r w:rsidRPr="007E4550">
        <w:rPr>
          <w:rFonts w:ascii="Cambria" w:hAnsi="Cambria" w:cs="Calibri"/>
        </w:rPr>
        <w:t>responsabilizar</w:t>
      </w:r>
      <w:proofErr w:type="gramEnd"/>
      <w:r w:rsidRPr="007E4550">
        <w:rPr>
          <w:rFonts w:ascii="Cambria" w:hAnsi="Cambria" w:cs="Calibri"/>
        </w:rPr>
        <w:t>-se pelos vícios e danos decorrentes do objeto, de acordo com os artigos 12, 13 e 17 a 27, do Código de Defesa do Consumidor (Lei nº 8.078, de 1990);</w:t>
      </w:r>
    </w:p>
    <w:p w14:paraId="6164F3FE" w14:textId="77777777" w:rsidR="005F189F" w:rsidRPr="007E4550" w:rsidRDefault="005F189F" w:rsidP="005F189F">
      <w:pPr>
        <w:numPr>
          <w:ilvl w:val="3"/>
          <w:numId w:val="8"/>
        </w:numPr>
        <w:tabs>
          <w:tab w:val="left" w:pos="426"/>
          <w:tab w:val="left" w:pos="993"/>
          <w:tab w:val="left" w:pos="1418"/>
        </w:tabs>
        <w:spacing w:after="120" w:line="276" w:lineRule="auto"/>
        <w:ind w:left="1843" w:right="-15" w:hanging="763"/>
        <w:jc w:val="both"/>
        <w:rPr>
          <w:rFonts w:ascii="Cambria" w:hAnsi="Cambria" w:cs="Calibri"/>
        </w:rPr>
      </w:pPr>
      <w:proofErr w:type="gramStart"/>
      <w:r w:rsidRPr="007E4550">
        <w:rPr>
          <w:rFonts w:ascii="Cambria" w:hAnsi="Cambria" w:cs="Calibri"/>
        </w:rPr>
        <w:t>comunicar</w:t>
      </w:r>
      <w:proofErr w:type="gramEnd"/>
      <w:r w:rsidRPr="007E4550">
        <w:rPr>
          <w:rFonts w:ascii="Cambria" w:hAnsi="Cambria" w:cs="Calibri"/>
        </w:rPr>
        <w:t xml:space="preserve"> à Contratante, no prazo máximo de 24 (vinte e quatro) horas que antecede a data da entrega, os motivos que impossibilitem o cumprimento do prazo previsto, com a devida comprovação;</w:t>
      </w:r>
    </w:p>
    <w:p w14:paraId="78F13395" w14:textId="77777777" w:rsidR="005F189F" w:rsidRPr="007E4550" w:rsidRDefault="005F189F" w:rsidP="005F189F">
      <w:pPr>
        <w:numPr>
          <w:ilvl w:val="3"/>
          <w:numId w:val="8"/>
        </w:numPr>
        <w:tabs>
          <w:tab w:val="left" w:pos="426"/>
          <w:tab w:val="left" w:pos="993"/>
          <w:tab w:val="left" w:pos="1418"/>
        </w:tabs>
        <w:spacing w:after="120" w:line="276" w:lineRule="auto"/>
        <w:ind w:left="1843" w:right="-15" w:hanging="763"/>
        <w:jc w:val="both"/>
        <w:rPr>
          <w:rFonts w:ascii="Cambria" w:hAnsi="Cambria" w:cs="Calibri"/>
        </w:rPr>
      </w:pPr>
      <w:proofErr w:type="gramStart"/>
      <w:r w:rsidRPr="007E4550">
        <w:rPr>
          <w:rFonts w:ascii="Cambria" w:hAnsi="Cambria" w:cs="Calibri"/>
        </w:rPr>
        <w:t>manter</w:t>
      </w:r>
      <w:proofErr w:type="gramEnd"/>
      <w:r w:rsidRPr="007E4550">
        <w:rPr>
          <w:rFonts w:ascii="Cambria" w:hAnsi="Cambria" w:cs="Calibri"/>
        </w:rPr>
        <w:t>, durante toda a execução do contrato, em compatibilidade com as obrigações assumidas, todas as condições de habilitação e qualificação exigidas na licitação;</w:t>
      </w:r>
    </w:p>
    <w:p w14:paraId="5854D2F0" w14:textId="77777777" w:rsidR="005F189F" w:rsidRPr="007E4550" w:rsidRDefault="005F189F" w:rsidP="005F189F">
      <w:pPr>
        <w:numPr>
          <w:ilvl w:val="3"/>
          <w:numId w:val="8"/>
        </w:numPr>
        <w:tabs>
          <w:tab w:val="left" w:pos="426"/>
          <w:tab w:val="left" w:pos="993"/>
          <w:tab w:val="left" w:pos="1418"/>
        </w:tabs>
        <w:spacing w:after="120" w:line="276" w:lineRule="auto"/>
        <w:ind w:left="1843" w:right="-15" w:hanging="763"/>
        <w:jc w:val="both"/>
        <w:rPr>
          <w:rFonts w:ascii="Cambria" w:hAnsi="Cambria" w:cs="Calibri"/>
        </w:rPr>
      </w:pPr>
      <w:proofErr w:type="gramStart"/>
      <w:r w:rsidRPr="007E4550">
        <w:rPr>
          <w:rFonts w:ascii="Cambria" w:hAnsi="Cambria" w:cs="Calibri"/>
        </w:rPr>
        <w:t>responder</w:t>
      </w:r>
      <w:proofErr w:type="gramEnd"/>
      <w:r w:rsidRPr="007E4550">
        <w:rPr>
          <w:rFonts w:ascii="Cambria" w:hAnsi="Cambria" w:cs="Calibri"/>
        </w:rPr>
        <w:t>, integralmente, por perdas e danos que vier a causar ao Município ou a terceiros em razão de ação ou omissão, dolosa ou culposa, sua ou de seus prepostos, independentemente de outras cominações contratuais ou legais a que estiver sujeita;</w:t>
      </w:r>
    </w:p>
    <w:p w14:paraId="492D2C1C" w14:textId="77777777" w:rsidR="005F189F" w:rsidRPr="007E4550" w:rsidRDefault="005F189F" w:rsidP="005F189F">
      <w:pPr>
        <w:numPr>
          <w:ilvl w:val="3"/>
          <w:numId w:val="8"/>
        </w:numPr>
        <w:tabs>
          <w:tab w:val="left" w:pos="426"/>
          <w:tab w:val="left" w:pos="993"/>
          <w:tab w:val="left" w:pos="1418"/>
        </w:tabs>
        <w:spacing w:after="120" w:line="276" w:lineRule="auto"/>
        <w:ind w:left="1843" w:right="-15" w:hanging="763"/>
        <w:jc w:val="both"/>
        <w:rPr>
          <w:rFonts w:ascii="Cambria" w:hAnsi="Cambria" w:cs="Calibri"/>
        </w:rPr>
      </w:pPr>
      <w:proofErr w:type="gramStart"/>
      <w:r w:rsidRPr="007E4550">
        <w:rPr>
          <w:rFonts w:ascii="Cambria" w:hAnsi="Cambria" w:cs="Calibri"/>
        </w:rPr>
        <w:t>assumir</w:t>
      </w:r>
      <w:proofErr w:type="gramEnd"/>
      <w:r w:rsidRPr="007E4550">
        <w:rPr>
          <w:rFonts w:ascii="Cambria" w:hAnsi="Cambria" w:cs="Calibri"/>
        </w:rPr>
        <w:t xml:space="preserve"> os ônus e responsabilidades pelo recolhimento de todos os tributos federais, estaduais e municipais que incidam ou venham a incidir sobre o objeto deste Termo de Referência;</w:t>
      </w:r>
    </w:p>
    <w:p w14:paraId="65020FBA" w14:textId="77777777" w:rsidR="005F189F" w:rsidRPr="007E4550" w:rsidRDefault="005F189F" w:rsidP="005F189F">
      <w:pPr>
        <w:numPr>
          <w:ilvl w:val="3"/>
          <w:numId w:val="8"/>
        </w:numPr>
        <w:tabs>
          <w:tab w:val="left" w:pos="426"/>
          <w:tab w:val="left" w:pos="993"/>
          <w:tab w:val="left" w:pos="1418"/>
        </w:tabs>
        <w:spacing w:after="120" w:line="276" w:lineRule="auto"/>
        <w:ind w:left="1843" w:right="-15" w:hanging="763"/>
        <w:jc w:val="both"/>
        <w:rPr>
          <w:rFonts w:ascii="Cambria" w:hAnsi="Cambria" w:cs="Calibri"/>
        </w:rPr>
      </w:pPr>
      <w:r w:rsidRPr="007E4550">
        <w:rPr>
          <w:rFonts w:ascii="Cambria" w:hAnsi="Cambria" w:cs="Calibri"/>
        </w:rPr>
        <w:t xml:space="preserve"> </w:t>
      </w:r>
      <w:proofErr w:type="gramStart"/>
      <w:r w:rsidRPr="007E4550">
        <w:rPr>
          <w:rFonts w:ascii="Cambria" w:hAnsi="Cambria" w:cs="Calibri"/>
        </w:rPr>
        <w:t>cumprir</w:t>
      </w:r>
      <w:proofErr w:type="gramEnd"/>
      <w:r w:rsidRPr="007E4550">
        <w:rPr>
          <w:rFonts w:ascii="Cambria" w:hAnsi="Cambria" w:cs="Calibri"/>
        </w:rPr>
        <w:t>, as suas expensas, todas as cláusulas contratuais que definam suas obrigações;</w:t>
      </w:r>
    </w:p>
    <w:p w14:paraId="1B223F72" w14:textId="77777777" w:rsidR="005F189F" w:rsidRPr="007E4550" w:rsidRDefault="005F189F" w:rsidP="005F189F">
      <w:pPr>
        <w:pStyle w:val="Corpodetexto"/>
        <w:numPr>
          <w:ilvl w:val="3"/>
          <w:numId w:val="8"/>
        </w:numPr>
        <w:spacing w:before="10" w:after="120" w:line="276" w:lineRule="auto"/>
        <w:ind w:left="1985" w:hanging="905"/>
        <w:rPr>
          <w:rFonts w:ascii="Cambria" w:hAnsi="Cambria"/>
          <w:szCs w:val="24"/>
        </w:rPr>
      </w:pPr>
      <w:proofErr w:type="gramStart"/>
      <w:r w:rsidRPr="007E4550">
        <w:rPr>
          <w:rFonts w:ascii="Cambria" w:hAnsi="Cambria"/>
          <w:szCs w:val="24"/>
        </w:rPr>
        <w:t>indicar</w:t>
      </w:r>
      <w:proofErr w:type="gramEnd"/>
      <w:r w:rsidRPr="007E4550">
        <w:rPr>
          <w:rFonts w:ascii="Cambria" w:hAnsi="Cambria"/>
          <w:szCs w:val="24"/>
        </w:rPr>
        <w:t xml:space="preserve"> um preposto/representante a quem a fiscalização se reportará de forma ágil, bem como organizar e coordenar os serviços sob a responsabilidade da Contratada;</w:t>
      </w:r>
    </w:p>
    <w:p w14:paraId="0BE8A8F9" w14:textId="77777777" w:rsidR="005F189F" w:rsidRPr="007E4550" w:rsidRDefault="005F189F" w:rsidP="005F189F">
      <w:pPr>
        <w:pStyle w:val="Corpodetexto"/>
        <w:numPr>
          <w:ilvl w:val="3"/>
          <w:numId w:val="8"/>
        </w:numPr>
        <w:spacing w:before="10" w:after="120" w:line="276" w:lineRule="auto"/>
        <w:ind w:left="1985" w:hanging="905"/>
        <w:rPr>
          <w:rFonts w:ascii="Cambria" w:hAnsi="Cambria"/>
          <w:szCs w:val="24"/>
        </w:rPr>
      </w:pPr>
      <w:proofErr w:type="gramStart"/>
      <w:r w:rsidRPr="007E4550">
        <w:rPr>
          <w:rFonts w:ascii="Cambria" w:hAnsi="Cambria"/>
          <w:szCs w:val="24"/>
        </w:rPr>
        <w:t>comunicar</w:t>
      </w:r>
      <w:proofErr w:type="gramEnd"/>
      <w:r w:rsidRPr="007E4550">
        <w:rPr>
          <w:rFonts w:ascii="Cambria" w:hAnsi="Cambria"/>
          <w:szCs w:val="24"/>
        </w:rPr>
        <w:t xml:space="preserve"> a Contratante toda e qualquer irregularidade ocorrida ou observada na execução do objeto;</w:t>
      </w:r>
    </w:p>
    <w:p w14:paraId="77A7008A" w14:textId="77777777" w:rsidR="005F189F" w:rsidRPr="007E4550" w:rsidRDefault="005F189F" w:rsidP="005F189F">
      <w:pPr>
        <w:pStyle w:val="Corpodetexto"/>
        <w:numPr>
          <w:ilvl w:val="3"/>
          <w:numId w:val="8"/>
        </w:numPr>
        <w:spacing w:before="10" w:after="120" w:line="276" w:lineRule="auto"/>
        <w:ind w:left="1985" w:hanging="905"/>
        <w:rPr>
          <w:rFonts w:ascii="Cambria" w:hAnsi="Cambria"/>
          <w:szCs w:val="24"/>
        </w:rPr>
      </w:pPr>
      <w:proofErr w:type="gramStart"/>
      <w:r w:rsidRPr="007E4550">
        <w:rPr>
          <w:rFonts w:ascii="Cambria" w:hAnsi="Cambria"/>
          <w:szCs w:val="24"/>
        </w:rPr>
        <w:t>responsabilizar</w:t>
      </w:r>
      <w:proofErr w:type="gramEnd"/>
      <w:r w:rsidRPr="007E4550">
        <w:rPr>
          <w:rFonts w:ascii="Cambria" w:hAnsi="Cambria"/>
          <w:szCs w:val="24"/>
        </w:rPr>
        <w:t>-se por todas as obrigações trabalhistas, sociais, previdenciárias, tributárias e as demais previstas na legislação específica, cuja inadimplência não transfere responsabilidade à Administração;</w:t>
      </w:r>
    </w:p>
    <w:p w14:paraId="5CCCB527" w14:textId="77777777" w:rsidR="005F189F" w:rsidRPr="007E4550" w:rsidRDefault="005F189F" w:rsidP="005F189F">
      <w:pPr>
        <w:pStyle w:val="Corpodetexto"/>
        <w:numPr>
          <w:ilvl w:val="3"/>
          <w:numId w:val="8"/>
        </w:numPr>
        <w:spacing w:before="10" w:after="120" w:line="276" w:lineRule="auto"/>
        <w:ind w:left="1985" w:hanging="905"/>
        <w:rPr>
          <w:rFonts w:ascii="Cambria" w:hAnsi="Cambria"/>
          <w:szCs w:val="24"/>
        </w:rPr>
      </w:pPr>
      <w:proofErr w:type="gramStart"/>
      <w:r w:rsidRPr="007E4550">
        <w:rPr>
          <w:rFonts w:ascii="Cambria" w:hAnsi="Cambria"/>
          <w:szCs w:val="24"/>
        </w:rPr>
        <w:t>arcar</w:t>
      </w:r>
      <w:proofErr w:type="gramEnd"/>
      <w:r w:rsidRPr="007E4550">
        <w:rPr>
          <w:rFonts w:ascii="Cambria" w:hAnsi="Cambria"/>
          <w:szCs w:val="24"/>
        </w:rPr>
        <w:t xml:space="preserve">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ao objeto da licitação, exceto </w:t>
      </w:r>
      <w:r w:rsidRPr="007E4550">
        <w:rPr>
          <w:rFonts w:ascii="Cambria" w:hAnsi="Cambria"/>
          <w:szCs w:val="24"/>
        </w:rPr>
        <w:lastRenderedPageBreak/>
        <w:t>quando ocorrer algum dos eventos arrolados nos incisos do § 1º do art. 57 da Lei nº 8.666, de 1993.</w:t>
      </w:r>
    </w:p>
    <w:p w14:paraId="344E7F4C" w14:textId="77777777" w:rsidR="005F189F" w:rsidRPr="007E4550" w:rsidRDefault="005F189F" w:rsidP="005F189F">
      <w:pPr>
        <w:pStyle w:val="Nivel10"/>
        <w:numPr>
          <w:ilvl w:val="0"/>
          <w:numId w:val="8"/>
        </w:numPr>
        <w:spacing w:before="0" w:after="60" w:line="240" w:lineRule="auto"/>
        <w:rPr>
          <w:rFonts w:ascii="Cambria" w:hAnsi="Cambria"/>
          <w:sz w:val="24"/>
          <w:szCs w:val="24"/>
        </w:rPr>
      </w:pPr>
      <w:r w:rsidRPr="007E4550">
        <w:rPr>
          <w:rFonts w:ascii="Cambria" w:hAnsi="Cambria"/>
          <w:sz w:val="24"/>
          <w:szCs w:val="24"/>
        </w:rPr>
        <w:t>DA SUBCONTRATAÇÃO</w:t>
      </w:r>
    </w:p>
    <w:p w14:paraId="42765030" w14:textId="77777777" w:rsidR="005F189F" w:rsidRPr="007E4550" w:rsidRDefault="005F189F" w:rsidP="005F189F">
      <w:pPr>
        <w:numPr>
          <w:ilvl w:val="1"/>
          <w:numId w:val="8"/>
        </w:numPr>
        <w:tabs>
          <w:tab w:val="left" w:pos="1134"/>
        </w:tabs>
        <w:spacing w:after="120" w:line="276" w:lineRule="auto"/>
        <w:ind w:left="851" w:right="-15" w:hanging="491"/>
        <w:jc w:val="both"/>
        <w:rPr>
          <w:rFonts w:ascii="Cambria" w:hAnsi="Cambria" w:cs="Calibri"/>
        </w:rPr>
      </w:pPr>
      <w:r w:rsidRPr="007E4550">
        <w:rPr>
          <w:rFonts w:ascii="Cambria" w:hAnsi="Cambria" w:cs="Calibri"/>
        </w:rPr>
        <w:t>Não será admitida a subcontratação do objeto licitatório.</w:t>
      </w:r>
    </w:p>
    <w:p w14:paraId="4FEF2983" w14:textId="77777777" w:rsidR="005F189F" w:rsidRPr="007E4550" w:rsidRDefault="005F189F" w:rsidP="005F189F">
      <w:pPr>
        <w:pStyle w:val="Nivel10"/>
        <w:numPr>
          <w:ilvl w:val="0"/>
          <w:numId w:val="8"/>
        </w:numPr>
        <w:spacing w:before="0" w:after="60" w:line="240" w:lineRule="auto"/>
        <w:rPr>
          <w:rFonts w:ascii="Cambria" w:hAnsi="Cambria"/>
          <w:sz w:val="24"/>
          <w:szCs w:val="24"/>
        </w:rPr>
      </w:pPr>
      <w:r w:rsidRPr="007E4550">
        <w:rPr>
          <w:rFonts w:ascii="Cambria" w:hAnsi="Cambria"/>
          <w:sz w:val="24"/>
          <w:szCs w:val="24"/>
        </w:rPr>
        <w:t>DA ALTERAÇÃO SUBJETIVA</w:t>
      </w:r>
    </w:p>
    <w:p w14:paraId="25186BE5" w14:textId="77777777" w:rsidR="005F189F" w:rsidRPr="007E4550" w:rsidRDefault="005F189F" w:rsidP="005F189F">
      <w:pPr>
        <w:numPr>
          <w:ilvl w:val="1"/>
          <w:numId w:val="8"/>
        </w:numPr>
        <w:tabs>
          <w:tab w:val="left" w:pos="1134"/>
        </w:tabs>
        <w:spacing w:after="120" w:line="276" w:lineRule="auto"/>
        <w:ind w:left="851" w:right="-15" w:hanging="491"/>
        <w:jc w:val="both"/>
        <w:rPr>
          <w:rFonts w:ascii="Cambria" w:hAnsi="Cambria" w:cs="Calibri"/>
        </w:rPr>
      </w:pPr>
      <w:r w:rsidRPr="007E4550">
        <w:rPr>
          <w:rFonts w:ascii="Cambria" w:hAnsi="Cambria" w:cs="Calibri"/>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34EFF9D9" w14:textId="77777777" w:rsidR="005F189F" w:rsidRPr="007E4550" w:rsidRDefault="005F189F" w:rsidP="005F189F">
      <w:pPr>
        <w:pStyle w:val="Nivel10"/>
        <w:numPr>
          <w:ilvl w:val="0"/>
          <w:numId w:val="8"/>
        </w:numPr>
        <w:spacing w:before="0" w:after="60" w:line="240" w:lineRule="auto"/>
        <w:rPr>
          <w:rFonts w:ascii="Cambria" w:hAnsi="Cambria"/>
          <w:sz w:val="24"/>
          <w:szCs w:val="24"/>
        </w:rPr>
      </w:pPr>
      <w:r w:rsidRPr="007E4550">
        <w:rPr>
          <w:rFonts w:ascii="Cambria" w:hAnsi="Cambria"/>
          <w:sz w:val="24"/>
          <w:szCs w:val="24"/>
        </w:rPr>
        <w:t>DO CONTROLE E FISCALIZAÇÃO DA EXECUÇÃO</w:t>
      </w:r>
    </w:p>
    <w:p w14:paraId="7550C282" w14:textId="77777777" w:rsidR="005F189F" w:rsidRPr="007E4550" w:rsidRDefault="005F189F" w:rsidP="005F189F">
      <w:pPr>
        <w:numPr>
          <w:ilvl w:val="1"/>
          <w:numId w:val="8"/>
        </w:numPr>
        <w:tabs>
          <w:tab w:val="left" w:pos="1134"/>
        </w:tabs>
        <w:spacing w:after="120" w:line="276" w:lineRule="auto"/>
        <w:ind w:left="851" w:right="-15" w:hanging="491"/>
        <w:jc w:val="both"/>
        <w:rPr>
          <w:rFonts w:ascii="Cambria" w:hAnsi="Cambria" w:cs="Calibri"/>
        </w:rPr>
      </w:pPr>
      <w:r w:rsidRPr="007E4550">
        <w:rPr>
          <w:rFonts w:ascii="Cambria" w:hAnsi="Cambria" w:cs="Calibri"/>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3642FCC6" w14:textId="77777777" w:rsidR="005F189F" w:rsidRPr="007E4550" w:rsidRDefault="005F189F" w:rsidP="005F189F">
      <w:pPr>
        <w:numPr>
          <w:ilvl w:val="2"/>
          <w:numId w:val="8"/>
        </w:numPr>
        <w:spacing w:before="120" w:after="120" w:line="276" w:lineRule="auto"/>
        <w:ind w:left="1701" w:hanging="567"/>
        <w:jc w:val="both"/>
        <w:rPr>
          <w:rFonts w:ascii="Cambria" w:hAnsi="Cambria" w:cs="Arial"/>
          <w:bCs/>
          <w:color w:val="000000"/>
        </w:rPr>
      </w:pPr>
      <w:r w:rsidRPr="007E4550">
        <w:rPr>
          <w:rFonts w:ascii="Cambria" w:hAnsi="Cambria" w:cs="Arial"/>
          <w:color w:val="000000"/>
          <w:lang w:eastAsia="en-US"/>
        </w:rPr>
        <w:t xml:space="preserve">O recebimento de material de valor superior a R$176.000,00 (cento e setenta e seis mil reais) será confiado a uma comissão de, no mínimo, </w:t>
      </w:r>
      <w:proofErr w:type="gramStart"/>
      <w:r w:rsidRPr="007E4550">
        <w:rPr>
          <w:rFonts w:ascii="Cambria" w:hAnsi="Cambria" w:cs="Arial"/>
          <w:color w:val="000000"/>
          <w:lang w:eastAsia="en-US"/>
        </w:rPr>
        <w:t>3</w:t>
      </w:r>
      <w:proofErr w:type="gramEnd"/>
      <w:r w:rsidRPr="007E4550">
        <w:rPr>
          <w:rFonts w:ascii="Cambria" w:hAnsi="Cambria" w:cs="Arial"/>
          <w:color w:val="000000"/>
          <w:lang w:eastAsia="en-US"/>
        </w:rPr>
        <w:t xml:space="preserve"> (três) membros, designados pela autoridade competente.</w:t>
      </w:r>
    </w:p>
    <w:p w14:paraId="42E80209" w14:textId="77777777" w:rsidR="005F189F" w:rsidRPr="007E4550" w:rsidRDefault="005F189F" w:rsidP="005F189F">
      <w:pPr>
        <w:numPr>
          <w:ilvl w:val="1"/>
          <w:numId w:val="8"/>
        </w:numPr>
        <w:tabs>
          <w:tab w:val="left" w:pos="1134"/>
        </w:tabs>
        <w:spacing w:after="120" w:line="276" w:lineRule="auto"/>
        <w:ind w:left="851" w:right="-15" w:hanging="491"/>
        <w:jc w:val="both"/>
        <w:rPr>
          <w:rFonts w:ascii="Cambria" w:hAnsi="Cambria" w:cs="Calibri"/>
        </w:rPr>
      </w:pPr>
      <w:r w:rsidRPr="007E4550">
        <w:rPr>
          <w:rFonts w:ascii="Cambria" w:hAnsi="Cambria" w:cs="Calibri"/>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59A2DF65" w14:textId="77777777" w:rsidR="005F189F" w:rsidRPr="007E4550" w:rsidRDefault="005F189F" w:rsidP="005F189F">
      <w:pPr>
        <w:numPr>
          <w:ilvl w:val="1"/>
          <w:numId w:val="8"/>
        </w:numPr>
        <w:tabs>
          <w:tab w:val="left" w:pos="1134"/>
        </w:tabs>
        <w:spacing w:after="120" w:line="276" w:lineRule="auto"/>
        <w:ind w:left="851" w:right="-15" w:hanging="491"/>
        <w:jc w:val="both"/>
        <w:rPr>
          <w:rFonts w:ascii="Cambria" w:hAnsi="Cambria" w:cs="Calibri"/>
        </w:rPr>
      </w:pPr>
      <w:r w:rsidRPr="007E4550">
        <w:rPr>
          <w:rFonts w:ascii="Cambria" w:hAnsi="Cambria" w:cs="Calibri"/>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58611482" w14:textId="77777777" w:rsidR="005F189F" w:rsidRPr="007E4550" w:rsidRDefault="005F189F" w:rsidP="005F189F">
      <w:pPr>
        <w:pStyle w:val="Nivel10"/>
        <w:numPr>
          <w:ilvl w:val="0"/>
          <w:numId w:val="8"/>
        </w:numPr>
        <w:spacing w:before="0" w:after="60" w:line="240" w:lineRule="auto"/>
        <w:rPr>
          <w:rFonts w:ascii="Cambria" w:hAnsi="Cambria"/>
          <w:sz w:val="24"/>
          <w:szCs w:val="24"/>
        </w:rPr>
      </w:pPr>
      <w:r w:rsidRPr="007E4550">
        <w:rPr>
          <w:rFonts w:ascii="Cambria" w:hAnsi="Cambria"/>
          <w:sz w:val="24"/>
          <w:szCs w:val="24"/>
        </w:rPr>
        <w:t>DO PAGAMENTO</w:t>
      </w:r>
    </w:p>
    <w:p w14:paraId="1F5CB1DF" w14:textId="77777777" w:rsidR="005F189F" w:rsidRPr="007E4550" w:rsidRDefault="005F189F" w:rsidP="005F189F">
      <w:pPr>
        <w:numPr>
          <w:ilvl w:val="1"/>
          <w:numId w:val="8"/>
        </w:numPr>
        <w:tabs>
          <w:tab w:val="left" w:pos="1134"/>
        </w:tabs>
        <w:spacing w:after="120" w:line="276" w:lineRule="auto"/>
        <w:ind w:left="851" w:right="-15" w:hanging="491"/>
        <w:jc w:val="both"/>
        <w:rPr>
          <w:rFonts w:ascii="Cambria" w:hAnsi="Cambria" w:cs="Calibri"/>
        </w:rPr>
      </w:pPr>
      <w:r w:rsidRPr="007E4550">
        <w:rPr>
          <w:rFonts w:ascii="Cambria" w:hAnsi="Cambria" w:cs="Calibri"/>
        </w:rPr>
        <w:t xml:space="preserve">O pagamento será realizado no prazo máximo de até 30 (trinta) dias, contados a partir do recebimento da Nota Fiscal ou Fatura, através de ordem bancária, para crédito em banco, agência e conta </w:t>
      </w:r>
      <w:proofErr w:type="gramStart"/>
      <w:r w:rsidRPr="007E4550">
        <w:rPr>
          <w:rFonts w:ascii="Cambria" w:hAnsi="Cambria" w:cs="Calibri"/>
        </w:rPr>
        <w:t>corrente indicados pelo contratado</w:t>
      </w:r>
      <w:proofErr w:type="gramEnd"/>
      <w:r w:rsidRPr="007E4550">
        <w:rPr>
          <w:rFonts w:ascii="Cambria" w:hAnsi="Cambria" w:cs="Calibri"/>
        </w:rPr>
        <w:t>.</w:t>
      </w:r>
    </w:p>
    <w:p w14:paraId="4220680A" w14:textId="77777777" w:rsidR="005F189F" w:rsidRPr="007E4550" w:rsidRDefault="005F189F" w:rsidP="005F189F">
      <w:pPr>
        <w:numPr>
          <w:ilvl w:val="2"/>
          <w:numId w:val="8"/>
        </w:numPr>
        <w:spacing w:before="120" w:after="120" w:line="276" w:lineRule="auto"/>
        <w:ind w:left="1843" w:hanging="709"/>
        <w:jc w:val="both"/>
        <w:rPr>
          <w:rFonts w:ascii="Cambria" w:hAnsi="Cambria" w:cs="Arial"/>
          <w:color w:val="000000"/>
          <w:lang w:eastAsia="en-US"/>
        </w:rPr>
      </w:pPr>
      <w:r w:rsidRPr="007E4550">
        <w:rPr>
          <w:rFonts w:ascii="Cambria" w:hAnsi="Cambria" w:cs="Arial"/>
          <w:color w:val="000000"/>
          <w:lang w:eastAsia="en-US"/>
        </w:rPr>
        <w:t xml:space="preserve">Os pagamentos decorrentes de despesas cujos valores não ultrapassem o limite de que trata o inciso II do art. 24 da Lei 8.666, de 1993, deverão ser efetuados no prazo de até </w:t>
      </w:r>
      <w:proofErr w:type="gramStart"/>
      <w:r w:rsidRPr="007E4550">
        <w:rPr>
          <w:rFonts w:ascii="Cambria" w:hAnsi="Cambria" w:cs="Arial"/>
          <w:color w:val="000000"/>
          <w:lang w:eastAsia="en-US"/>
        </w:rPr>
        <w:t>5</w:t>
      </w:r>
      <w:proofErr w:type="gramEnd"/>
      <w:r w:rsidRPr="007E4550">
        <w:rPr>
          <w:rFonts w:ascii="Cambria" w:hAnsi="Cambria" w:cs="Arial"/>
          <w:color w:val="000000"/>
          <w:lang w:eastAsia="en-US"/>
        </w:rPr>
        <w:t xml:space="preserve"> (cinco) dias úteis, contados da data da apresentação da Nota Fiscal, nos termos do art. 5º, § 3º, da Lei nº 8.666, de 1993.</w:t>
      </w:r>
    </w:p>
    <w:p w14:paraId="70443207" w14:textId="77777777" w:rsidR="005F189F" w:rsidRPr="007E4550" w:rsidRDefault="005F189F" w:rsidP="005F189F">
      <w:pPr>
        <w:numPr>
          <w:ilvl w:val="1"/>
          <w:numId w:val="8"/>
        </w:numPr>
        <w:tabs>
          <w:tab w:val="left" w:pos="1134"/>
        </w:tabs>
        <w:spacing w:after="120" w:line="276" w:lineRule="auto"/>
        <w:ind w:left="851" w:right="-15" w:hanging="491"/>
        <w:jc w:val="both"/>
        <w:rPr>
          <w:rFonts w:ascii="Cambria" w:hAnsi="Cambria" w:cs="Calibri"/>
        </w:rPr>
      </w:pPr>
      <w:r w:rsidRPr="007E4550">
        <w:rPr>
          <w:rFonts w:ascii="Cambria" w:hAnsi="Cambria" w:cs="Calibri"/>
        </w:rPr>
        <w:lastRenderedPageBreak/>
        <w:t>Considera-se ocorrido o recebimento da nota fiscal ou fatura no momento em que o órgão contratante atestar a execução do objeto do contrato.</w:t>
      </w:r>
    </w:p>
    <w:p w14:paraId="0340340D" w14:textId="77777777" w:rsidR="005F189F" w:rsidRPr="007E4550" w:rsidRDefault="005F189F" w:rsidP="005F189F">
      <w:pPr>
        <w:numPr>
          <w:ilvl w:val="1"/>
          <w:numId w:val="8"/>
        </w:numPr>
        <w:tabs>
          <w:tab w:val="left" w:pos="1134"/>
        </w:tabs>
        <w:spacing w:after="120" w:line="276" w:lineRule="auto"/>
        <w:ind w:left="851" w:right="-15" w:hanging="491"/>
        <w:jc w:val="both"/>
        <w:rPr>
          <w:rFonts w:ascii="Cambria" w:hAnsi="Cambria" w:cs="Calibri"/>
        </w:rPr>
      </w:pPr>
      <w:r w:rsidRPr="007E4550">
        <w:rPr>
          <w:rFonts w:ascii="Cambria" w:hAnsi="Cambria" w:cs="Calibri"/>
        </w:rPr>
        <w:t xml:space="preserve">A Nota Fiscal ou Fatura deverá ser obrigatoriamente acompanhada da comprovação da regularidade fiscal, constatada por meio de consulta ao Cadastro de Fornecedores, na impossibilidade de acesso ao referido Sistema, mediante consulta aos sítios eletrônicos oficiais ou à documentação mencionada no art. 29 da Lei nº 8.666, de 1993. </w:t>
      </w:r>
    </w:p>
    <w:p w14:paraId="511993CA" w14:textId="77777777" w:rsidR="005F189F" w:rsidRPr="007E4550" w:rsidRDefault="005F189F" w:rsidP="005F189F">
      <w:pPr>
        <w:numPr>
          <w:ilvl w:val="2"/>
          <w:numId w:val="8"/>
        </w:numPr>
        <w:tabs>
          <w:tab w:val="left" w:pos="1134"/>
        </w:tabs>
        <w:spacing w:after="120" w:line="276" w:lineRule="auto"/>
        <w:ind w:left="1843" w:right="-15" w:hanging="709"/>
        <w:jc w:val="both"/>
        <w:rPr>
          <w:rFonts w:ascii="Cambria" w:hAnsi="Cambria" w:cs="Calibri"/>
        </w:rPr>
      </w:pPr>
      <w:r w:rsidRPr="007E4550">
        <w:rPr>
          <w:rFonts w:ascii="Cambria" w:hAnsi="Cambria" w:cs="Calibri"/>
        </w:rPr>
        <w:t xml:space="preserve">Constatando-se, a situação de irregularidade do fornecedor contratado, </w:t>
      </w:r>
      <w:proofErr w:type="gramStart"/>
      <w:r w:rsidRPr="007E4550">
        <w:rPr>
          <w:rFonts w:ascii="Cambria" w:hAnsi="Cambria" w:cs="Calibri"/>
        </w:rPr>
        <w:t>deverão ser tomadas</w:t>
      </w:r>
      <w:proofErr w:type="gramEnd"/>
      <w:r w:rsidRPr="007E4550">
        <w:rPr>
          <w:rFonts w:ascii="Cambria" w:hAnsi="Cambria" w:cs="Calibri"/>
        </w:rPr>
        <w:t xml:space="preserve"> as providências previstas no do art. 31 da Instrução Normativa nº 3, de 26 de abril de 2018.</w:t>
      </w:r>
    </w:p>
    <w:p w14:paraId="5D4787A5" w14:textId="77777777" w:rsidR="005F189F" w:rsidRPr="007E4550" w:rsidRDefault="005F189F" w:rsidP="005F189F">
      <w:pPr>
        <w:numPr>
          <w:ilvl w:val="1"/>
          <w:numId w:val="8"/>
        </w:numPr>
        <w:tabs>
          <w:tab w:val="left" w:pos="1134"/>
        </w:tabs>
        <w:spacing w:after="120" w:line="276" w:lineRule="auto"/>
        <w:ind w:left="851" w:right="-15" w:hanging="491"/>
        <w:jc w:val="both"/>
        <w:rPr>
          <w:rFonts w:ascii="Cambria" w:hAnsi="Cambria" w:cs="Calibri"/>
        </w:rPr>
      </w:pPr>
      <w:r w:rsidRPr="007E4550">
        <w:rPr>
          <w:rFonts w:ascii="Cambria" w:hAnsi="Cambria" w:cs="Calibri"/>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1C2BBEED" w14:textId="77777777" w:rsidR="005F189F" w:rsidRPr="007E4550" w:rsidRDefault="005F189F" w:rsidP="005F189F">
      <w:pPr>
        <w:numPr>
          <w:ilvl w:val="1"/>
          <w:numId w:val="8"/>
        </w:numPr>
        <w:tabs>
          <w:tab w:val="left" w:pos="1134"/>
        </w:tabs>
        <w:spacing w:after="120" w:line="276" w:lineRule="auto"/>
        <w:ind w:left="851" w:right="-15" w:hanging="491"/>
        <w:jc w:val="both"/>
        <w:rPr>
          <w:rFonts w:ascii="Cambria" w:hAnsi="Cambria" w:cs="Calibri"/>
        </w:rPr>
      </w:pPr>
      <w:r w:rsidRPr="007E4550">
        <w:rPr>
          <w:rFonts w:ascii="Cambria" w:hAnsi="Cambria" w:cs="Calibri"/>
        </w:rPr>
        <w:t>Será considerada data do pagamento o dia em que constar como emitida a ordem bancária para pagamento.</w:t>
      </w:r>
    </w:p>
    <w:p w14:paraId="554858D9" w14:textId="77777777" w:rsidR="005F189F" w:rsidRPr="007E4550" w:rsidRDefault="005F189F" w:rsidP="005F189F">
      <w:pPr>
        <w:numPr>
          <w:ilvl w:val="1"/>
          <w:numId w:val="8"/>
        </w:numPr>
        <w:tabs>
          <w:tab w:val="left" w:pos="1134"/>
        </w:tabs>
        <w:spacing w:after="120" w:line="276" w:lineRule="auto"/>
        <w:ind w:left="851" w:right="-15" w:hanging="491"/>
        <w:jc w:val="both"/>
        <w:rPr>
          <w:rFonts w:ascii="Cambria" w:hAnsi="Cambria" w:cs="Calibri"/>
        </w:rPr>
      </w:pPr>
      <w:r w:rsidRPr="007E4550">
        <w:rPr>
          <w:rFonts w:ascii="Cambria" w:hAnsi="Cambria" w:cs="Calibri"/>
        </w:rPr>
        <w:t xml:space="preserve">Antes de cada pagamento à contratada, será realizada consulta ao Cadastro de Fornecedores para verificar a manutenção das condições de habilitação exigidas no edital. </w:t>
      </w:r>
    </w:p>
    <w:p w14:paraId="53855300" w14:textId="77777777" w:rsidR="005F189F" w:rsidRPr="007E4550" w:rsidRDefault="005F189F" w:rsidP="005F189F">
      <w:pPr>
        <w:numPr>
          <w:ilvl w:val="1"/>
          <w:numId w:val="8"/>
        </w:numPr>
        <w:tabs>
          <w:tab w:val="left" w:pos="1134"/>
        </w:tabs>
        <w:spacing w:after="120" w:line="276" w:lineRule="auto"/>
        <w:ind w:left="851" w:right="-15" w:hanging="491"/>
        <w:jc w:val="both"/>
        <w:rPr>
          <w:rFonts w:ascii="Cambria" w:hAnsi="Cambria" w:cs="Calibri"/>
        </w:rPr>
      </w:pPr>
      <w:r w:rsidRPr="007E4550">
        <w:rPr>
          <w:rFonts w:ascii="Cambria" w:hAnsi="Cambria" w:cs="Calibri"/>
        </w:rPr>
        <w:t xml:space="preserve">Constatando-se, junto ao Cadastro de Fornecedores, a situação de irregularidade da contratada, será providenciada sua notificação, por escrito, para que, no prazo de </w:t>
      </w:r>
      <w:proofErr w:type="gramStart"/>
      <w:r w:rsidRPr="007E4550">
        <w:rPr>
          <w:rFonts w:ascii="Cambria" w:hAnsi="Cambria" w:cs="Calibri"/>
        </w:rPr>
        <w:t>5</w:t>
      </w:r>
      <w:proofErr w:type="gramEnd"/>
      <w:r w:rsidRPr="007E4550">
        <w:rPr>
          <w:rFonts w:ascii="Cambria" w:hAnsi="Cambria" w:cs="Calibri"/>
        </w:rPr>
        <w:t xml:space="preserve"> (cinco) dias úteis, regularize sua situação ou, no mesmo prazo, apresente sua defesa. O prazo poderá ser prorrogado uma vez, por igual período, a critério da contratante.</w:t>
      </w:r>
    </w:p>
    <w:p w14:paraId="3CCDFC7E" w14:textId="77777777" w:rsidR="005F189F" w:rsidRPr="007E4550" w:rsidRDefault="005F189F" w:rsidP="005F189F">
      <w:pPr>
        <w:numPr>
          <w:ilvl w:val="1"/>
          <w:numId w:val="8"/>
        </w:numPr>
        <w:tabs>
          <w:tab w:val="left" w:pos="1134"/>
        </w:tabs>
        <w:spacing w:after="120" w:line="276" w:lineRule="auto"/>
        <w:ind w:left="851" w:right="-15" w:hanging="491"/>
        <w:jc w:val="both"/>
        <w:rPr>
          <w:rFonts w:ascii="Cambria" w:hAnsi="Cambria" w:cs="Calibri"/>
        </w:rPr>
      </w:pPr>
      <w:r w:rsidRPr="007E4550">
        <w:rPr>
          <w:rFonts w:ascii="Cambria" w:hAnsi="Cambria" w:cs="Calibri"/>
        </w:rPr>
        <w:t>Previamente à emissão de nota de empenho e a cada pagamento, a Administração deverá realizar consulta ao Cadastro de Fornecedores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455C5147" w14:textId="77777777" w:rsidR="005F189F" w:rsidRPr="007E4550" w:rsidRDefault="005F189F" w:rsidP="005F189F">
      <w:pPr>
        <w:numPr>
          <w:ilvl w:val="1"/>
          <w:numId w:val="8"/>
        </w:numPr>
        <w:tabs>
          <w:tab w:val="left" w:pos="1134"/>
        </w:tabs>
        <w:spacing w:after="120" w:line="276" w:lineRule="auto"/>
        <w:ind w:left="993" w:right="-15" w:hanging="633"/>
        <w:jc w:val="both"/>
        <w:rPr>
          <w:rFonts w:ascii="Cambria" w:hAnsi="Cambria" w:cs="Calibri"/>
        </w:rPr>
      </w:pPr>
      <w:r w:rsidRPr="007E4550">
        <w:rPr>
          <w:rFonts w:ascii="Cambria" w:hAnsi="Cambria" w:cs="Calibri"/>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01A6F307" w14:textId="77777777" w:rsidR="005F189F" w:rsidRPr="007E4550" w:rsidRDefault="005F189F" w:rsidP="005F189F">
      <w:pPr>
        <w:numPr>
          <w:ilvl w:val="1"/>
          <w:numId w:val="8"/>
        </w:numPr>
        <w:tabs>
          <w:tab w:val="left" w:pos="1134"/>
        </w:tabs>
        <w:spacing w:after="120" w:line="276" w:lineRule="auto"/>
        <w:ind w:left="993" w:right="-15" w:hanging="633"/>
        <w:jc w:val="both"/>
        <w:rPr>
          <w:rFonts w:ascii="Cambria" w:hAnsi="Cambria" w:cs="Calibri"/>
        </w:rPr>
      </w:pPr>
      <w:r w:rsidRPr="007E4550">
        <w:rPr>
          <w:rFonts w:ascii="Cambria" w:hAnsi="Cambria" w:cs="Calibri"/>
        </w:rPr>
        <w:lastRenderedPageBreak/>
        <w:t xml:space="preserve">Persistindo a irregularidade, a contratante deverá adotar as medidas necessárias à rescisão contratual nos autos do processo administrativo correspondente, assegurada à contratada a ampla defesa. </w:t>
      </w:r>
    </w:p>
    <w:p w14:paraId="7CC60C09" w14:textId="77777777" w:rsidR="005F189F" w:rsidRPr="007E4550" w:rsidRDefault="005F189F" w:rsidP="005F189F">
      <w:pPr>
        <w:numPr>
          <w:ilvl w:val="1"/>
          <w:numId w:val="8"/>
        </w:numPr>
        <w:tabs>
          <w:tab w:val="left" w:pos="1134"/>
        </w:tabs>
        <w:spacing w:after="120" w:line="276" w:lineRule="auto"/>
        <w:ind w:left="993" w:right="-15" w:hanging="633"/>
        <w:jc w:val="both"/>
        <w:rPr>
          <w:rFonts w:ascii="Cambria" w:hAnsi="Cambria" w:cs="Calibri"/>
        </w:rPr>
      </w:pPr>
      <w:r w:rsidRPr="007E4550">
        <w:rPr>
          <w:rFonts w:ascii="Cambria" w:hAnsi="Cambria" w:cs="Calibri"/>
        </w:rPr>
        <w:t xml:space="preserve">Havendo a efetiva execução do objeto, os pagamentos serão realizados normalmente, até que se decida pela rescisão do contrato, caso a contratada não regularize sua situação junto ao Cadastro de Fornecedores.  </w:t>
      </w:r>
    </w:p>
    <w:p w14:paraId="54C8B3D3" w14:textId="77777777" w:rsidR="005F189F" w:rsidRPr="007E4550" w:rsidRDefault="005F189F" w:rsidP="005F189F">
      <w:pPr>
        <w:numPr>
          <w:ilvl w:val="2"/>
          <w:numId w:val="8"/>
        </w:numPr>
        <w:tabs>
          <w:tab w:val="left" w:pos="1134"/>
        </w:tabs>
        <w:spacing w:after="120" w:line="276" w:lineRule="auto"/>
        <w:ind w:left="1985" w:right="-15" w:hanging="851"/>
        <w:jc w:val="both"/>
        <w:rPr>
          <w:rFonts w:ascii="Cambria" w:hAnsi="Cambria" w:cs="Calibri"/>
        </w:rPr>
      </w:pPr>
      <w:r w:rsidRPr="007E4550">
        <w:rPr>
          <w:rFonts w:ascii="Cambria" w:hAnsi="Cambria" w:cs="Calibri"/>
        </w:rPr>
        <w:t>Será rescindido o contrato em execução com a contratada inadimplente no Cadastro de Fornecedores, salvo por motivo de economicidade, segurança nacional ou outro de interesse público de alta relevância, devidamente justificado, em qualquer caso, pela máxima autoridade da contratante.</w:t>
      </w:r>
    </w:p>
    <w:p w14:paraId="32A78317" w14:textId="77777777" w:rsidR="005F189F" w:rsidRPr="007E4550" w:rsidRDefault="005F189F" w:rsidP="005F189F">
      <w:pPr>
        <w:numPr>
          <w:ilvl w:val="1"/>
          <w:numId w:val="8"/>
        </w:numPr>
        <w:tabs>
          <w:tab w:val="left" w:pos="1134"/>
        </w:tabs>
        <w:spacing w:after="120" w:line="276" w:lineRule="auto"/>
        <w:ind w:left="993" w:right="-15" w:hanging="633"/>
        <w:jc w:val="both"/>
        <w:rPr>
          <w:rFonts w:ascii="Cambria" w:hAnsi="Cambria" w:cs="Calibri"/>
        </w:rPr>
      </w:pPr>
      <w:r w:rsidRPr="007E4550">
        <w:rPr>
          <w:rFonts w:ascii="Cambria" w:hAnsi="Cambria" w:cs="Calibri"/>
        </w:rPr>
        <w:t>Quando do pagamento, será efetuada a retenção tributária prevista na legislação aplicável.</w:t>
      </w:r>
    </w:p>
    <w:p w14:paraId="5F5CD03C" w14:textId="77777777" w:rsidR="005F189F" w:rsidRPr="007E4550" w:rsidRDefault="005F189F" w:rsidP="005F189F">
      <w:pPr>
        <w:numPr>
          <w:ilvl w:val="2"/>
          <w:numId w:val="8"/>
        </w:numPr>
        <w:tabs>
          <w:tab w:val="left" w:pos="1134"/>
        </w:tabs>
        <w:spacing w:before="120" w:after="120" w:line="276" w:lineRule="auto"/>
        <w:ind w:left="1985" w:right="-15" w:hanging="851"/>
        <w:jc w:val="both"/>
        <w:rPr>
          <w:rFonts w:cs="Arial"/>
          <w:color w:val="000000"/>
        </w:rPr>
      </w:pPr>
      <w:r w:rsidRPr="007E4550">
        <w:rPr>
          <w:rFonts w:ascii="Cambria" w:hAnsi="Cambria" w:cs="Calibri"/>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r w:rsidRPr="007E4550">
        <w:rPr>
          <w:rFonts w:cs="Arial"/>
          <w:lang w:eastAsia="en-US"/>
        </w:rPr>
        <w:t xml:space="preserve"> </w:t>
      </w:r>
    </w:p>
    <w:p w14:paraId="06AD878F" w14:textId="77777777" w:rsidR="005F189F" w:rsidRPr="007E4550" w:rsidRDefault="005F189F" w:rsidP="005F189F">
      <w:pPr>
        <w:numPr>
          <w:ilvl w:val="1"/>
          <w:numId w:val="8"/>
        </w:numPr>
        <w:tabs>
          <w:tab w:val="left" w:pos="1134"/>
        </w:tabs>
        <w:spacing w:after="120" w:line="276" w:lineRule="auto"/>
        <w:ind w:left="993" w:right="-15" w:hanging="633"/>
        <w:jc w:val="both"/>
        <w:rPr>
          <w:rFonts w:ascii="Cambria" w:hAnsi="Cambria" w:cs="Calibri"/>
        </w:rPr>
      </w:pPr>
      <w:r w:rsidRPr="007E4550">
        <w:rPr>
          <w:rFonts w:ascii="Cambria" w:hAnsi="Cambria" w:cs="Calibri"/>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4A3632CB" w14:textId="77777777" w:rsidR="005F189F" w:rsidRPr="007E4550" w:rsidRDefault="005F189F" w:rsidP="005F189F">
      <w:pPr>
        <w:tabs>
          <w:tab w:val="left" w:pos="1701"/>
        </w:tabs>
        <w:spacing w:before="120" w:after="120" w:line="276" w:lineRule="auto"/>
        <w:ind w:left="1560"/>
        <w:jc w:val="both"/>
        <w:rPr>
          <w:rFonts w:ascii="Cambria" w:hAnsi="Cambria" w:cs="Arial"/>
          <w:color w:val="000000"/>
        </w:rPr>
      </w:pPr>
      <w:r w:rsidRPr="007E4550">
        <w:rPr>
          <w:rFonts w:ascii="Cambria" w:hAnsi="Cambria" w:cs="Arial"/>
          <w:color w:val="000000"/>
        </w:rPr>
        <w:t>EM = I x N x VP, sendo:</w:t>
      </w:r>
    </w:p>
    <w:p w14:paraId="1C477848" w14:textId="77777777" w:rsidR="005F189F" w:rsidRPr="007E4550" w:rsidRDefault="005F189F" w:rsidP="005F189F">
      <w:pPr>
        <w:tabs>
          <w:tab w:val="left" w:pos="1701"/>
        </w:tabs>
        <w:spacing w:before="120" w:after="120" w:line="276" w:lineRule="auto"/>
        <w:ind w:left="1560"/>
        <w:jc w:val="both"/>
        <w:rPr>
          <w:rFonts w:ascii="Cambria" w:hAnsi="Cambria" w:cs="Arial"/>
          <w:snapToGrid w:val="0"/>
          <w:color w:val="000000"/>
        </w:rPr>
      </w:pPr>
      <w:r w:rsidRPr="007E4550">
        <w:rPr>
          <w:rFonts w:ascii="Cambria" w:hAnsi="Cambria" w:cs="Arial"/>
          <w:snapToGrid w:val="0"/>
          <w:color w:val="000000"/>
        </w:rPr>
        <w:t>EM = Encargos moratórios;</w:t>
      </w:r>
    </w:p>
    <w:p w14:paraId="7CDE1029" w14:textId="77777777" w:rsidR="005F189F" w:rsidRPr="007E4550" w:rsidRDefault="005F189F" w:rsidP="005F189F">
      <w:pPr>
        <w:tabs>
          <w:tab w:val="left" w:pos="1701"/>
        </w:tabs>
        <w:spacing w:before="120" w:after="120" w:line="276" w:lineRule="auto"/>
        <w:ind w:left="1560"/>
        <w:jc w:val="both"/>
        <w:rPr>
          <w:rFonts w:ascii="Cambria" w:hAnsi="Cambria" w:cs="Arial"/>
          <w:color w:val="000000"/>
        </w:rPr>
      </w:pPr>
      <w:r w:rsidRPr="007E4550">
        <w:rPr>
          <w:rFonts w:ascii="Cambria" w:hAnsi="Cambria" w:cs="Arial"/>
          <w:color w:val="000000"/>
        </w:rPr>
        <w:t>N = Número de dias entre a data prevista para o pagamento e a do efetivo pagamento;</w:t>
      </w:r>
    </w:p>
    <w:p w14:paraId="6E1EE2F6" w14:textId="77777777" w:rsidR="005F189F" w:rsidRPr="007E4550" w:rsidRDefault="005F189F" w:rsidP="005F189F">
      <w:pPr>
        <w:tabs>
          <w:tab w:val="left" w:pos="1701"/>
        </w:tabs>
        <w:spacing w:before="120" w:after="120" w:line="276" w:lineRule="auto"/>
        <w:ind w:left="1560"/>
        <w:jc w:val="both"/>
        <w:rPr>
          <w:rFonts w:ascii="Cambria" w:hAnsi="Cambria" w:cs="Arial"/>
          <w:color w:val="000000"/>
        </w:rPr>
      </w:pPr>
      <w:r w:rsidRPr="007E4550">
        <w:rPr>
          <w:rFonts w:ascii="Cambria" w:hAnsi="Cambria" w:cs="Arial"/>
          <w:color w:val="000000"/>
        </w:rPr>
        <w:t>VP = Valor da parcela a ser paga.</w:t>
      </w:r>
    </w:p>
    <w:p w14:paraId="31F5F120" w14:textId="77777777" w:rsidR="005F189F" w:rsidRPr="007E4550" w:rsidRDefault="005F189F" w:rsidP="005F189F">
      <w:pPr>
        <w:tabs>
          <w:tab w:val="left" w:pos="1701"/>
        </w:tabs>
        <w:spacing w:before="120" w:after="120" w:line="276" w:lineRule="auto"/>
        <w:ind w:left="1560"/>
        <w:jc w:val="both"/>
        <w:rPr>
          <w:rFonts w:ascii="Cambria" w:hAnsi="Cambria" w:cs="Arial"/>
          <w:color w:val="000000"/>
        </w:rPr>
      </w:pPr>
      <w:r w:rsidRPr="007E4550">
        <w:rPr>
          <w:rFonts w:ascii="Cambria" w:hAnsi="Cambria" w:cs="Arial"/>
          <w:snapToGrid w:val="0"/>
          <w:color w:val="000000"/>
        </w:rPr>
        <w:t xml:space="preserve">I = Índice de compensação financeira = </w:t>
      </w:r>
      <w:proofErr w:type="gramStart"/>
      <w:r w:rsidRPr="007E4550">
        <w:rPr>
          <w:rFonts w:ascii="Cambria" w:hAnsi="Cambria" w:cs="Arial"/>
          <w:color w:val="000000"/>
        </w:rPr>
        <w:t>0,00016438, assim apurado</w:t>
      </w:r>
      <w:proofErr w:type="gramEnd"/>
      <w:r w:rsidRPr="007E4550">
        <w:rPr>
          <w:rFonts w:ascii="Cambria" w:hAnsi="Cambria" w:cs="Arial"/>
          <w:color w:val="000000"/>
        </w:rPr>
        <w:t>:</w:t>
      </w:r>
    </w:p>
    <w:p w14:paraId="433038E8" w14:textId="77777777" w:rsidR="005F189F" w:rsidRPr="007E4550" w:rsidRDefault="005F189F" w:rsidP="005F189F">
      <w:pPr>
        <w:tabs>
          <w:tab w:val="left" w:pos="1701"/>
        </w:tabs>
        <w:spacing w:line="276" w:lineRule="auto"/>
        <w:ind w:left="1560"/>
        <w:jc w:val="both"/>
        <w:rPr>
          <w:rFonts w:ascii="Cambria" w:hAnsi="Cambria" w:cs="Arial"/>
          <w:color w:val="000000"/>
        </w:rPr>
      </w:pPr>
      <w:r w:rsidRPr="007E4550">
        <w:rPr>
          <w:rFonts w:ascii="Cambria" w:hAnsi="Cambria" w:cs="Arial"/>
          <w:color w:val="000000"/>
        </w:rPr>
        <w:t xml:space="preserve">I = (TX)     I = </w:t>
      </w:r>
      <w:r w:rsidRPr="007E4550">
        <w:rPr>
          <w:rFonts w:ascii="Cambria" w:hAnsi="Cambria" w:cs="Arial"/>
          <w:color w:val="000000"/>
          <w:u w:val="single"/>
        </w:rPr>
        <w:t>(6/100)</w:t>
      </w:r>
      <w:r w:rsidRPr="007E4550">
        <w:rPr>
          <w:rFonts w:ascii="Cambria" w:hAnsi="Cambria" w:cs="Arial"/>
          <w:color w:val="000000"/>
        </w:rPr>
        <w:t xml:space="preserve">                     I = 0,00016438</w:t>
      </w:r>
    </w:p>
    <w:p w14:paraId="2C0405C8" w14:textId="77777777" w:rsidR="005F189F" w:rsidRPr="007E4550" w:rsidRDefault="005F189F" w:rsidP="005F189F">
      <w:pPr>
        <w:tabs>
          <w:tab w:val="left" w:pos="1701"/>
        </w:tabs>
        <w:spacing w:after="120" w:line="276" w:lineRule="auto"/>
        <w:ind w:left="1560"/>
        <w:jc w:val="both"/>
        <w:rPr>
          <w:rFonts w:ascii="Cambria" w:hAnsi="Cambria" w:cs="Arial"/>
          <w:color w:val="000000"/>
        </w:rPr>
      </w:pPr>
      <w:r w:rsidRPr="007E4550">
        <w:rPr>
          <w:rFonts w:ascii="Cambria" w:hAnsi="Cambria" w:cs="Arial"/>
          <w:color w:val="000000"/>
        </w:rPr>
        <w:t xml:space="preserve">                              365                         TX = Percentual da taxa anual = 6%</w:t>
      </w:r>
    </w:p>
    <w:p w14:paraId="315E99E8" w14:textId="77777777" w:rsidR="005F189F" w:rsidRPr="007E4550" w:rsidRDefault="005F189F" w:rsidP="005F189F">
      <w:pPr>
        <w:pStyle w:val="Nivel10"/>
        <w:numPr>
          <w:ilvl w:val="0"/>
          <w:numId w:val="8"/>
        </w:numPr>
        <w:spacing w:before="0" w:after="60" w:line="240" w:lineRule="auto"/>
        <w:rPr>
          <w:rFonts w:ascii="Cambria" w:hAnsi="Cambria"/>
          <w:sz w:val="24"/>
          <w:szCs w:val="24"/>
        </w:rPr>
      </w:pPr>
      <w:r w:rsidRPr="007E4550">
        <w:rPr>
          <w:rFonts w:ascii="Cambria" w:hAnsi="Cambria"/>
          <w:sz w:val="24"/>
          <w:szCs w:val="24"/>
        </w:rPr>
        <w:t>DO REAJUSTE</w:t>
      </w:r>
    </w:p>
    <w:p w14:paraId="1543215D" w14:textId="77777777" w:rsidR="005F189F" w:rsidRPr="007E4550" w:rsidRDefault="005F189F" w:rsidP="005F189F">
      <w:pPr>
        <w:numPr>
          <w:ilvl w:val="1"/>
          <w:numId w:val="8"/>
        </w:numPr>
        <w:tabs>
          <w:tab w:val="left" w:pos="1134"/>
        </w:tabs>
        <w:spacing w:after="120" w:line="276" w:lineRule="auto"/>
        <w:ind w:left="993" w:right="-15" w:hanging="633"/>
        <w:jc w:val="both"/>
        <w:rPr>
          <w:rFonts w:ascii="Cambria" w:hAnsi="Cambria" w:cs="Calibri"/>
        </w:rPr>
      </w:pPr>
      <w:r w:rsidRPr="007E4550">
        <w:rPr>
          <w:rFonts w:ascii="Cambria" w:hAnsi="Cambria" w:cs="Calibri"/>
        </w:rPr>
        <w:t>Os preços são fixos e irreajustáveis no prazo de um ano contado da data limite para a apresentação das propostas.</w:t>
      </w:r>
    </w:p>
    <w:p w14:paraId="4B63BC95" w14:textId="77777777" w:rsidR="005F189F" w:rsidRPr="007E4550" w:rsidRDefault="005F189F" w:rsidP="005F189F">
      <w:pPr>
        <w:numPr>
          <w:ilvl w:val="2"/>
          <w:numId w:val="8"/>
        </w:numPr>
        <w:tabs>
          <w:tab w:val="left" w:pos="1134"/>
        </w:tabs>
        <w:spacing w:after="120" w:line="276" w:lineRule="auto"/>
        <w:ind w:left="1843" w:right="-15" w:hanging="709"/>
        <w:jc w:val="both"/>
        <w:rPr>
          <w:rFonts w:ascii="Cambria" w:hAnsi="Cambria" w:cs="Calibri"/>
        </w:rPr>
      </w:pPr>
      <w:r w:rsidRPr="007E4550">
        <w:rPr>
          <w:rFonts w:ascii="Cambria" w:hAnsi="Cambria" w:cs="Calibri"/>
        </w:rPr>
        <w:lastRenderedPageBreak/>
        <w:t>Dentro do prazo de vigência do contrato e mediante solicitação da contratada, os preços contratados poderão sofrer reajuste após o interregno de um ano, aplicando-se o Índice Geral de Preços de Mercado – IGP-M exclusivamente para as obrigações iniciadas e concluídas após a ocorrência da anualidade.</w:t>
      </w:r>
    </w:p>
    <w:p w14:paraId="4C468B20" w14:textId="77777777" w:rsidR="005F189F" w:rsidRPr="007E4550" w:rsidRDefault="005F189F" w:rsidP="005F189F">
      <w:pPr>
        <w:numPr>
          <w:ilvl w:val="1"/>
          <w:numId w:val="8"/>
        </w:numPr>
        <w:tabs>
          <w:tab w:val="left" w:pos="1134"/>
        </w:tabs>
        <w:spacing w:after="120" w:line="276" w:lineRule="auto"/>
        <w:ind w:left="993" w:right="-15" w:hanging="633"/>
        <w:jc w:val="both"/>
        <w:rPr>
          <w:rFonts w:ascii="Cambria" w:hAnsi="Cambria" w:cs="Calibri"/>
        </w:rPr>
      </w:pPr>
      <w:r w:rsidRPr="007E4550">
        <w:rPr>
          <w:rFonts w:ascii="Cambria" w:hAnsi="Cambria" w:cs="Calibri"/>
        </w:rPr>
        <w:t>Nos reajustes subsequentes ao primeiro, o interregno mínimo de um ano será contado a partir dos efeitos financeiros do último reajuste.</w:t>
      </w:r>
    </w:p>
    <w:p w14:paraId="49543326" w14:textId="77777777" w:rsidR="005F189F" w:rsidRPr="007E4550" w:rsidRDefault="005F189F" w:rsidP="005F189F">
      <w:pPr>
        <w:numPr>
          <w:ilvl w:val="1"/>
          <w:numId w:val="8"/>
        </w:numPr>
        <w:tabs>
          <w:tab w:val="left" w:pos="1134"/>
        </w:tabs>
        <w:spacing w:after="120" w:line="276" w:lineRule="auto"/>
        <w:ind w:left="993" w:right="-15" w:hanging="633"/>
        <w:jc w:val="both"/>
        <w:rPr>
          <w:rFonts w:ascii="Cambria" w:hAnsi="Cambria" w:cs="Calibri"/>
        </w:rPr>
      </w:pPr>
      <w:r w:rsidRPr="007E4550">
        <w:rPr>
          <w:rFonts w:ascii="Cambria" w:hAnsi="Cambria" w:cs="Calibri"/>
        </w:rPr>
        <w:t xml:space="preserve">No caso de atraso ou não divulgação do índice de reajustamento, o CONTRATANTE pagará à CONTRATADA a importância calculada pela última variação conhecida, liquidando a diferença correspondente tão logo seja </w:t>
      </w:r>
      <w:proofErr w:type="gramStart"/>
      <w:r w:rsidRPr="007E4550">
        <w:rPr>
          <w:rFonts w:ascii="Cambria" w:hAnsi="Cambria" w:cs="Calibri"/>
        </w:rPr>
        <w:t>divulgado</w:t>
      </w:r>
      <w:proofErr w:type="gramEnd"/>
      <w:r w:rsidRPr="007E4550">
        <w:rPr>
          <w:rFonts w:ascii="Cambria" w:hAnsi="Cambria" w:cs="Calibri"/>
        </w:rPr>
        <w:t xml:space="preserve"> o índice definitivo. Fica a CONTRATADA obrigada a apresentar memória de cálculo referente ao reajustamento de preços do valor remanescente, sempre que este ocorrer. </w:t>
      </w:r>
    </w:p>
    <w:p w14:paraId="3E3B218E" w14:textId="77777777" w:rsidR="005F189F" w:rsidRPr="007E4550" w:rsidRDefault="005F189F" w:rsidP="005F189F">
      <w:pPr>
        <w:numPr>
          <w:ilvl w:val="1"/>
          <w:numId w:val="8"/>
        </w:numPr>
        <w:tabs>
          <w:tab w:val="left" w:pos="1134"/>
        </w:tabs>
        <w:spacing w:after="120" w:line="276" w:lineRule="auto"/>
        <w:ind w:left="993" w:right="-15" w:hanging="633"/>
        <w:jc w:val="both"/>
        <w:rPr>
          <w:rFonts w:ascii="Cambria" w:hAnsi="Cambria" w:cs="Calibri"/>
        </w:rPr>
      </w:pPr>
      <w:r w:rsidRPr="007E4550">
        <w:rPr>
          <w:rFonts w:ascii="Cambria" w:hAnsi="Cambria" w:cs="Calibri"/>
        </w:rPr>
        <w:t>Nas aferições finais, o índice utilizado para reajuste será, obrigatoriamente, o definitivo.</w:t>
      </w:r>
    </w:p>
    <w:p w14:paraId="7D831BE0" w14:textId="77777777" w:rsidR="005F189F" w:rsidRPr="007E4550" w:rsidRDefault="005F189F" w:rsidP="005F189F">
      <w:pPr>
        <w:numPr>
          <w:ilvl w:val="1"/>
          <w:numId w:val="8"/>
        </w:numPr>
        <w:tabs>
          <w:tab w:val="left" w:pos="1134"/>
        </w:tabs>
        <w:spacing w:after="120" w:line="276" w:lineRule="auto"/>
        <w:ind w:left="993" w:right="-15" w:hanging="633"/>
        <w:jc w:val="both"/>
        <w:rPr>
          <w:rFonts w:ascii="Cambria" w:hAnsi="Cambria" w:cs="Calibri"/>
        </w:rPr>
      </w:pPr>
      <w:r w:rsidRPr="007E4550">
        <w:rPr>
          <w:rFonts w:ascii="Cambria" w:hAnsi="Cambria" w:cs="Calibri"/>
        </w:rPr>
        <w:t>Caso o índice estabelecido para reajustamento venha a ser extinto ou de qualquer forma não possa mais ser utilizado, será adotado, em substituição, o que vier a ser determinado pela legislação então em vigor.</w:t>
      </w:r>
    </w:p>
    <w:p w14:paraId="29D151AB" w14:textId="77777777" w:rsidR="005F189F" w:rsidRPr="007E4550" w:rsidRDefault="005F189F" w:rsidP="005F189F">
      <w:pPr>
        <w:numPr>
          <w:ilvl w:val="1"/>
          <w:numId w:val="8"/>
        </w:numPr>
        <w:tabs>
          <w:tab w:val="left" w:pos="1134"/>
        </w:tabs>
        <w:spacing w:after="120" w:line="276" w:lineRule="auto"/>
        <w:ind w:left="993" w:right="-15" w:hanging="633"/>
        <w:jc w:val="both"/>
        <w:rPr>
          <w:rFonts w:ascii="Cambria" w:hAnsi="Cambria" w:cs="Calibri"/>
        </w:rPr>
      </w:pPr>
      <w:r w:rsidRPr="007E4550">
        <w:rPr>
          <w:rFonts w:ascii="Cambria" w:hAnsi="Cambria" w:cs="Calibri"/>
        </w:rPr>
        <w:t xml:space="preserve">Na ausência de previsão legal quanto ao índice substituto, as partes elegerão novo índice oficial, para reajustamento do preço do valor remanescente, por meio de termo aditivo. </w:t>
      </w:r>
    </w:p>
    <w:p w14:paraId="5E36D92C" w14:textId="77777777" w:rsidR="005F189F" w:rsidRPr="007E4550" w:rsidRDefault="005F189F" w:rsidP="005F189F">
      <w:pPr>
        <w:numPr>
          <w:ilvl w:val="1"/>
          <w:numId w:val="8"/>
        </w:numPr>
        <w:tabs>
          <w:tab w:val="left" w:pos="1134"/>
        </w:tabs>
        <w:spacing w:after="120" w:line="276" w:lineRule="auto"/>
        <w:ind w:left="993" w:right="-15" w:hanging="633"/>
        <w:jc w:val="both"/>
        <w:rPr>
          <w:rFonts w:ascii="Cambria" w:hAnsi="Cambria" w:cs="Calibri"/>
        </w:rPr>
      </w:pPr>
      <w:r w:rsidRPr="007E4550">
        <w:rPr>
          <w:rFonts w:ascii="Cambria" w:hAnsi="Cambria" w:cs="Calibri"/>
        </w:rPr>
        <w:t xml:space="preserve">O reajuste será realizado por </w:t>
      </w:r>
      <w:proofErr w:type="spellStart"/>
      <w:r w:rsidRPr="007E4550">
        <w:rPr>
          <w:rFonts w:ascii="Cambria" w:hAnsi="Cambria" w:cs="Calibri"/>
        </w:rPr>
        <w:t>apostilamento</w:t>
      </w:r>
      <w:proofErr w:type="spellEnd"/>
      <w:r w:rsidRPr="007E4550">
        <w:rPr>
          <w:rFonts w:ascii="Cambria" w:hAnsi="Cambria" w:cs="Calibri"/>
        </w:rPr>
        <w:t>.</w:t>
      </w:r>
    </w:p>
    <w:p w14:paraId="793654D5" w14:textId="77777777" w:rsidR="005F189F" w:rsidRPr="007E4550" w:rsidRDefault="005F189F" w:rsidP="005F189F">
      <w:pPr>
        <w:pStyle w:val="Nivel10"/>
        <w:numPr>
          <w:ilvl w:val="0"/>
          <w:numId w:val="8"/>
        </w:numPr>
        <w:spacing w:before="0" w:after="60" w:line="240" w:lineRule="auto"/>
        <w:rPr>
          <w:rFonts w:ascii="Cambria" w:hAnsi="Cambria"/>
          <w:sz w:val="24"/>
          <w:szCs w:val="24"/>
        </w:rPr>
      </w:pPr>
      <w:r w:rsidRPr="007E4550">
        <w:rPr>
          <w:rFonts w:ascii="Cambria" w:hAnsi="Cambria"/>
          <w:sz w:val="24"/>
          <w:szCs w:val="24"/>
        </w:rPr>
        <w:t>DA ASSISTÊNCIA TÉCNICA E PRAZO DE GARANTIA</w:t>
      </w:r>
    </w:p>
    <w:p w14:paraId="34616624" w14:textId="77777777" w:rsidR="005F189F" w:rsidRPr="007E4550" w:rsidRDefault="005F189F" w:rsidP="005F189F">
      <w:pPr>
        <w:numPr>
          <w:ilvl w:val="1"/>
          <w:numId w:val="8"/>
        </w:numPr>
        <w:tabs>
          <w:tab w:val="left" w:pos="1134"/>
        </w:tabs>
        <w:spacing w:after="120" w:line="276" w:lineRule="auto"/>
        <w:ind w:left="851" w:right="-15" w:hanging="491"/>
        <w:jc w:val="both"/>
        <w:rPr>
          <w:rFonts w:ascii="Cambria" w:hAnsi="Cambria" w:cs="Calibri"/>
        </w:rPr>
      </w:pPr>
      <w:r w:rsidRPr="007E4550">
        <w:rPr>
          <w:rFonts w:ascii="Cambria" w:hAnsi="Cambria" w:cs="Calibri"/>
        </w:rPr>
        <w:t xml:space="preserve">A contratada se </w:t>
      </w:r>
      <w:proofErr w:type="gramStart"/>
      <w:r w:rsidRPr="007E4550">
        <w:rPr>
          <w:rFonts w:ascii="Cambria" w:hAnsi="Cambria" w:cs="Calibri"/>
        </w:rPr>
        <w:t>obriga,</w:t>
      </w:r>
      <w:proofErr w:type="gramEnd"/>
      <w:r w:rsidRPr="007E4550">
        <w:rPr>
          <w:rFonts w:ascii="Cambria" w:hAnsi="Cambria" w:cs="Calibri"/>
        </w:rPr>
        <w:t xml:space="preserve"> dentro do prazo prestar garantia contra defeitos e vícios de fabricação, sem qualquer ônus adicional para o Município, contados a partir do seu recebimento definitivo.</w:t>
      </w:r>
    </w:p>
    <w:p w14:paraId="1798492C" w14:textId="77777777" w:rsidR="005F189F" w:rsidRPr="007E4550" w:rsidRDefault="005F189F" w:rsidP="005F189F">
      <w:pPr>
        <w:numPr>
          <w:ilvl w:val="2"/>
          <w:numId w:val="8"/>
        </w:numPr>
        <w:tabs>
          <w:tab w:val="left" w:pos="1134"/>
        </w:tabs>
        <w:spacing w:after="120" w:line="276" w:lineRule="auto"/>
        <w:ind w:left="1843" w:right="-15" w:hanging="709"/>
        <w:jc w:val="both"/>
        <w:rPr>
          <w:rFonts w:ascii="Cambria" w:hAnsi="Cambria" w:cs="Calibri"/>
        </w:rPr>
      </w:pPr>
      <w:r w:rsidRPr="007E4550">
        <w:rPr>
          <w:rFonts w:ascii="Cambria" w:hAnsi="Cambria" w:cs="Calibri"/>
        </w:rPr>
        <w:t>No caso de defeito(s) em peça(s) e se, consequentemente, houver a sua substituição, a garantia será contada a partir da nova data da substituição da(s) peça(s) defeituosa(s).</w:t>
      </w:r>
    </w:p>
    <w:p w14:paraId="483BEB82" w14:textId="77777777" w:rsidR="005F189F" w:rsidRPr="007E4550" w:rsidRDefault="005F189F" w:rsidP="005F189F">
      <w:pPr>
        <w:numPr>
          <w:ilvl w:val="1"/>
          <w:numId w:val="8"/>
        </w:numPr>
        <w:tabs>
          <w:tab w:val="left" w:pos="1134"/>
        </w:tabs>
        <w:spacing w:after="120" w:line="276" w:lineRule="auto"/>
        <w:ind w:left="851" w:right="-15" w:hanging="491"/>
        <w:jc w:val="both"/>
        <w:rPr>
          <w:rFonts w:ascii="Cambria" w:hAnsi="Cambria" w:cs="Calibri"/>
        </w:rPr>
      </w:pPr>
      <w:r w:rsidRPr="007E4550">
        <w:rPr>
          <w:rFonts w:ascii="Cambria" w:hAnsi="Cambria" w:cs="Calibri"/>
        </w:rPr>
        <w:t>A contratada deverá dispor de assistência técnica autorizada/credenciada em todo território nacional.</w:t>
      </w:r>
    </w:p>
    <w:p w14:paraId="3DC6C1DA" w14:textId="77777777" w:rsidR="005F189F" w:rsidRPr="007E4550" w:rsidRDefault="005F189F" w:rsidP="005F189F">
      <w:pPr>
        <w:numPr>
          <w:ilvl w:val="1"/>
          <w:numId w:val="8"/>
        </w:numPr>
        <w:tabs>
          <w:tab w:val="left" w:pos="1134"/>
        </w:tabs>
        <w:spacing w:after="120" w:line="276" w:lineRule="auto"/>
        <w:ind w:left="851" w:right="-15" w:hanging="491"/>
        <w:jc w:val="both"/>
        <w:rPr>
          <w:rFonts w:ascii="Cambria" w:hAnsi="Cambria" w:cs="Calibri"/>
        </w:rPr>
      </w:pPr>
      <w:r w:rsidRPr="007E4550">
        <w:rPr>
          <w:rFonts w:ascii="Cambria" w:hAnsi="Cambria" w:cs="Calibri"/>
        </w:rPr>
        <w:t>A contratada declarada vencedora deverá, quando da apresentação da proposta, indicar o(s) nome(s) da(s) empresa(s) credenciada/autorizada pelo fabricante do veículo, com sede na região de Barbacena/MG, para prestação dos serviços em garantia do veículo.</w:t>
      </w:r>
    </w:p>
    <w:p w14:paraId="0D07AA0E" w14:textId="77777777" w:rsidR="005F189F" w:rsidRPr="007E4550" w:rsidRDefault="005F189F" w:rsidP="005F189F">
      <w:pPr>
        <w:pStyle w:val="Nivel10"/>
        <w:numPr>
          <w:ilvl w:val="0"/>
          <w:numId w:val="8"/>
        </w:numPr>
        <w:spacing w:before="0" w:after="60" w:line="240" w:lineRule="auto"/>
        <w:rPr>
          <w:rFonts w:ascii="Cambria" w:hAnsi="Cambria"/>
          <w:sz w:val="24"/>
          <w:szCs w:val="24"/>
        </w:rPr>
      </w:pPr>
      <w:r w:rsidRPr="007E4550">
        <w:rPr>
          <w:rFonts w:ascii="Cambria" w:hAnsi="Cambria"/>
          <w:sz w:val="24"/>
          <w:szCs w:val="24"/>
        </w:rPr>
        <w:lastRenderedPageBreak/>
        <w:t>DAS SANÇÕES ADMINISTRATIVAS</w:t>
      </w:r>
    </w:p>
    <w:p w14:paraId="7A13971A" w14:textId="77777777" w:rsidR="005F189F" w:rsidRPr="007E4550" w:rsidRDefault="005F189F" w:rsidP="005F189F">
      <w:pPr>
        <w:numPr>
          <w:ilvl w:val="1"/>
          <w:numId w:val="8"/>
        </w:numPr>
        <w:tabs>
          <w:tab w:val="left" w:pos="1134"/>
        </w:tabs>
        <w:spacing w:after="120" w:line="276" w:lineRule="auto"/>
        <w:ind w:left="993" w:right="-15" w:hanging="633"/>
        <w:jc w:val="both"/>
        <w:rPr>
          <w:rFonts w:ascii="Cambria" w:hAnsi="Cambria" w:cs="Calibri"/>
        </w:rPr>
      </w:pPr>
      <w:r w:rsidRPr="007E4550">
        <w:rPr>
          <w:rFonts w:ascii="Cambria" w:hAnsi="Cambria" w:cs="Calibri"/>
        </w:rPr>
        <w:t>Comete infração administrativa nos termos da Lei nº 10.520, de 2002, a Contratada que:</w:t>
      </w:r>
    </w:p>
    <w:p w14:paraId="5C98AD3D" w14:textId="77777777" w:rsidR="005F189F" w:rsidRPr="007E4550" w:rsidRDefault="005F189F" w:rsidP="005F189F">
      <w:pPr>
        <w:numPr>
          <w:ilvl w:val="2"/>
          <w:numId w:val="8"/>
        </w:numPr>
        <w:tabs>
          <w:tab w:val="left" w:pos="1134"/>
        </w:tabs>
        <w:spacing w:after="120"/>
        <w:ind w:left="1843" w:right="-15" w:hanging="709"/>
        <w:jc w:val="both"/>
        <w:rPr>
          <w:rFonts w:ascii="Cambria" w:hAnsi="Cambria" w:cs="Calibri"/>
        </w:rPr>
      </w:pPr>
      <w:proofErr w:type="spellStart"/>
      <w:proofErr w:type="gramStart"/>
      <w:r w:rsidRPr="007E4550">
        <w:rPr>
          <w:rFonts w:ascii="Cambria" w:hAnsi="Cambria" w:cs="Calibri"/>
        </w:rPr>
        <w:t>inexecutar</w:t>
      </w:r>
      <w:proofErr w:type="spellEnd"/>
      <w:proofErr w:type="gramEnd"/>
      <w:r w:rsidRPr="007E4550">
        <w:rPr>
          <w:rFonts w:ascii="Cambria" w:hAnsi="Cambria" w:cs="Calibri"/>
        </w:rPr>
        <w:t xml:space="preserve"> total ou parcialmente qualquer das obrigações assumidas em decorrência da contratação;</w:t>
      </w:r>
    </w:p>
    <w:p w14:paraId="683AF378" w14:textId="77777777" w:rsidR="005F189F" w:rsidRPr="007E4550" w:rsidRDefault="005F189F" w:rsidP="005F189F">
      <w:pPr>
        <w:numPr>
          <w:ilvl w:val="2"/>
          <w:numId w:val="8"/>
        </w:numPr>
        <w:tabs>
          <w:tab w:val="left" w:pos="1134"/>
        </w:tabs>
        <w:spacing w:after="120"/>
        <w:ind w:left="1843" w:right="-15" w:hanging="709"/>
        <w:jc w:val="both"/>
        <w:rPr>
          <w:rFonts w:ascii="Cambria" w:hAnsi="Cambria" w:cs="Calibri"/>
        </w:rPr>
      </w:pPr>
      <w:proofErr w:type="gramStart"/>
      <w:r w:rsidRPr="007E4550">
        <w:rPr>
          <w:rFonts w:ascii="Cambria" w:hAnsi="Cambria" w:cs="Calibri"/>
        </w:rPr>
        <w:t>ensejar</w:t>
      </w:r>
      <w:proofErr w:type="gramEnd"/>
      <w:r w:rsidRPr="007E4550">
        <w:rPr>
          <w:rFonts w:ascii="Cambria" w:hAnsi="Cambria" w:cs="Calibri"/>
        </w:rPr>
        <w:t xml:space="preserve"> o retardamento da execução do objeto;</w:t>
      </w:r>
    </w:p>
    <w:p w14:paraId="389B3B87" w14:textId="77777777" w:rsidR="005F189F" w:rsidRPr="007E4550" w:rsidRDefault="005F189F" w:rsidP="005F189F">
      <w:pPr>
        <w:numPr>
          <w:ilvl w:val="2"/>
          <w:numId w:val="8"/>
        </w:numPr>
        <w:tabs>
          <w:tab w:val="left" w:pos="1134"/>
        </w:tabs>
        <w:spacing w:after="120"/>
        <w:ind w:left="1843" w:right="-15" w:hanging="709"/>
        <w:jc w:val="both"/>
        <w:rPr>
          <w:rFonts w:ascii="Cambria" w:hAnsi="Cambria" w:cs="Calibri"/>
        </w:rPr>
      </w:pPr>
      <w:proofErr w:type="gramStart"/>
      <w:r w:rsidRPr="007E4550">
        <w:rPr>
          <w:rFonts w:ascii="Cambria" w:hAnsi="Cambria" w:cs="Calibri"/>
        </w:rPr>
        <w:t>falhar</w:t>
      </w:r>
      <w:proofErr w:type="gramEnd"/>
      <w:r w:rsidRPr="007E4550">
        <w:rPr>
          <w:rFonts w:ascii="Cambria" w:hAnsi="Cambria" w:cs="Calibri"/>
        </w:rPr>
        <w:t xml:space="preserve"> ou fraudar na execução do contrato;</w:t>
      </w:r>
    </w:p>
    <w:p w14:paraId="36478A54" w14:textId="77777777" w:rsidR="005F189F" w:rsidRPr="007E4550" w:rsidRDefault="005F189F" w:rsidP="005F189F">
      <w:pPr>
        <w:numPr>
          <w:ilvl w:val="2"/>
          <w:numId w:val="8"/>
        </w:numPr>
        <w:tabs>
          <w:tab w:val="left" w:pos="1134"/>
        </w:tabs>
        <w:spacing w:after="120"/>
        <w:ind w:left="1843" w:right="-15" w:hanging="709"/>
        <w:jc w:val="both"/>
        <w:rPr>
          <w:rFonts w:ascii="Cambria" w:hAnsi="Cambria" w:cs="Calibri"/>
        </w:rPr>
      </w:pPr>
      <w:proofErr w:type="gramStart"/>
      <w:r w:rsidRPr="007E4550">
        <w:rPr>
          <w:rFonts w:ascii="Cambria" w:hAnsi="Cambria" w:cs="Calibri"/>
        </w:rPr>
        <w:t>comportar</w:t>
      </w:r>
      <w:proofErr w:type="gramEnd"/>
      <w:r w:rsidRPr="007E4550">
        <w:rPr>
          <w:rFonts w:ascii="Cambria" w:hAnsi="Cambria" w:cs="Calibri"/>
        </w:rPr>
        <w:t>-se de modo inidôneo;</w:t>
      </w:r>
    </w:p>
    <w:p w14:paraId="71927BA6" w14:textId="77777777" w:rsidR="005F189F" w:rsidRPr="007E4550" w:rsidRDefault="005F189F" w:rsidP="005F189F">
      <w:pPr>
        <w:numPr>
          <w:ilvl w:val="2"/>
          <w:numId w:val="8"/>
        </w:numPr>
        <w:tabs>
          <w:tab w:val="left" w:pos="1134"/>
        </w:tabs>
        <w:spacing w:after="120" w:line="276" w:lineRule="auto"/>
        <w:ind w:left="1843" w:right="-15" w:hanging="709"/>
        <w:jc w:val="both"/>
        <w:rPr>
          <w:rFonts w:ascii="Cambria" w:hAnsi="Cambria" w:cs="Calibri"/>
        </w:rPr>
      </w:pPr>
      <w:proofErr w:type="gramStart"/>
      <w:r w:rsidRPr="007E4550">
        <w:rPr>
          <w:rFonts w:ascii="Cambria" w:hAnsi="Cambria" w:cs="Calibri"/>
        </w:rPr>
        <w:t>cometer</w:t>
      </w:r>
      <w:proofErr w:type="gramEnd"/>
      <w:r w:rsidRPr="007E4550">
        <w:rPr>
          <w:rFonts w:ascii="Cambria" w:hAnsi="Cambria" w:cs="Calibri"/>
        </w:rPr>
        <w:t xml:space="preserve"> fraude fiscal;</w:t>
      </w:r>
    </w:p>
    <w:p w14:paraId="1B9E85EB" w14:textId="77777777" w:rsidR="005F189F" w:rsidRPr="007E4550" w:rsidRDefault="005F189F" w:rsidP="005F189F">
      <w:pPr>
        <w:numPr>
          <w:ilvl w:val="1"/>
          <w:numId w:val="8"/>
        </w:numPr>
        <w:tabs>
          <w:tab w:val="left" w:pos="1134"/>
        </w:tabs>
        <w:spacing w:after="120" w:line="276" w:lineRule="auto"/>
        <w:ind w:left="993" w:right="-15" w:hanging="633"/>
        <w:jc w:val="both"/>
        <w:rPr>
          <w:rFonts w:ascii="Cambria" w:hAnsi="Cambria" w:cs="Calibri"/>
        </w:rPr>
      </w:pPr>
      <w:r w:rsidRPr="007E4550">
        <w:rPr>
          <w:rFonts w:ascii="Cambria" w:hAnsi="Cambria" w:cs="Calibri"/>
        </w:rPr>
        <w:t xml:space="preserve">Pela inexecução </w:t>
      </w:r>
      <w:r w:rsidRPr="007E4550">
        <w:rPr>
          <w:rFonts w:ascii="Cambria" w:hAnsi="Cambria" w:cs="Calibri"/>
          <w:b/>
          <w:bCs/>
          <w:u w:val="single"/>
        </w:rPr>
        <w:t>total ou parcial</w:t>
      </w:r>
      <w:r w:rsidRPr="007E4550">
        <w:rPr>
          <w:rFonts w:ascii="Cambria" w:hAnsi="Cambria" w:cs="Calibri"/>
        </w:rPr>
        <w:t xml:space="preserve"> do objeto deste contrato, a Administração pode aplicar à CONTRATADA as seguintes sanções:</w:t>
      </w:r>
    </w:p>
    <w:p w14:paraId="2B845087" w14:textId="77777777" w:rsidR="005F189F" w:rsidRPr="007E4550" w:rsidRDefault="005F189F" w:rsidP="005F189F">
      <w:pPr>
        <w:numPr>
          <w:ilvl w:val="2"/>
          <w:numId w:val="8"/>
        </w:numPr>
        <w:spacing w:before="120" w:after="120" w:line="276" w:lineRule="auto"/>
        <w:ind w:left="1843" w:hanging="709"/>
        <w:jc w:val="both"/>
        <w:rPr>
          <w:rFonts w:ascii="Cambria" w:hAnsi="Cambria" w:cs="Arial"/>
        </w:rPr>
      </w:pPr>
      <w:r w:rsidRPr="007E4550">
        <w:rPr>
          <w:rFonts w:ascii="Cambria" w:hAnsi="Cambria" w:cs="Arial"/>
          <w:b/>
        </w:rPr>
        <w:t>Advertência,</w:t>
      </w:r>
      <w:r w:rsidRPr="007E4550">
        <w:rPr>
          <w:rFonts w:ascii="Cambria" w:hAnsi="Cambria" w:cs="Arial"/>
        </w:rPr>
        <w:t xml:space="preserve"> por faltas leves, assim entendidas aquelas que não acarretem prejuízos significativos para a Contratante;</w:t>
      </w:r>
    </w:p>
    <w:p w14:paraId="0E1221D0" w14:textId="77777777" w:rsidR="005F189F" w:rsidRPr="007E4550" w:rsidRDefault="005F189F" w:rsidP="005F189F">
      <w:pPr>
        <w:numPr>
          <w:ilvl w:val="2"/>
          <w:numId w:val="8"/>
        </w:numPr>
        <w:spacing w:before="120" w:after="120" w:line="276" w:lineRule="auto"/>
        <w:ind w:left="1843" w:hanging="709"/>
        <w:jc w:val="both"/>
        <w:rPr>
          <w:rFonts w:ascii="Cambria" w:hAnsi="Cambria" w:cs="Arial"/>
        </w:rPr>
      </w:pPr>
      <w:proofErr w:type="gramStart"/>
      <w:r w:rsidRPr="007E4550">
        <w:rPr>
          <w:rFonts w:ascii="Cambria" w:hAnsi="Cambria" w:cs="Arial"/>
        </w:rPr>
        <w:t>multa</w:t>
      </w:r>
      <w:proofErr w:type="gramEnd"/>
      <w:r w:rsidRPr="007E4550">
        <w:rPr>
          <w:rFonts w:ascii="Cambria" w:hAnsi="Cambria" w:cs="Arial"/>
        </w:rPr>
        <w:t xml:space="preserve"> moratória de 0,33% (trinta centésimos por cento) por dia de atraso injustificado sobre o valor da parcela inadimplida, até o limite de 25 (vinte e cinco) dias;</w:t>
      </w:r>
    </w:p>
    <w:p w14:paraId="68A7E913" w14:textId="77777777" w:rsidR="005F189F" w:rsidRPr="007E4550" w:rsidRDefault="005F189F" w:rsidP="005F189F">
      <w:pPr>
        <w:numPr>
          <w:ilvl w:val="2"/>
          <w:numId w:val="8"/>
        </w:numPr>
        <w:spacing w:before="120" w:after="120" w:line="276" w:lineRule="auto"/>
        <w:ind w:left="1843" w:hanging="709"/>
        <w:jc w:val="both"/>
        <w:rPr>
          <w:rFonts w:ascii="Cambria" w:hAnsi="Cambria" w:cs="Arial"/>
        </w:rPr>
      </w:pPr>
      <w:proofErr w:type="gramStart"/>
      <w:r w:rsidRPr="007E4550">
        <w:rPr>
          <w:rFonts w:ascii="Cambria" w:hAnsi="Cambria" w:cs="Arial"/>
        </w:rPr>
        <w:t>multa</w:t>
      </w:r>
      <w:proofErr w:type="gramEnd"/>
      <w:r w:rsidRPr="007E4550">
        <w:rPr>
          <w:rFonts w:ascii="Cambria" w:hAnsi="Cambria" w:cs="Arial"/>
        </w:rPr>
        <w:t xml:space="preserve"> compensatória de 20% (vinte por cento) sobre o valor total do contrato, no caso de inexecução total do objeto;</w:t>
      </w:r>
    </w:p>
    <w:p w14:paraId="0CA566CE" w14:textId="77777777" w:rsidR="005F189F" w:rsidRPr="007E4550" w:rsidRDefault="005F189F" w:rsidP="005F189F">
      <w:pPr>
        <w:numPr>
          <w:ilvl w:val="2"/>
          <w:numId w:val="8"/>
        </w:numPr>
        <w:spacing w:before="120" w:after="120" w:line="276" w:lineRule="auto"/>
        <w:ind w:left="1843" w:hanging="709"/>
        <w:jc w:val="both"/>
        <w:rPr>
          <w:rFonts w:ascii="Cambria" w:hAnsi="Cambria" w:cs="Arial"/>
        </w:rPr>
      </w:pPr>
      <w:proofErr w:type="gramStart"/>
      <w:r w:rsidRPr="007E4550">
        <w:rPr>
          <w:rFonts w:ascii="Cambria" w:hAnsi="Cambria" w:cs="Arial"/>
        </w:rPr>
        <w:t>em</w:t>
      </w:r>
      <w:proofErr w:type="gramEnd"/>
      <w:r w:rsidRPr="007E4550">
        <w:rPr>
          <w:rFonts w:ascii="Cambria" w:hAnsi="Cambria" w:cs="Arial"/>
        </w:rPr>
        <w:t xml:space="preserve"> caso de inexecução parcial, a multa compensatória, no mesmo percentual do subitem acima, será aplicada de forma proporcional à obrigação inadimplida;</w:t>
      </w:r>
    </w:p>
    <w:p w14:paraId="4065ABB3" w14:textId="77777777" w:rsidR="005F189F" w:rsidRPr="007E4550" w:rsidRDefault="005F189F" w:rsidP="005F189F">
      <w:pPr>
        <w:numPr>
          <w:ilvl w:val="2"/>
          <w:numId w:val="8"/>
        </w:numPr>
        <w:spacing w:before="120" w:after="120" w:line="276" w:lineRule="auto"/>
        <w:ind w:left="1843" w:hanging="709"/>
        <w:jc w:val="both"/>
        <w:rPr>
          <w:rFonts w:ascii="Cambria" w:hAnsi="Cambria" w:cs="Arial"/>
        </w:rPr>
      </w:pPr>
      <w:proofErr w:type="gramStart"/>
      <w:r w:rsidRPr="007E4550">
        <w:rPr>
          <w:rFonts w:ascii="Cambria" w:hAnsi="Cambria" w:cs="Arial"/>
        </w:rPr>
        <w:t>suspensão</w:t>
      </w:r>
      <w:proofErr w:type="gramEnd"/>
      <w:r w:rsidRPr="007E4550">
        <w:rPr>
          <w:rFonts w:ascii="Cambria" w:hAnsi="Cambria" w:cs="Arial"/>
        </w:rPr>
        <w:t xml:space="preserve"> de licitar e impedimento de contratar com o Município de Santa Rita de Ibitipoca, pelo prazo de até dois anos;</w:t>
      </w:r>
    </w:p>
    <w:p w14:paraId="1778DB14" w14:textId="77777777" w:rsidR="005F189F" w:rsidRPr="007E4550" w:rsidRDefault="005F189F" w:rsidP="005F189F">
      <w:pPr>
        <w:numPr>
          <w:ilvl w:val="2"/>
          <w:numId w:val="8"/>
        </w:numPr>
        <w:spacing w:before="120" w:after="120" w:line="276" w:lineRule="auto"/>
        <w:ind w:left="1843" w:hanging="709"/>
        <w:jc w:val="both"/>
        <w:rPr>
          <w:rFonts w:ascii="Cambria" w:hAnsi="Cambria" w:cs="Arial"/>
        </w:rPr>
      </w:pPr>
      <w:proofErr w:type="gramStart"/>
      <w:r w:rsidRPr="007E4550">
        <w:rPr>
          <w:rFonts w:ascii="Cambria" w:hAnsi="Cambria" w:cs="Arial"/>
        </w:rPr>
        <w:t>impedimento</w:t>
      </w:r>
      <w:proofErr w:type="gramEnd"/>
      <w:r w:rsidRPr="007E4550">
        <w:rPr>
          <w:rFonts w:ascii="Cambria" w:hAnsi="Cambria" w:cs="Arial"/>
        </w:rPr>
        <w:t xml:space="preserve"> de licitar e contratar com o Município de Santa Rita de Ibitipoca com o consequente descredenciamento, pelo prazo de até cinco anos;</w:t>
      </w:r>
    </w:p>
    <w:p w14:paraId="12795B12" w14:textId="77777777" w:rsidR="005F189F" w:rsidRPr="007E4550" w:rsidRDefault="005F189F" w:rsidP="005F189F">
      <w:pPr>
        <w:numPr>
          <w:ilvl w:val="3"/>
          <w:numId w:val="8"/>
        </w:numPr>
        <w:tabs>
          <w:tab w:val="left" w:pos="1134"/>
        </w:tabs>
        <w:spacing w:after="120" w:line="276" w:lineRule="auto"/>
        <w:ind w:left="2694" w:right="-15" w:hanging="851"/>
        <w:jc w:val="both"/>
        <w:rPr>
          <w:rFonts w:ascii="Cambria" w:hAnsi="Cambria" w:cs="Calibri"/>
        </w:rPr>
      </w:pPr>
      <w:r w:rsidRPr="007E4550">
        <w:rPr>
          <w:rFonts w:ascii="Cambria" w:hAnsi="Cambria" w:cs="Calibri"/>
        </w:rPr>
        <w:t>A Sanção de impedimento de licitar e contratar prevista neste subitem também é aplicável em quaisquer das hipóteses previstas como infração administrativa no subitem 13.1 deste Termo de Referência.</w:t>
      </w:r>
    </w:p>
    <w:p w14:paraId="54A77BFB" w14:textId="77777777" w:rsidR="005F189F" w:rsidRPr="007E4550" w:rsidRDefault="005F189F" w:rsidP="005F189F">
      <w:pPr>
        <w:numPr>
          <w:ilvl w:val="2"/>
          <w:numId w:val="8"/>
        </w:numPr>
        <w:spacing w:before="120" w:after="120" w:line="276" w:lineRule="auto"/>
        <w:ind w:left="1843" w:hanging="709"/>
        <w:jc w:val="both"/>
        <w:rPr>
          <w:rFonts w:ascii="Cambria" w:hAnsi="Cambria" w:cs="Arial"/>
        </w:rPr>
      </w:pPr>
      <w:proofErr w:type="gramStart"/>
      <w:r w:rsidRPr="007E4550">
        <w:rPr>
          <w:rFonts w:ascii="Cambria" w:hAnsi="Cambria" w:cs="Arial"/>
        </w:rPr>
        <w:t>declaração</w:t>
      </w:r>
      <w:proofErr w:type="gramEnd"/>
      <w:r w:rsidRPr="007E4550">
        <w:rPr>
          <w:rFonts w:ascii="Cambria" w:hAnsi="Cambria" w:cs="Arial"/>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384C4019" w14:textId="77777777" w:rsidR="005F189F" w:rsidRPr="007E4550" w:rsidRDefault="005F189F" w:rsidP="005F189F">
      <w:pPr>
        <w:numPr>
          <w:ilvl w:val="1"/>
          <w:numId w:val="8"/>
        </w:numPr>
        <w:tabs>
          <w:tab w:val="left" w:pos="1134"/>
        </w:tabs>
        <w:spacing w:after="120" w:line="276" w:lineRule="auto"/>
        <w:ind w:left="993" w:right="-15" w:hanging="633"/>
        <w:jc w:val="both"/>
        <w:rPr>
          <w:rFonts w:ascii="Cambria" w:hAnsi="Cambria" w:cs="Calibri"/>
        </w:rPr>
      </w:pPr>
      <w:r w:rsidRPr="007E4550">
        <w:rPr>
          <w:rFonts w:ascii="Cambria" w:hAnsi="Cambria" w:cs="Calibri"/>
        </w:rPr>
        <w:lastRenderedPageBreak/>
        <w:t>As sanções previstas nos subitens 14.2.1, 14.2.5, 14.2.6 e 14.2.7 poderão ser aplicadas à CONTRATADA juntamente com as de multa, descontando-a dos pagamentos a serem efetuados.</w:t>
      </w:r>
    </w:p>
    <w:p w14:paraId="6043D8D8" w14:textId="77777777" w:rsidR="005F189F" w:rsidRPr="007E4550" w:rsidRDefault="005F189F" w:rsidP="005F189F">
      <w:pPr>
        <w:numPr>
          <w:ilvl w:val="1"/>
          <w:numId w:val="8"/>
        </w:numPr>
        <w:tabs>
          <w:tab w:val="left" w:pos="1134"/>
        </w:tabs>
        <w:spacing w:after="120" w:line="276" w:lineRule="auto"/>
        <w:ind w:left="993" w:right="-15" w:hanging="633"/>
        <w:jc w:val="both"/>
        <w:rPr>
          <w:rFonts w:ascii="Cambria" w:hAnsi="Cambria" w:cs="Calibri"/>
        </w:rPr>
      </w:pPr>
      <w:r w:rsidRPr="007E4550">
        <w:rPr>
          <w:rFonts w:ascii="Cambria" w:hAnsi="Cambria" w:cs="Calibri"/>
        </w:rPr>
        <w:t>Também ficam sujeitas às penalidades do art. 87, III e IV da Lei nº 8.666, de 1993, as empresas ou profissionais que:</w:t>
      </w:r>
    </w:p>
    <w:p w14:paraId="25E2C78A" w14:textId="77777777" w:rsidR="005F189F" w:rsidRPr="007E4550" w:rsidRDefault="005F189F" w:rsidP="005F189F">
      <w:pPr>
        <w:numPr>
          <w:ilvl w:val="2"/>
          <w:numId w:val="8"/>
        </w:numPr>
        <w:spacing w:before="120" w:after="120" w:line="276" w:lineRule="auto"/>
        <w:ind w:left="1843" w:hanging="709"/>
        <w:jc w:val="both"/>
        <w:rPr>
          <w:rFonts w:ascii="Cambria" w:hAnsi="Cambria" w:cs="Arial"/>
        </w:rPr>
      </w:pPr>
      <w:proofErr w:type="gramStart"/>
      <w:r w:rsidRPr="007E4550">
        <w:rPr>
          <w:rFonts w:ascii="Cambria" w:hAnsi="Cambria" w:cs="Arial"/>
        </w:rPr>
        <w:t>tenham</w:t>
      </w:r>
      <w:proofErr w:type="gramEnd"/>
      <w:r w:rsidRPr="007E4550">
        <w:rPr>
          <w:rFonts w:ascii="Cambria" w:hAnsi="Cambria" w:cs="Arial"/>
        </w:rPr>
        <w:t xml:space="preserve"> sofrido condenação definitiva por praticar, por meio dolosos, fraude fiscal no recolhimento de quaisquer tributos;</w:t>
      </w:r>
    </w:p>
    <w:p w14:paraId="080DB049" w14:textId="77777777" w:rsidR="005F189F" w:rsidRPr="007E4550" w:rsidRDefault="005F189F" w:rsidP="005F189F">
      <w:pPr>
        <w:numPr>
          <w:ilvl w:val="2"/>
          <w:numId w:val="8"/>
        </w:numPr>
        <w:spacing w:before="120" w:after="120" w:line="276" w:lineRule="auto"/>
        <w:ind w:left="1843" w:hanging="709"/>
        <w:jc w:val="both"/>
        <w:rPr>
          <w:rFonts w:ascii="Cambria" w:hAnsi="Cambria" w:cs="Arial"/>
        </w:rPr>
      </w:pPr>
      <w:proofErr w:type="gramStart"/>
      <w:r w:rsidRPr="007E4550">
        <w:rPr>
          <w:rFonts w:ascii="Cambria" w:hAnsi="Cambria" w:cs="Arial"/>
        </w:rPr>
        <w:t>tenham</w:t>
      </w:r>
      <w:proofErr w:type="gramEnd"/>
      <w:r w:rsidRPr="007E4550">
        <w:rPr>
          <w:rFonts w:ascii="Cambria" w:hAnsi="Cambria" w:cs="Arial"/>
        </w:rPr>
        <w:t xml:space="preserve"> praticado atos ilícitos visando a frustrar os objetivos da licitação;</w:t>
      </w:r>
    </w:p>
    <w:p w14:paraId="10308803" w14:textId="77777777" w:rsidR="005F189F" w:rsidRPr="007E4550" w:rsidRDefault="005F189F" w:rsidP="005F189F">
      <w:pPr>
        <w:numPr>
          <w:ilvl w:val="2"/>
          <w:numId w:val="8"/>
        </w:numPr>
        <w:spacing w:before="120" w:after="120" w:line="276" w:lineRule="auto"/>
        <w:ind w:left="1843" w:hanging="709"/>
        <w:jc w:val="both"/>
        <w:rPr>
          <w:rFonts w:ascii="Cambria" w:hAnsi="Cambria" w:cs="Arial"/>
        </w:rPr>
      </w:pPr>
      <w:proofErr w:type="gramStart"/>
      <w:r w:rsidRPr="007E4550">
        <w:rPr>
          <w:rFonts w:ascii="Cambria" w:hAnsi="Cambria" w:cs="Arial"/>
        </w:rPr>
        <w:t>demonstrem</w:t>
      </w:r>
      <w:proofErr w:type="gramEnd"/>
      <w:r w:rsidRPr="007E4550">
        <w:rPr>
          <w:rFonts w:ascii="Cambria" w:hAnsi="Cambria" w:cs="Arial"/>
        </w:rPr>
        <w:t xml:space="preserve"> não possuir idoneidade para contratar com a Administração em virtude de atos ilícitos praticados.</w:t>
      </w:r>
    </w:p>
    <w:p w14:paraId="30DE8400" w14:textId="77777777" w:rsidR="005F189F" w:rsidRPr="007E4550" w:rsidRDefault="005F189F" w:rsidP="005F189F">
      <w:pPr>
        <w:numPr>
          <w:ilvl w:val="1"/>
          <w:numId w:val="8"/>
        </w:numPr>
        <w:tabs>
          <w:tab w:val="left" w:pos="1134"/>
        </w:tabs>
        <w:spacing w:after="120" w:line="276" w:lineRule="auto"/>
        <w:ind w:left="993" w:right="-15" w:hanging="633"/>
        <w:jc w:val="both"/>
        <w:rPr>
          <w:rFonts w:ascii="Cambria" w:hAnsi="Cambria" w:cs="Calibri"/>
        </w:rPr>
      </w:pPr>
      <w:r w:rsidRPr="007E4550">
        <w:rPr>
          <w:rFonts w:ascii="Cambria" w:hAnsi="Cambria" w:cs="Calibri"/>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637AD495" w14:textId="77777777" w:rsidR="005F189F" w:rsidRPr="007E4550" w:rsidRDefault="005F189F" w:rsidP="005F189F">
      <w:pPr>
        <w:numPr>
          <w:ilvl w:val="1"/>
          <w:numId w:val="8"/>
        </w:numPr>
        <w:tabs>
          <w:tab w:val="left" w:pos="1134"/>
        </w:tabs>
        <w:spacing w:after="120" w:line="276" w:lineRule="auto"/>
        <w:ind w:left="993" w:right="-15" w:hanging="633"/>
        <w:jc w:val="both"/>
        <w:rPr>
          <w:rFonts w:ascii="Cambria" w:hAnsi="Cambria" w:cs="Calibri"/>
        </w:rPr>
      </w:pPr>
      <w:r w:rsidRPr="007E4550">
        <w:rPr>
          <w:rFonts w:ascii="Cambria" w:hAnsi="Cambria" w:cs="Calibri"/>
        </w:rPr>
        <w:t>As multas devidas e/ou prejuízos causados à Contratante serão deduzidos dos valores a serem pagos, ou recolhidos em favor do Município, ou deduzidos da garantia, ou ainda, quando for o caso, serão inscritos na Dívida Ativa do Município e cobrados judicialmente.</w:t>
      </w:r>
    </w:p>
    <w:p w14:paraId="7A3A3722" w14:textId="77777777" w:rsidR="005F189F" w:rsidRPr="007E4550" w:rsidRDefault="005F189F" w:rsidP="005F189F">
      <w:pPr>
        <w:numPr>
          <w:ilvl w:val="1"/>
          <w:numId w:val="8"/>
        </w:numPr>
        <w:tabs>
          <w:tab w:val="left" w:pos="1134"/>
        </w:tabs>
        <w:spacing w:after="120" w:line="276" w:lineRule="auto"/>
        <w:ind w:left="993" w:right="-15" w:hanging="633"/>
        <w:jc w:val="both"/>
        <w:rPr>
          <w:rFonts w:ascii="Cambria" w:hAnsi="Cambria" w:cs="Calibri"/>
        </w:rPr>
      </w:pPr>
      <w:r w:rsidRPr="007E4550">
        <w:rPr>
          <w:rFonts w:ascii="Cambria" w:hAnsi="Cambria" w:cs="Calibri"/>
        </w:rPr>
        <w:t xml:space="preserve">Caso a Contratante determine, a multa deverá ser recolhida no prazo máximo de </w:t>
      </w:r>
      <w:r w:rsidRPr="007E4550">
        <w:rPr>
          <w:rFonts w:ascii="Cambria" w:hAnsi="Cambria" w:cs="Calibri"/>
          <w:b/>
          <w:bCs/>
        </w:rPr>
        <w:t>10 (dez) dias</w:t>
      </w:r>
      <w:r w:rsidRPr="007E4550">
        <w:rPr>
          <w:rFonts w:ascii="Cambria" w:hAnsi="Cambria" w:cs="Calibri"/>
        </w:rPr>
        <w:t>, a contar da data do recebimento da comunicação enviada pela autoridade competente.</w:t>
      </w:r>
    </w:p>
    <w:p w14:paraId="26621FD8" w14:textId="77777777" w:rsidR="005F189F" w:rsidRPr="007E4550" w:rsidRDefault="005F189F" w:rsidP="005F189F">
      <w:pPr>
        <w:numPr>
          <w:ilvl w:val="1"/>
          <w:numId w:val="8"/>
        </w:numPr>
        <w:tabs>
          <w:tab w:val="left" w:pos="1134"/>
        </w:tabs>
        <w:spacing w:after="120" w:line="276" w:lineRule="auto"/>
        <w:ind w:left="993" w:right="-15" w:hanging="633"/>
        <w:jc w:val="both"/>
        <w:rPr>
          <w:rFonts w:ascii="Cambria" w:hAnsi="Cambria" w:cs="Calibri"/>
        </w:rPr>
      </w:pPr>
      <w:r w:rsidRPr="007E4550">
        <w:rPr>
          <w:rFonts w:ascii="Cambria" w:hAnsi="Cambria" w:cs="Calibri"/>
        </w:rPr>
        <w:t>Caso o valor da multa não seja suficiente para cobrir os prejuízos causados pela conduta do licitante, o Município ou Entidade poderá cobrar o valor remanescente judicialmente, conforme artigo 419 do Código Civil.</w:t>
      </w:r>
    </w:p>
    <w:p w14:paraId="1D6C6B20" w14:textId="77777777" w:rsidR="005F189F" w:rsidRPr="007E4550" w:rsidRDefault="005F189F" w:rsidP="005F189F">
      <w:pPr>
        <w:numPr>
          <w:ilvl w:val="1"/>
          <w:numId w:val="8"/>
        </w:numPr>
        <w:tabs>
          <w:tab w:val="left" w:pos="1134"/>
        </w:tabs>
        <w:spacing w:after="120" w:line="276" w:lineRule="auto"/>
        <w:ind w:left="993" w:right="-15" w:hanging="633"/>
        <w:jc w:val="both"/>
        <w:rPr>
          <w:rFonts w:ascii="Cambria" w:hAnsi="Cambria" w:cs="Calibri"/>
        </w:rPr>
      </w:pPr>
      <w:r w:rsidRPr="007E4550">
        <w:rPr>
          <w:rFonts w:ascii="Cambria" w:hAnsi="Cambria" w:cs="Calibri"/>
        </w:rPr>
        <w:t>A autoridade competente, na aplicação das sanções, levará em consideração a gravidade da conduta do infrator, o caráter educativo da pena, bem como o dano causado à Administração, observado o princípio da proporcionalidade.</w:t>
      </w:r>
    </w:p>
    <w:p w14:paraId="6356734E" w14:textId="77777777" w:rsidR="005F189F" w:rsidRPr="007E4550" w:rsidRDefault="005F189F" w:rsidP="005F189F">
      <w:pPr>
        <w:numPr>
          <w:ilvl w:val="1"/>
          <w:numId w:val="8"/>
        </w:numPr>
        <w:tabs>
          <w:tab w:val="left" w:pos="1134"/>
        </w:tabs>
        <w:spacing w:after="120" w:line="276" w:lineRule="auto"/>
        <w:ind w:left="993" w:right="-15" w:hanging="633"/>
        <w:jc w:val="both"/>
        <w:rPr>
          <w:rFonts w:ascii="Cambria" w:hAnsi="Cambria" w:cs="Calibri"/>
        </w:rPr>
      </w:pPr>
      <w:r w:rsidRPr="007E4550">
        <w:rPr>
          <w:rFonts w:ascii="Cambria" w:hAnsi="Cambria" w:cs="Calibri"/>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06925886" w14:textId="77777777" w:rsidR="005F189F" w:rsidRPr="007E4550" w:rsidRDefault="005F189F" w:rsidP="005F189F">
      <w:pPr>
        <w:numPr>
          <w:ilvl w:val="1"/>
          <w:numId w:val="8"/>
        </w:numPr>
        <w:tabs>
          <w:tab w:val="left" w:pos="1134"/>
        </w:tabs>
        <w:spacing w:after="120" w:line="276" w:lineRule="auto"/>
        <w:ind w:left="993" w:right="-15" w:hanging="633"/>
        <w:jc w:val="both"/>
        <w:rPr>
          <w:rFonts w:ascii="Cambria" w:hAnsi="Cambria" w:cs="Calibri"/>
        </w:rPr>
      </w:pPr>
      <w:r w:rsidRPr="007E4550">
        <w:rPr>
          <w:rFonts w:ascii="Cambria" w:hAnsi="Cambria" w:cs="Calibri"/>
        </w:rPr>
        <w:t xml:space="preserve">A apuração e o julgamento das demais infrações administrativas não consideradas como ato lesivo à Administração Pública nacional ou estrangeira </w:t>
      </w:r>
      <w:r w:rsidRPr="007E4550">
        <w:rPr>
          <w:rFonts w:ascii="Cambria" w:hAnsi="Cambria" w:cs="Calibri"/>
        </w:rPr>
        <w:lastRenderedPageBreak/>
        <w:t>nos termos da Lei nº 12.846, de 1º de agosto de 2013, seguirão seu rito normal na unidade administrativa.</w:t>
      </w:r>
    </w:p>
    <w:p w14:paraId="375AB059" w14:textId="77777777" w:rsidR="005F189F" w:rsidRPr="007E4550" w:rsidRDefault="005F189F" w:rsidP="005F189F">
      <w:pPr>
        <w:numPr>
          <w:ilvl w:val="1"/>
          <w:numId w:val="8"/>
        </w:numPr>
        <w:tabs>
          <w:tab w:val="left" w:pos="1134"/>
        </w:tabs>
        <w:spacing w:after="120" w:line="276" w:lineRule="auto"/>
        <w:ind w:left="993" w:right="-15" w:hanging="633"/>
        <w:jc w:val="both"/>
        <w:rPr>
          <w:rFonts w:ascii="Cambria" w:hAnsi="Cambria" w:cs="Calibri"/>
        </w:rPr>
      </w:pPr>
      <w:r w:rsidRPr="007E4550">
        <w:rPr>
          <w:rFonts w:ascii="Cambria" w:hAnsi="Cambria" w:cs="Calibri"/>
        </w:rPr>
        <w:t xml:space="preserve">O processamento do PAR não interfere no seguimento regular dos processos administrativos específicos para apuração da ocorrência de danos e prejuízos à Administração Pública resultantes de ato lesivo cometido por pessoa jurídica, com ou sem a participação de agente público. </w:t>
      </w:r>
    </w:p>
    <w:p w14:paraId="2D2C0B7E" w14:textId="77777777" w:rsidR="005F189F" w:rsidRPr="007E4550" w:rsidRDefault="005F189F" w:rsidP="005F189F">
      <w:pPr>
        <w:numPr>
          <w:ilvl w:val="1"/>
          <w:numId w:val="8"/>
        </w:numPr>
        <w:tabs>
          <w:tab w:val="left" w:pos="1134"/>
        </w:tabs>
        <w:spacing w:after="120" w:line="276" w:lineRule="auto"/>
        <w:ind w:left="993" w:right="-15" w:hanging="633"/>
        <w:jc w:val="both"/>
        <w:rPr>
          <w:rFonts w:ascii="Cambria" w:hAnsi="Cambria" w:cs="Calibri"/>
        </w:rPr>
      </w:pPr>
      <w:r w:rsidRPr="007E4550">
        <w:rPr>
          <w:rFonts w:ascii="Cambria" w:hAnsi="Cambria" w:cs="Calibri"/>
        </w:rPr>
        <w:t>As penalidades serão obrigatoriamente registradas no Cadastro de Fornecedores.</w:t>
      </w:r>
    </w:p>
    <w:p w14:paraId="0DC1AD5B" w14:textId="77777777" w:rsidR="005F189F" w:rsidRPr="007E4550" w:rsidRDefault="005F189F" w:rsidP="005F189F">
      <w:pPr>
        <w:pStyle w:val="Nivel10"/>
        <w:numPr>
          <w:ilvl w:val="0"/>
          <w:numId w:val="8"/>
        </w:numPr>
        <w:spacing w:before="0" w:after="60" w:line="240" w:lineRule="auto"/>
        <w:rPr>
          <w:rFonts w:ascii="Cambria" w:hAnsi="Cambria"/>
          <w:sz w:val="24"/>
          <w:szCs w:val="24"/>
        </w:rPr>
      </w:pPr>
      <w:r w:rsidRPr="007E4550">
        <w:rPr>
          <w:rFonts w:ascii="Cambria" w:hAnsi="Cambria"/>
          <w:sz w:val="24"/>
          <w:szCs w:val="24"/>
        </w:rPr>
        <w:t>ESTIMATIVA DE PREÇOS E PREÇOS REFERENCIAIS</w:t>
      </w:r>
    </w:p>
    <w:p w14:paraId="5A242199" w14:textId="77777777" w:rsidR="005F189F" w:rsidRPr="007E4550" w:rsidRDefault="005F189F" w:rsidP="005F189F">
      <w:pPr>
        <w:numPr>
          <w:ilvl w:val="1"/>
          <w:numId w:val="8"/>
        </w:numPr>
        <w:tabs>
          <w:tab w:val="left" w:pos="1134"/>
        </w:tabs>
        <w:spacing w:after="120" w:line="276" w:lineRule="auto"/>
        <w:ind w:left="993" w:right="-15" w:hanging="633"/>
        <w:jc w:val="both"/>
        <w:rPr>
          <w:rFonts w:ascii="Cambria" w:hAnsi="Cambria" w:cs="Calibri"/>
        </w:rPr>
      </w:pPr>
      <w:r w:rsidRPr="007E4550">
        <w:rPr>
          <w:rFonts w:ascii="Cambria" w:hAnsi="Cambria" w:cs="Calibri"/>
        </w:rPr>
        <w:t xml:space="preserve">O valor máximo aceitável para a contratação, para fins de aplicação do maior desconto, será de </w:t>
      </w:r>
      <w:r w:rsidRPr="007E4550">
        <w:rPr>
          <w:rFonts w:ascii="Cambria" w:hAnsi="Cambria"/>
        </w:rPr>
        <w:t>R$72.557,00 (setenta e dois mil quinhentos e cinquenta e sete reais).</w:t>
      </w:r>
    </w:p>
    <w:p w14:paraId="3729C47F" w14:textId="77777777" w:rsidR="005F189F" w:rsidRPr="007E4550" w:rsidRDefault="005F189F" w:rsidP="005F189F">
      <w:pPr>
        <w:pStyle w:val="Nivel10"/>
        <w:numPr>
          <w:ilvl w:val="0"/>
          <w:numId w:val="8"/>
        </w:numPr>
        <w:spacing w:before="0" w:after="60" w:line="240" w:lineRule="auto"/>
        <w:rPr>
          <w:rFonts w:ascii="Cambria" w:hAnsi="Cambria"/>
          <w:sz w:val="24"/>
          <w:szCs w:val="24"/>
        </w:rPr>
      </w:pPr>
      <w:r w:rsidRPr="007E4550">
        <w:rPr>
          <w:rFonts w:ascii="Cambria" w:hAnsi="Cambria"/>
          <w:sz w:val="24"/>
          <w:szCs w:val="24"/>
        </w:rPr>
        <w:t xml:space="preserve">DOS RECURSOS ORÇAMENTÁRIOS </w:t>
      </w:r>
    </w:p>
    <w:p w14:paraId="586414C7" w14:textId="77777777" w:rsidR="005F189F" w:rsidRPr="007E4550" w:rsidRDefault="005F189F" w:rsidP="005F189F">
      <w:pPr>
        <w:numPr>
          <w:ilvl w:val="1"/>
          <w:numId w:val="8"/>
        </w:numPr>
        <w:suppressAutoHyphens/>
        <w:spacing w:line="276" w:lineRule="auto"/>
        <w:ind w:left="993" w:hanging="567"/>
        <w:jc w:val="both"/>
        <w:rPr>
          <w:rFonts w:ascii="Cambria" w:hAnsi="Cambria"/>
          <w:b/>
          <w:u w:val="single"/>
          <w:shd w:val="clear" w:color="auto" w:fill="B3B3B3"/>
        </w:rPr>
      </w:pPr>
      <w:r w:rsidRPr="007E4550">
        <w:rPr>
          <w:rFonts w:ascii="Cambria" w:hAnsi="Cambria"/>
        </w:rPr>
        <w:t>As despesas decorrentes da presente contratação correrão à conta de recursos específicos consignados no Orçamento Município deste exercício, na dotação abaixo discriminada:</w:t>
      </w:r>
    </w:p>
    <w:p w14:paraId="127DEB91" w14:textId="77777777" w:rsidR="005F189F" w:rsidRPr="007E4550" w:rsidRDefault="005F189F" w:rsidP="005F189F">
      <w:pPr>
        <w:pStyle w:val="Corpodetexto"/>
        <w:spacing w:line="276" w:lineRule="auto"/>
        <w:ind w:left="993" w:hanging="567"/>
        <w:rPr>
          <w:rFonts w:ascii="Cambria" w:hAnsi="Cambria" w:cs="Calibri"/>
          <w:szCs w:val="24"/>
        </w:rPr>
      </w:pPr>
      <w:r w:rsidRPr="007E4550">
        <w:rPr>
          <w:rFonts w:ascii="Cambria" w:hAnsi="Cambria" w:cs="Arial"/>
          <w:szCs w:val="24"/>
        </w:rPr>
        <w:t xml:space="preserve">                      02</w:t>
      </w:r>
      <w:r w:rsidRPr="007E4550">
        <w:rPr>
          <w:rFonts w:ascii="Cambria" w:hAnsi="Cambria"/>
          <w:szCs w:val="24"/>
        </w:rPr>
        <w:t>.07.00.26.782.013.1.0023 – Aquisição de Equipamentos Rodoviários</w:t>
      </w:r>
    </w:p>
    <w:p w14:paraId="03C2C1EB" w14:textId="77777777" w:rsidR="005F189F" w:rsidRPr="007E4550" w:rsidRDefault="005F189F" w:rsidP="005F189F">
      <w:pPr>
        <w:pStyle w:val="Corpodetexto"/>
        <w:spacing w:after="120" w:line="276" w:lineRule="auto"/>
        <w:ind w:left="993" w:hanging="567"/>
        <w:rPr>
          <w:rFonts w:ascii="Cambria" w:hAnsi="Cambria" w:cs="Calibri"/>
          <w:szCs w:val="24"/>
        </w:rPr>
      </w:pPr>
      <w:r w:rsidRPr="007E4550">
        <w:rPr>
          <w:rFonts w:ascii="Cambria" w:hAnsi="Cambria" w:cs="Calibri"/>
          <w:szCs w:val="24"/>
        </w:rPr>
        <w:t xml:space="preserve">                                                          4.4.90.52 – Equipamentos e Material Permanente</w:t>
      </w:r>
    </w:p>
    <w:p w14:paraId="6195F63D" w14:textId="77777777" w:rsidR="005F189F" w:rsidRPr="007E4550" w:rsidRDefault="005F189F" w:rsidP="005F189F">
      <w:pPr>
        <w:spacing w:after="360"/>
        <w:jc w:val="center"/>
        <w:rPr>
          <w:rFonts w:ascii="Cambria" w:hAnsi="Cambria" w:cs="Calibri"/>
        </w:rPr>
      </w:pPr>
      <w:r w:rsidRPr="007E4550">
        <w:rPr>
          <w:rFonts w:ascii="Cambria" w:hAnsi="Cambria" w:cs="Calibri"/>
        </w:rPr>
        <w:t>Município de</w:t>
      </w:r>
      <w:r w:rsidRPr="007E4550">
        <w:rPr>
          <w:rFonts w:ascii="Cambria" w:hAnsi="Cambria" w:cs="Calibri"/>
          <w:bCs/>
        </w:rPr>
        <w:t xml:space="preserve"> Santa Rita de Ibitipoca, 04 de fevereiro de 2021.</w:t>
      </w:r>
    </w:p>
    <w:p w14:paraId="51145FE5" w14:textId="77777777" w:rsidR="005F189F" w:rsidRPr="007E4550" w:rsidRDefault="005F189F" w:rsidP="005F189F">
      <w:pPr>
        <w:spacing w:after="120"/>
        <w:rPr>
          <w:rFonts w:ascii="Cambria" w:hAnsi="Cambria" w:cs="Calibri"/>
        </w:rPr>
      </w:pPr>
    </w:p>
    <w:p w14:paraId="15AFB6F3" w14:textId="77777777" w:rsidR="005F189F" w:rsidRPr="007E4550" w:rsidRDefault="005F189F" w:rsidP="005F189F">
      <w:pPr>
        <w:jc w:val="center"/>
        <w:rPr>
          <w:rFonts w:ascii="Cambria" w:hAnsi="Cambria" w:cs="Calibri"/>
          <w:b/>
        </w:rPr>
      </w:pPr>
      <w:r w:rsidRPr="007E4550">
        <w:rPr>
          <w:rFonts w:ascii="Cambria" w:hAnsi="Cambria" w:cs="Calibri"/>
          <w:b/>
        </w:rPr>
        <w:t>JOSÉ RICARDO DE ALMEIDA</w:t>
      </w:r>
    </w:p>
    <w:p w14:paraId="110A4B31" w14:textId="77777777" w:rsidR="005F189F" w:rsidRPr="007E4550" w:rsidRDefault="005F189F" w:rsidP="005F189F">
      <w:pPr>
        <w:jc w:val="center"/>
        <w:rPr>
          <w:rFonts w:ascii="Cambria" w:hAnsi="Cambria" w:cs="Calibri"/>
          <w:b/>
          <w:i/>
        </w:rPr>
      </w:pPr>
      <w:r w:rsidRPr="007E4550">
        <w:rPr>
          <w:rFonts w:ascii="Cambria" w:hAnsi="Cambria" w:cs="Calibri"/>
          <w:b/>
          <w:i/>
        </w:rPr>
        <w:t>Secretário Municipal de Obras e Desenvolvimento Urbano</w:t>
      </w:r>
    </w:p>
    <w:p w14:paraId="6B9AC3E3" w14:textId="77777777" w:rsidR="00B26C88" w:rsidRPr="007E4550" w:rsidRDefault="00B26C88" w:rsidP="00654DDC">
      <w:pPr>
        <w:spacing w:after="360"/>
        <w:rPr>
          <w:rFonts w:ascii="Calibri" w:hAnsi="Calibri"/>
        </w:rPr>
      </w:pPr>
    </w:p>
    <w:p w14:paraId="2B59D84C" w14:textId="77777777" w:rsidR="00B26C88" w:rsidRPr="007E4550" w:rsidRDefault="00B26C88" w:rsidP="001933C7">
      <w:pPr>
        <w:spacing w:after="360"/>
        <w:jc w:val="center"/>
        <w:rPr>
          <w:rFonts w:ascii="Cambria" w:hAnsi="Cambria" w:cs="Calibri"/>
          <w:b/>
        </w:rPr>
      </w:pPr>
    </w:p>
    <w:p w14:paraId="30CBA6C4" w14:textId="77777777" w:rsidR="00B26C88" w:rsidRDefault="00B26C88" w:rsidP="001933C7">
      <w:pPr>
        <w:spacing w:after="360"/>
        <w:jc w:val="center"/>
        <w:rPr>
          <w:rFonts w:ascii="Cambria" w:hAnsi="Cambria" w:cs="Calibri"/>
          <w:b/>
          <w:sz w:val="22"/>
          <w:szCs w:val="20"/>
        </w:rPr>
      </w:pPr>
    </w:p>
    <w:p w14:paraId="124D79EE" w14:textId="77777777" w:rsidR="007E4550" w:rsidRDefault="007E4550" w:rsidP="001933C7">
      <w:pPr>
        <w:spacing w:after="360"/>
        <w:jc w:val="center"/>
        <w:rPr>
          <w:rFonts w:ascii="Cambria" w:hAnsi="Cambria" w:cs="Calibri"/>
          <w:b/>
          <w:sz w:val="22"/>
          <w:szCs w:val="20"/>
        </w:rPr>
      </w:pPr>
    </w:p>
    <w:p w14:paraId="414B6153" w14:textId="77777777" w:rsidR="007E4550" w:rsidRDefault="007E4550" w:rsidP="001933C7">
      <w:pPr>
        <w:spacing w:after="360"/>
        <w:jc w:val="center"/>
        <w:rPr>
          <w:rFonts w:ascii="Cambria" w:hAnsi="Cambria" w:cs="Calibri"/>
          <w:b/>
          <w:sz w:val="22"/>
          <w:szCs w:val="20"/>
        </w:rPr>
      </w:pPr>
    </w:p>
    <w:p w14:paraId="03E17A08" w14:textId="77777777" w:rsidR="007E4550" w:rsidRDefault="007E4550" w:rsidP="001933C7">
      <w:pPr>
        <w:spacing w:after="360"/>
        <w:jc w:val="center"/>
        <w:rPr>
          <w:rFonts w:ascii="Cambria" w:hAnsi="Cambria" w:cs="Calibri"/>
          <w:b/>
          <w:sz w:val="22"/>
          <w:szCs w:val="20"/>
        </w:rPr>
      </w:pPr>
    </w:p>
    <w:p w14:paraId="7C134651" w14:textId="77777777" w:rsidR="007E4550" w:rsidRDefault="007E4550" w:rsidP="001933C7">
      <w:pPr>
        <w:spacing w:after="360"/>
        <w:jc w:val="center"/>
        <w:rPr>
          <w:rFonts w:ascii="Cambria" w:hAnsi="Cambria" w:cs="Calibri"/>
          <w:b/>
          <w:sz w:val="22"/>
          <w:szCs w:val="20"/>
        </w:rPr>
      </w:pPr>
    </w:p>
    <w:p w14:paraId="0A7D8139" w14:textId="77777777" w:rsidR="007E4550" w:rsidRDefault="007E4550" w:rsidP="001933C7">
      <w:pPr>
        <w:spacing w:after="360"/>
        <w:jc w:val="center"/>
        <w:rPr>
          <w:rFonts w:ascii="Cambria" w:hAnsi="Cambria" w:cs="Calibri"/>
          <w:b/>
          <w:sz w:val="22"/>
          <w:szCs w:val="20"/>
        </w:rPr>
      </w:pPr>
    </w:p>
    <w:p w14:paraId="0BD31B7C" w14:textId="77777777" w:rsidR="007E4550" w:rsidRDefault="007E4550" w:rsidP="001933C7">
      <w:pPr>
        <w:spacing w:after="360"/>
        <w:jc w:val="center"/>
        <w:rPr>
          <w:rFonts w:ascii="Cambria" w:hAnsi="Cambria" w:cs="Calibri"/>
          <w:b/>
          <w:sz w:val="22"/>
          <w:szCs w:val="20"/>
        </w:rPr>
      </w:pPr>
    </w:p>
    <w:p w14:paraId="3CD22B3B" w14:textId="77777777" w:rsidR="007E4550" w:rsidRDefault="007E4550" w:rsidP="001933C7">
      <w:pPr>
        <w:spacing w:after="360"/>
        <w:jc w:val="center"/>
        <w:rPr>
          <w:rFonts w:ascii="Cambria" w:hAnsi="Cambria" w:cs="Calibri"/>
          <w:b/>
          <w:sz w:val="22"/>
          <w:szCs w:val="20"/>
        </w:rPr>
      </w:pPr>
    </w:p>
    <w:p w14:paraId="0FC967CD" w14:textId="77777777" w:rsidR="001933C7" w:rsidRPr="00337EE2" w:rsidRDefault="001933C7" w:rsidP="001933C7">
      <w:pPr>
        <w:spacing w:after="360"/>
        <w:jc w:val="center"/>
        <w:rPr>
          <w:rFonts w:ascii="Cambria" w:hAnsi="Cambria" w:cs="Calibri"/>
          <w:b/>
          <w:sz w:val="22"/>
          <w:szCs w:val="20"/>
        </w:rPr>
      </w:pPr>
      <w:r w:rsidRPr="00337EE2">
        <w:rPr>
          <w:rFonts w:ascii="Cambria" w:hAnsi="Cambria" w:cs="Calibri"/>
          <w:b/>
          <w:sz w:val="22"/>
          <w:szCs w:val="20"/>
        </w:rPr>
        <w:t>ANEXO II</w:t>
      </w:r>
    </w:p>
    <w:p w14:paraId="3C9FD899" w14:textId="77777777" w:rsidR="001933C7" w:rsidRPr="00337EE2" w:rsidRDefault="001933C7" w:rsidP="001933C7">
      <w:pPr>
        <w:spacing w:after="360"/>
        <w:jc w:val="center"/>
        <w:rPr>
          <w:rFonts w:ascii="Cambria" w:hAnsi="Cambria" w:cs="Calibri"/>
          <w:sz w:val="22"/>
          <w:szCs w:val="20"/>
        </w:rPr>
      </w:pPr>
    </w:p>
    <w:p w14:paraId="5B45371A" w14:textId="77777777" w:rsidR="001933C7" w:rsidRPr="00337EE2" w:rsidRDefault="001933C7" w:rsidP="001933C7">
      <w:pPr>
        <w:spacing w:after="360"/>
        <w:jc w:val="both"/>
        <w:rPr>
          <w:rFonts w:ascii="Cambria" w:hAnsi="Cambria" w:cs="Calibri"/>
          <w:sz w:val="22"/>
          <w:szCs w:val="20"/>
        </w:rPr>
      </w:pPr>
      <w:r w:rsidRPr="00337EE2">
        <w:rPr>
          <w:rFonts w:ascii="Cambria" w:hAnsi="Cambria" w:cs="Calibri"/>
          <w:sz w:val="22"/>
          <w:szCs w:val="20"/>
        </w:rPr>
        <w:t>(PAPEL TIMBRADO DA EMPRESA)</w:t>
      </w:r>
    </w:p>
    <w:p w14:paraId="095FD244" w14:textId="77777777" w:rsidR="001933C7" w:rsidRPr="00337EE2" w:rsidRDefault="001933C7" w:rsidP="001933C7">
      <w:pPr>
        <w:spacing w:after="360"/>
        <w:jc w:val="center"/>
        <w:rPr>
          <w:rFonts w:ascii="Cambria" w:hAnsi="Cambria" w:cs="Calibri"/>
          <w:b/>
          <w:sz w:val="22"/>
          <w:szCs w:val="20"/>
        </w:rPr>
      </w:pPr>
      <w:r w:rsidRPr="00337EE2">
        <w:rPr>
          <w:rFonts w:ascii="Cambria" w:hAnsi="Cambria" w:cs="Calibri"/>
          <w:b/>
          <w:sz w:val="22"/>
          <w:szCs w:val="20"/>
        </w:rPr>
        <w:t>DECLARAÇÃO DE HABILITAÇÃO</w:t>
      </w:r>
    </w:p>
    <w:p w14:paraId="3C122ACF" w14:textId="77777777" w:rsidR="001933C7" w:rsidRPr="00337EE2" w:rsidRDefault="001933C7" w:rsidP="001933C7">
      <w:pPr>
        <w:spacing w:after="360"/>
        <w:jc w:val="both"/>
        <w:rPr>
          <w:rFonts w:ascii="Cambria" w:hAnsi="Cambria" w:cs="Calibri"/>
          <w:sz w:val="22"/>
          <w:szCs w:val="20"/>
        </w:rPr>
      </w:pPr>
    </w:p>
    <w:p w14:paraId="20011234" w14:textId="3A11230B" w:rsidR="001933C7" w:rsidRPr="00337EE2" w:rsidRDefault="001933C7" w:rsidP="001933C7">
      <w:pPr>
        <w:spacing w:after="360" w:line="360" w:lineRule="auto"/>
        <w:ind w:firstLine="1418"/>
        <w:jc w:val="both"/>
        <w:rPr>
          <w:rFonts w:ascii="Cambria" w:hAnsi="Cambria" w:cs="Calibri"/>
          <w:sz w:val="22"/>
          <w:szCs w:val="20"/>
        </w:rPr>
      </w:pPr>
      <w:r w:rsidRPr="00337EE2">
        <w:rPr>
          <w:rFonts w:ascii="Cambria" w:hAnsi="Cambria" w:cs="Calibri"/>
          <w:sz w:val="22"/>
          <w:szCs w:val="20"/>
        </w:rPr>
        <w:t>A ______________________________,</w:t>
      </w:r>
      <w:r w:rsidR="002A200D" w:rsidRPr="00337EE2">
        <w:rPr>
          <w:rFonts w:ascii="Cambria" w:hAnsi="Cambria" w:cs="Calibri"/>
          <w:sz w:val="22"/>
          <w:szCs w:val="20"/>
        </w:rPr>
        <w:t xml:space="preserve"> </w:t>
      </w:r>
      <w:r w:rsidRPr="00337EE2">
        <w:rPr>
          <w:rFonts w:ascii="Cambria" w:hAnsi="Cambria" w:cs="Calibri"/>
          <w:sz w:val="22"/>
          <w:szCs w:val="20"/>
        </w:rPr>
        <w:t xml:space="preserve">CNPJ nº. ________________, com sede à______________________, neste ato representado pelo(s) ____________________&lt;diretores ou sócios, com qualificação completa – nome, RG, CPF, nacionalidade, estado civil, profissão e endereço&gt; pelo presente instrumento declara sob as penas da lei, em especial o art. 7º, da Lei 10.520/2002, que cumpre plenamente os requisitos de habilitação para participação no Pregão nº </w:t>
      </w:r>
      <w:r w:rsidR="00542EB4">
        <w:rPr>
          <w:rFonts w:ascii="Cambria" w:hAnsi="Cambria" w:cs="Calibri"/>
          <w:sz w:val="22"/>
          <w:szCs w:val="20"/>
        </w:rPr>
        <w:t>003/2021</w:t>
      </w:r>
      <w:r w:rsidRPr="00337EE2">
        <w:rPr>
          <w:rFonts w:ascii="Cambria" w:hAnsi="Cambria" w:cs="Calibri"/>
          <w:sz w:val="22"/>
          <w:szCs w:val="20"/>
        </w:rPr>
        <w:t xml:space="preserve">. </w:t>
      </w:r>
    </w:p>
    <w:p w14:paraId="642427E9" w14:textId="2AF243AF" w:rsidR="001933C7" w:rsidRPr="00337EE2" w:rsidRDefault="001933C7" w:rsidP="001933C7">
      <w:pPr>
        <w:spacing w:after="360"/>
        <w:jc w:val="center"/>
        <w:rPr>
          <w:rFonts w:ascii="Cambria" w:hAnsi="Cambria" w:cs="Calibri"/>
          <w:sz w:val="22"/>
          <w:szCs w:val="20"/>
        </w:rPr>
      </w:pPr>
      <w:r w:rsidRPr="00337EE2">
        <w:rPr>
          <w:rFonts w:ascii="Cambria" w:hAnsi="Cambria" w:cs="Calibri"/>
          <w:sz w:val="22"/>
          <w:szCs w:val="20"/>
        </w:rPr>
        <w:t xml:space="preserve">Cidade/UF, ____ de ____________ </w:t>
      </w:r>
      <w:proofErr w:type="spellStart"/>
      <w:r w:rsidRPr="00337EE2">
        <w:rPr>
          <w:rFonts w:ascii="Cambria" w:hAnsi="Cambria" w:cs="Calibri"/>
          <w:sz w:val="22"/>
          <w:szCs w:val="20"/>
        </w:rPr>
        <w:t>de</w:t>
      </w:r>
      <w:proofErr w:type="spellEnd"/>
      <w:r w:rsidRPr="00337EE2">
        <w:rPr>
          <w:rFonts w:ascii="Cambria" w:hAnsi="Cambria" w:cs="Calibri"/>
          <w:sz w:val="22"/>
          <w:szCs w:val="20"/>
        </w:rPr>
        <w:t xml:space="preserve"> 20</w:t>
      </w:r>
      <w:r w:rsidR="00DE2A23">
        <w:rPr>
          <w:rFonts w:ascii="Cambria" w:hAnsi="Cambria" w:cs="Calibri"/>
          <w:sz w:val="22"/>
          <w:szCs w:val="20"/>
        </w:rPr>
        <w:t>2</w:t>
      </w:r>
      <w:r w:rsidR="00044348">
        <w:rPr>
          <w:rFonts w:ascii="Cambria" w:hAnsi="Cambria" w:cs="Calibri"/>
          <w:sz w:val="22"/>
          <w:szCs w:val="20"/>
        </w:rPr>
        <w:t>1</w:t>
      </w:r>
      <w:r w:rsidRPr="00337EE2">
        <w:rPr>
          <w:rFonts w:ascii="Cambria" w:hAnsi="Cambria" w:cs="Calibri"/>
          <w:sz w:val="22"/>
          <w:szCs w:val="20"/>
        </w:rPr>
        <w:t>.</w:t>
      </w:r>
    </w:p>
    <w:p w14:paraId="5A1BF95F" w14:textId="77777777" w:rsidR="001933C7" w:rsidRPr="00337EE2" w:rsidRDefault="001933C7" w:rsidP="001933C7">
      <w:pPr>
        <w:spacing w:after="360"/>
        <w:jc w:val="center"/>
        <w:rPr>
          <w:rFonts w:ascii="Cambria" w:hAnsi="Cambria" w:cs="Calibri"/>
          <w:sz w:val="22"/>
          <w:szCs w:val="20"/>
        </w:rPr>
      </w:pPr>
    </w:p>
    <w:p w14:paraId="7E3AA8A5" w14:textId="77777777" w:rsidR="001933C7" w:rsidRPr="00337EE2" w:rsidRDefault="001933C7" w:rsidP="001933C7">
      <w:pPr>
        <w:spacing w:after="360"/>
        <w:jc w:val="center"/>
        <w:rPr>
          <w:rFonts w:ascii="Cambria" w:hAnsi="Cambria" w:cs="Calibri"/>
          <w:sz w:val="22"/>
          <w:szCs w:val="20"/>
        </w:rPr>
      </w:pPr>
    </w:p>
    <w:p w14:paraId="2B64BACD" w14:textId="77777777" w:rsidR="001933C7" w:rsidRPr="00337EE2" w:rsidRDefault="001933C7" w:rsidP="001933C7">
      <w:pPr>
        <w:spacing w:after="360"/>
        <w:jc w:val="center"/>
        <w:rPr>
          <w:rFonts w:ascii="Cambria" w:hAnsi="Cambria" w:cs="Calibri"/>
          <w:sz w:val="22"/>
          <w:szCs w:val="20"/>
        </w:rPr>
      </w:pPr>
    </w:p>
    <w:p w14:paraId="525F23DC" w14:textId="77777777" w:rsidR="001933C7" w:rsidRPr="00337EE2" w:rsidRDefault="001933C7" w:rsidP="001933C7">
      <w:pPr>
        <w:spacing w:after="360"/>
        <w:jc w:val="center"/>
        <w:rPr>
          <w:rFonts w:ascii="Cambria" w:hAnsi="Cambria" w:cs="Calibri"/>
          <w:sz w:val="22"/>
          <w:szCs w:val="20"/>
        </w:rPr>
      </w:pPr>
      <w:r w:rsidRPr="00337EE2">
        <w:rPr>
          <w:rFonts w:ascii="Cambria" w:hAnsi="Cambria" w:cs="Calibri"/>
          <w:sz w:val="22"/>
          <w:szCs w:val="20"/>
        </w:rPr>
        <w:t>Assinatura do Representante Legal da Empresa</w:t>
      </w:r>
    </w:p>
    <w:p w14:paraId="26EFA383" w14:textId="77777777" w:rsidR="001933C7" w:rsidRPr="00337EE2" w:rsidRDefault="001933C7" w:rsidP="001933C7">
      <w:pPr>
        <w:autoSpaceDE w:val="0"/>
        <w:autoSpaceDN w:val="0"/>
        <w:adjustRightInd w:val="0"/>
        <w:spacing w:line="360" w:lineRule="auto"/>
        <w:ind w:right="-32"/>
        <w:jc w:val="both"/>
        <w:rPr>
          <w:rFonts w:ascii="Cambria" w:hAnsi="Cambria" w:cs="Calibri"/>
          <w:b/>
          <w:bCs/>
          <w:sz w:val="22"/>
          <w:szCs w:val="20"/>
        </w:rPr>
      </w:pPr>
    </w:p>
    <w:p w14:paraId="5260A457" w14:textId="77777777" w:rsidR="001933C7" w:rsidRPr="00337EE2" w:rsidRDefault="001933C7" w:rsidP="001933C7">
      <w:pPr>
        <w:autoSpaceDE w:val="0"/>
        <w:autoSpaceDN w:val="0"/>
        <w:adjustRightInd w:val="0"/>
        <w:spacing w:line="360" w:lineRule="auto"/>
        <w:ind w:right="-32"/>
        <w:jc w:val="both"/>
        <w:rPr>
          <w:rFonts w:ascii="Cambria" w:hAnsi="Cambria" w:cs="Calibri"/>
          <w:b/>
          <w:bCs/>
          <w:sz w:val="22"/>
          <w:szCs w:val="20"/>
        </w:rPr>
      </w:pPr>
    </w:p>
    <w:p w14:paraId="608D8FF2" w14:textId="77777777" w:rsidR="001933C7" w:rsidRPr="00337EE2" w:rsidRDefault="001933C7" w:rsidP="001933C7">
      <w:pPr>
        <w:autoSpaceDE w:val="0"/>
        <w:autoSpaceDN w:val="0"/>
        <w:adjustRightInd w:val="0"/>
        <w:spacing w:line="360" w:lineRule="auto"/>
        <w:ind w:right="-32"/>
        <w:jc w:val="both"/>
        <w:rPr>
          <w:rFonts w:ascii="Cambria" w:hAnsi="Cambria" w:cs="Calibri"/>
          <w:b/>
          <w:bCs/>
          <w:sz w:val="22"/>
          <w:szCs w:val="20"/>
        </w:rPr>
      </w:pPr>
    </w:p>
    <w:p w14:paraId="31D817CC" w14:textId="77777777" w:rsidR="001933C7" w:rsidRPr="00337EE2" w:rsidRDefault="001933C7" w:rsidP="001933C7">
      <w:pPr>
        <w:autoSpaceDE w:val="0"/>
        <w:autoSpaceDN w:val="0"/>
        <w:adjustRightInd w:val="0"/>
        <w:spacing w:line="360" w:lineRule="auto"/>
        <w:ind w:right="-32"/>
        <w:jc w:val="both"/>
        <w:rPr>
          <w:rFonts w:ascii="Cambria" w:hAnsi="Cambria" w:cs="Calibri"/>
          <w:b/>
          <w:bCs/>
          <w:sz w:val="22"/>
          <w:szCs w:val="20"/>
        </w:rPr>
      </w:pPr>
    </w:p>
    <w:p w14:paraId="4A15C1A1" w14:textId="77777777" w:rsidR="001933C7" w:rsidRPr="00337EE2" w:rsidRDefault="001933C7" w:rsidP="001933C7">
      <w:pPr>
        <w:autoSpaceDE w:val="0"/>
        <w:autoSpaceDN w:val="0"/>
        <w:adjustRightInd w:val="0"/>
        <w:spacing w:line="360" w:lineRule="auto"/>
        <w:ind w:right="-32"/>
        <w:jc w:val="both"/>
        <w:rPr>
          <w:rFonts w:ascii="Cambria" w:hAnsi="Cambria" w:cs="Calibri"/>
          <w:b/>
          <w:bCs/>
          <w:sz w:val="22"/>
          <w:szCs w:val="20"/>
        </w:rPr>
      </w:pPr>
    </w:p>
    <w:p w14:paraId="3FB21322" w14:textId="77777777" w:rsidR="001933C7" w:rsidRPr="00337EE2" w:rsidRDefault="001933C7" w:rsidP="001933C7">
      <w:pPr>
        <w:spacing w:after="360"/>
        <w:jc w:val="center"/>
        <w:rPr>
          <w:rFonts w:ascii="Cambria" w:hAnsi="Cambria" w:cs="Calibri"/>
          <w:sz w:val="22"/>
          <w:szCs w:val="20"/>
        </w:rPr>
      </w:pPr>
    </w:p>
    <w:p w14:paraId="2D94CA6E" w14:textId="77777777" w:rsidR="001933C7" w:rsidRPr="00514C83" w:rsidRDefault="001933C7" w:rsidP="001933C7">
      <w:pPr>
        <w:spacing w:after="360"/>
        <w:jc w:val="center"/>
        <w:rPr>
          <w:rFonts w:ascii="Calibri" w:hAnsi="Calibri" w:cs="Calibri"/>
          <w:sz w:val="22"/>
          <w:szCs w:val="20"/>
        </w:rPr>
      </w:pPr>
    </w:p>
    <w:p w14:paraId="4026B7F3" w14:textId="77777777" w:rsidR="001933C7" w:rsidRPr="00514C83" w:rsidRDefault="001933C7" w:rsidP="001933C7">
      <w:pPr>
        <w:spacing w:after="360"/>
        <w:jc w:val="center"/>
        <w:rPr>
          <w:rFonts w:ascii="Calibri" w:hAnsi="Calibri" w:cs="Calibri"/>
          <w:b/>
          <w:sz w:val="22"/>
          <w:szCs w:val="20"/>
        </w:rPr>
      </w:pPr>
    </w:p>
    <w:p w14:paraId="286BC4E3" w14:textId="77777777" w:rsidR="00422B5A" w:rsidRDefault="00422B5A" w:rsidP="001933C7">
      <w:pPr>
        <w:spacing w:after="360"/>
        <w:jc w:val="center"/>
        <w:rPr>
          <w:rFonts w:ascii="Cambria" w:hAnsi="Cambria" w:cs="Calibri"/>
          <w:b/>
          <w:sz w:val="22"/>
          <w:szCs w:val="20"/>
        </w:rPr>
      </w:pPr>
    </w:p>
    <w:p w14:paraId="496D099D" w14:textId="77777777" w:rsidR="001933C7" w:rsidRDefault="001933C7" w:rsidP="001933C7">
      <w:pPr>
        <w:spacing w:after="360"/>
        <w:jc w:val="center"/>
        <w:rPr>
          <w:rFonts w:ascii="Cambria" w:hAnsi="Cambria" w:cs="Calibri"/>
          <w:b/>
          <w:sz w:val="22"/>
          <w:szCs w:val="20"/>
        </w:rPr>
      </w:pPr>
      <w:r w:rsidRPr="00337EE2">
        <w:rPr>
          <w:rFonts w:ascii="Cambria" w:hAnsi="Cambria" w:cs="Calibri"/>
          <w:b/>
          <w:sz w:val="22"/>
          <w:szCs w:val="20"/>
        </w:rPr>
        <w:lastRenderedPageBreak/>
        <w:t>ANEXO III</w:t>
      </w:r>
    </w:p>
    <w:p w14:paraId="77169B02" w14:textId="77777777" w:rsidR="00337EE2" w:rsidRPr="00337EE2" w:rsidRDefault="00337EE2" w:rsidP="001933C7">
      <w:pPr>
        <w:spacing w:after="360"/>
        <w:jc w:val="center"/>
        <w:rPr>
          <w:rFonts w:ascii="Cambria" w:hAnsi="Cambria" w:cs="Calibri"/>
          <w:b/>
          <w:sz w:val="22"/>
          <w:szCs w:val="20"/>
        </w:rPr>
      </w:pPr>
    </w:p>
    <w:p w14:paraId="394586CD" w14:textId="77777777" w:rsidR="001933C7" w:rsidRDefault="001933C7" w:rsidP="001933C7">
      <w:pPr>
        <w:spacing w:after="360"/>
        <w:jc w:val="both"/>
        <w:rPr>
          <w:rFonts w:ascii="Cambria" w:hAnsi="Cambria" w:cs="Calibri"/>
          <w:sz w:val="22"/>
          <w:szCs w:val="20"/>
        </w:rPr>
      </w:pPr>
      <w:r w:rsidRPr="00337EE2">
        <w:rPr>
          <w:rFonts w:ascii="Cambria" w:hAnsi="Cambria" w:cs="Calibri"/>
          <w:sz w:val="22"/>
          <w:szCs w:val="20"/>
        </w:rPr>
        <w:t>(PAPEL TIMBRADO DA EMPRESA)</w:t>
      </w:r>
    </w:p>
    <w:p w14:paraId="3B512FAE" w14:textId="77777777" w:rsidR="00337EE2" w:rsidRPr="00337EE2" w:rsidRDefault="00337EE2" w:rsidP="001933C7">
      <w:pPr>
        <w:spacing w:after="360"/>
        <w:jc w:val="both"/>
        <w:rPr>
          <w:rFonts w:ascii="Cambria" w:hAnsi="Cambria" w:cs="Calibri"/>
          <w:sz w:val="22"/>
          <w:szCs w:val="20"/>
        </w:rPr>
      </w:pPr>
    </w:p>
    <w:p w14:paraId="349EEB72" w14:textId="77777777" w:rsidR="001933C7" w:rsidRPr="00337EE2" w:rsidRDefault="001933C7" w:rsidP="001933C7">
      <w:pPr>
        <w:spacing w:after="360"/>
        <w:jc w:val="center"/>
        <w:rPr>
          <w:rFonts w:ascii="Cambria" w:hAnsi="Cambria" w:cs="Calibri"/>
          <w:b/>
          <w:sz w:val="22"/>
          <w:szCs w:val="20"/>
        </w:rPr>
      </w:pPr>
    </w:p>
    <w:p w14:paraId="4FBB47F5" w14:textId="77777777" w:rsidR="001933C7" w:rsidRPr="00337EE2" w:rsidRDefault="001933C7" w:rsidP="001933C7">
      <w:pPr>
        <w:spacing w:after="360"/>
        <w:jc w:val="center"/>
        <w:rPr>
          <w:rFonts w:ascii="Cambria" w:hAnsi="Cambria" w:cs="Calibri"/>
          <w:b/>
          <w:sz w:val="22"/>
          <w:szCs w:val="20"/>
        </w:rPr>
      </w:pPr>
      <w:r w:rsidRPr="00337EE2">
        <w:rPr>
          <w:rFonts w:ascii="Cambria" w:hAnsi="Cambria" w:cs="Calibri"/>
          <w:b/>
          <w:sz w:val="22"/>
          <w:szCs w:val="20"/>
        </w:rPr>
        <w:t>DECLARAÇÃO DE INEXISTÊNCIA DE FATOS IMPEDITIVOS</w:t>
      </w:r>
    </w:p>
    <w:p w14:paraId="5EC47026" w14:textId="77777777" w:rsidR="001933C7" w:rsidRPr="00337EE2" w:rsidRDefault="001933C7" w:rsidP="001933C7">
      <w:pPr>
        <w:spacing w:after="360"/>
        <w:jc w:val="center"/>
        <w:rPr>
          <w:rFonts w:ascii="Cambria" w:hAnsi="Cambria" w:cs="Calibri"/>
          <w:sz w:val="22"/>
          <w:szCs w:val="20"/>
        </w:rPr>
      </w:pPr>
    </w:p>
    <w:p w14:paraId="310F3C18" w14:textId="77777777" w:rsidR="001933C7" w:rsidRPr="00337EE2" w:rsidRDefault="001933C7" w:rsidP="001933C7">
      <w:pPr>
        <w:spacing w:after="360"/>
        <w:jc w:val="center"/>
        <w:rPr>
          <w:rFonts w:ascii="Cambria" w:hAnsi="Cambria" w:cs="Calibri"/>
          <w:sz w:val="22"/>
          <w:szCs w:val="20"/>
        </w:rPr>
      </w:pPr>
    </w:p>
    <w:p w14:paraId="308139D7" w14:textId="77777777" w:rsidR="001933C7" w:rsidRPr="00337EE2" w:rsidRDefault="001933C7" w:rsidP="001933C7">
      <w:pPr>
        <w:spacing w:after="120" w:line="360" w:lineRule="auto"/>
        <w:ind w:firstLine="1418"/>
        <w:jc w:val="both"/>
        <w:rPr>
          <w:rFonts w:ascii="Cambria" w:hAnsi="Cambria" w:cs="Calibri"/>
          <w:sz w:val="22"/>
          <w:szCs w:val="20"/>
        </w:rPr>
      </w:pPr>
      <w:r w:rsidRPr="00337EE2">
        <w:rPr>
          <w:rFonts w:ascii="Cambria" w:hAnsi="Cambria" w:cs="Calibri"/>
          <w:sz w:val="22"/>
          <w:szCs w:val="20"/>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14:paraId="6894ADC4" w14:textId="77777777" w:rsidR="001933C7" w:rsidRPr="00337EE2" w:rsidRDefault="001933C7" w:rsidP="001933C7">
      <w:pPr>
        <w:spacing w:after="360"/>
        <w:ind w:firstLine="1418"/>
        <w:jc w:val="center"/>
        <w:rPr>
          <w:rFonts w:ascii="Cambria" w:hAnsi="Cambria" w:cs="Calibri"/>
          <w:sz w:val="22"/>
          <w:szCs w:val="20"/>
        </w:rPr>
      </w:pPr>
    </w:p>
    <w:p w14:paraId="2ADB2F0A" w14:textId="515629A7" w:rsidR="001933C7" w:rsidRPr="00337EE2" w:rsidRDefault="001933C7" w:rsidP="001933C7">
      <w:pPr>
        <w:spacing w:after="360"/>
        <w:jc w:val="center"/>
        <w:rPr>
          <w:rFonts w:ascii="Cambria" w:hAnsi="Cambria" w:cs="Calibri"/>
          <w:sz w:val="22"/>
          <w:szCs w:val="20"/>
        </w:rPr>
      </w:pPr>
      <w:r w:rsidRPr="00337EE2">
        <w:rPr>
          <w:rFonts w:ascii="Cambria" w:hAnsi="Cambria" w:cs="Calibri"/>
          <w:sz w:val="22"/>
          <w:szCs w:val="20"/>
        </w:rPr>
        <w:t xml:space="preserve">Cidade/UF, ___ de ____________ </w:t>
      </w:r>
      <w:proofErr w:type="spellStart"/>
      <w:r w:rsidRPr="00337EE2">
        <w:rPr>
          <w:rFonts w:ascii="Cambria" w:hAnsi="Cambria" w:cs="Calibri"/>
          <w:sz w:val="22"/>
          <w:szCs w:val="20"/>
        </w:rPr>
        <w:t>de</w:t>
      </w:r>
      <w:proofErr w:type="spellEnd"/>
      <w:r w:rsidRPr="00337EE2">
        <w:rPr>
          <w:rFonts w:ascii="Cambria" w:hAnsi="Cambria" w:cs="Calibri"/>
          <w:sz w:val="22"/>
          <w:szCs w:val="20"/>
        </w:rPr>
        <w:t xml:space="preserve"> 20</w:t>
      </w:r>
      <w:r w:rsidR="00DE2A23">
        <w:rPr>
          <w:rFonts w:ascii="Cambria" w:hAnsi="Cambria" w:cs="Calibri"/>
          <w:sz w:val="22"/>
          <w:szCs w:val="20"/>
        </w:rPr>
        <w:t>2</w:t>
      </w:r>
      <w:r w:rsidR="00044348">
        <w:rPr>
          <w:rFonts w:ascii="Cambria" w:hAnsi="Cambria" w:cs="Calibri"/>
          <w:sz w:val="22"/>
          <w:szCs w:val="20"/>
        </w:rPr>
        <w:t>1</w:t>
      </w:r>
      <w:r w:rsidRPr="00337EE2">
        <w:rPr>
          <w:rFonts w:ascii="Cambria" w:hAnsi="Cambria" w:cs="Calibri"/>
          <w:sz w:val="22"/>
          <w:szCs w:val="20"/>
        </w:rPr>
        <w:t>.</w:t>
      </w:r>
    </w:p>
    <w:p w14:paraId="35A86F9F" w14:textId="77777777" w:rsidR="001933C7" w:rsidRPr="00337EE2" w:rsidRDefault="001933C7" w:rsidP="001933C7">
      <w:pPr>
        <w:spacing w:after="360"/>
        <w:jc w:val="center"/>
        <w:rPr>
          <w:rFonts w:ascii="Cambria" w:hAnsi="Cambria" w:cs="Calibri"/>
          <w:sz w:val="22"/>
          <w:szCs w:val="20"/>
        </w:rPr>
      </w:pPr>
    </w:p>
    <w:p w14:paraId="19CEEA33" w14:textId="77777777" w:rsidR="001933C7" w:rsidRPr="00337EE2" w:rsidRDefault="001933C7" w:rsidP="001933C7">
      <w:pPr>
        <w:spacing w:after="360"/>
        <w:jc w:val="center"/>
        <w:rPr>
          <w:rFonts w:ascii="Cambria" w:hAnsi="Cambria" w:cs="Calibri"/>
          <w:sz w:val="22"/>
          <w:szCs w:val="20"/>
        </w:rPr>
      </w:pPr>
    </w:p>
    <w:p w14:paraId="31FB6C49" w14:textId="77777777" w:rsidR="001933C7" w:rsidRPr="00337EE2" w:rsidRDefault="001933C7" w:rsidP="001933C7">
      <w:pPr>
        <w:widowControl w:val="0"/>
        <w:autoSpaceDE w:val="0"/>
        <w:autoSpaceDN w:val="0"/>
        <w:adjustRightInd w:val="0"/>
        <w:spacing w:line="223" w:lineRule="exact"/>
        <w:ind w:left="20" w:right="-30"/>
        <w:jc w:val="center"/>
        <w:rPr>
          <w:rFonts w:ascii="Cambria" w:hAnsi="Cambria" w:cs="Calibri"/>
          <w:sz w:val="22"/>
          <w:szCs w:val="20"/>
        </w:rPr>
      </w:pPr>
      <w:r w:rsidRPr="00337EE2">
        <w:rPr>
          <w:rFonts w:ascii="Cambria" w:hAnsi="Cambria" w:cs="Calibri"/>
          <w:sz w:val="22"/>
          <w:szCs w:val="20"/>
        </w:rPr>
        <w:t>(nome e número da identidade do declarante)</w:t>
      </w:r>
    </w:p>
    <w:p w14:paraId="15760A7C" w14:textId="77777777" w:rsidR="001933C7" w:rsidRPr="00337EE2" w:rsidRDefault="001933C7" w:rsidP="001933C7">
      <w:pPr>
        <w:spacing w:after="360"/>
        <w:jc w:val="center"/>
        <w:rPr>
          <w:rFonts w:ascii="Cambria" w:hAnsi="Cambria" w:cs="Calibri"/>
          <w:sz w:val="22"/>
          <w:szCs w:val="20"/>
        </w:rPr>
      </w:pPr>
    </w:p>
    <w:p w14:paraId="6C7CE1FA" w14:textId="77777777" w:rsidR="001933C7" w:rsidRPr="00514C83" w:rsidRDefault="001933C7" w:rsidP="001933C7">
      <w:pPr>
        <w:spacing w:after="360"/>
        <w:jc w:val="center"/>
        <w:rPr>
          <w:rFonts w:ascii="Calibri" w:hAnsi="Calibri" w:cs="Calibri"/>
          <w:sz w:val="22"/>
          <w:szCs w:val="20"/>
        </w:rPr>
      </w:pPr>
    </w:p>
    <w:p w14:paraId="0DF63719" w14:textId="77777777" w:rsidR="001933C7" w:rsidRPr="00514C83" w:rsidRDefault="001933C7" w:rsidP="001933C7">
      <w:pPr>
        <w:spacing w:after="360"/>
        <w:jc w:val="center"/>
        <w:rPr>
          <w:rFonts w:ascii="Calibri" w:hAnsi="Calibri" w:cs="Calibri"/>
          <w:sz w:val="22"/>
          <w:szCs w:val="20"/>
        </w:rPr>
      </w:pPr>
    </w:p>
    <w:p w14:paraId="39AC768D" w14:textId="77777777" w:rsidR="001933C7" w:rsidRPr="00514C83" w:rsidRDefault="001933C7" w:rsidP="001933C7">
      <w:pPr>
        <w:spacing w:after="360"/>
        <w:jc w:val="center"/>
        <w:rPr>
          <w:rFonts w:ascii="Calibri" w:hAnsi="Calibri" w:cs="Calibri"/>
          <w:sz w:val="22"/>
          <w:szCs w:val="20"/>
        </w:rPr>
      </w:pPr>
    </w:p>
    <w:p w14:paraId="284CC91B" w14:textId="77777777" w:rsidR="001933C7" w:rsidRPr="00514C83" w:rsidRDefault="001933C7" w:rsidP="001933C7">
      <w:pPr>
        <w:spacing w:after="360"/>
        <w:jc w:val="center"/>
        <w:rPr>
          <w:rFonts w:ascii="Calibri" w:hAnsi="Calibri" w:cs="Calibri"/>
          <w:sz w:val="22"/>
          <w:szCs w:val="20"/>
        </w:rPr>
      </w:pPr>
    </w:p>
    <w:p w14:paraId="24CBC808" w14:textId="77777777" w:rsidR="00422B5A" w:rsidRDefault="00422B5A" w:rsidP="001933C7">
      <w:pPr>
        <w:spacing w:after="360"/>
        <w:jc w:val="center"/>
        <w:rPr>
          <w:rFonts w:ascii="Cambria" w:hAnsi="Cambria" w:cs="Calibri"/>
          <w:b/>
          <w:sz w:val="22"/>
          <w:szCs w:val="20"/>
        </w:rPr>
      </w:pPr>
    </w:p>
    <w:p w14:paraId="38C5AFBA" w14:textId="77777777" w:rsidR="008E4E43" w:rsidRDefault="008E4E43" w:rsidP="001933C7">
      <w:pPr>
        <w:spacing w:after="360"/>
        <w:jc w:val="center"/>
        <w:rPr>
          <w:rFonts w:ascii="Cambria" w:hAnsi="Cambria" w:cs="Calibri"/>
          <w:b/>
          <w:sz w:val="22"/>
          <w:szCs w:val="20"/>
        </w:rPr>
      </w:pPr>
    </w:p>
    <w:p w14:paraId="16F90C1E" w14:textId="77777777" w:rsidR="00044348" w:rsidRDefault="00044348" w:rsidP="001933C7">
      <w:pPr>
        <w:spacing w:after="360"/>
        <w:jc w:val="center"/>
        <w:rPr>
          <w:rFonts w:ascii="Cambria" w:hAnsi="Cambria" w:cs="Calibri"/>
          <w:b/>
          <w:sz w:val="22"/>
          <w:szCs w:val="20"/>
        </w:rPr>
      </w:pPr>
    </w:p>
    <w:p w14:paraId="5C4626DA" w14:textId="77777777" w:rsidR="00044348" w:rsidRDefault="00044348" w:rsidP="001933C7">
      <w:pPr>
        <w:spacing w:after="360"/>
        <w:jc w:val="center"/>
        <w:rPr>
          <w:rFonts w:ascii="Cambria" w:hAnsi="Cambria" w:cs="Calibri"/>
          <w:b/>
          <w:sz w:val="22"/>
          <w:szCs w:val="20"/>
        </w:rPr>
      </w:pPr>
    </w:p>
    <w:p w14:paraId="12F33DBA" w14:textId="6B52A30D" w:rsidR="001933C7" w:rsidRPr="00337EE2" w:rsidRDefault="001933C7" w:rsidP="001933C7">
      <w:pPr>
        <w:spacing w:after="360"/>
        <w:jc w:val="center"/>
        <w:rPr>
          <w:rFonts w:ascii="Cambria" w:hAnsi="Cambria" w:cs="Calibri"/>
          <w:b/>
          <w:sz w:val="22"/>
          <w:szCs w:val="20"/>
        </w:rPr>
      </w:pPr>
      <w:r w:rsidRPr="00337EE2">
        <w:rPr>
          <w:rFonts w:ascii="Cambria" w:hAnsi="Cambria" w:cs="Calibri"/>
          <w:b/>
          <w:sz w:val="22"/>
          <w:szCs w:val="20"/>
        </w:rPr>
        <w:t>ANEXO IV</w:t>
      </w:r>
    </w:p>
    <w:p w14:paraId="1893C32B" w14:textId="77777777" w:rsidR="001933C7" w:rsidRPr="00337EE2" w:rsidRDefault="001933C7" w:rsidP="001933C7">
      <w:pPr>
        <w:spacing w:after="360"/>
        <w:jc w:val="both"/>
        <w:rPr>
          <w:rFonts w:ascii="Cambria" w:hAnsi="Cambria" w:cs="Calibri"/>
          <w:sz w:val="22"/>
          <w:szCs w:val="20"/>
        </w:rPr>
      </w:pPr>
      <w:r w:rsidRPr="00337EE2">
        <w:rPr>
          <w:rFonts w:ascii="Cambria" w:hAnsi="Cambria" w:cs="Calibri"/>
          <w:sz w:val="22"/>
          <w:szCs w:val="20"/>
        </w:rPr>
        <w:t>(PAPEL TIMBRADO DA EMPRESA)</w:t>
      </w:r>
    </w:p>
    <w:p w14:paraId="77B2FDBE" w14:textId="77777777" w:rsidR="001933C7" w:rsidRPr="00337EE2" w:rsidRDefault="001933C7" w:rsidP="001933C7">
      <w:pPr>
        <w:spacing w:after="360"/>
        <w:jc w:val="center"/>
        <w:rPr>
          <w:rFonts w:ascii="Cambria" w:hAnsi="Cambria" w:cs="Calibri"/>
          <w:b/>
          <w:sz w:val="22"/>
          <w:szCs w:val="20"/>
        </w:rPr>
      </w:pPr>
    </w:p>
    <w:p w14:paraId="28BD59E9" w14:textId="77777777" w:rsidR="001933C7" w:rsidRPr="00337EE2" w:rsidRDefault="001933C7" w:rsidP="001933C7">
      <w:pPr>
        <w:spacing w:after="360"/>
        <w:jc w:val="center"/>
        <w:rPr>
          <w:rFonts w:ascii="Cambria" w:hAnsi="Cambria" w:cs="Calibri"/>
          <w:b/>
          <w:sz w:val="22"/>
          <w:szCs w:val="20"/>
        </w:rPr>
      </w:pPr>
      <w:r w:rsidRPr="00337EE2">
        <w:rPr>
          <w:rFonts w:ascii="Cambria" w:hAnsi="Cambria" w:cs="Calibri"/>
          <w:b/>
          <w:sz w:val="22"/>
          <w:szCs w:val="20"/>
        </w:rPr>
        <w:t>D E C L A R A Ç Ã O</w:t>
      </w:r>
    </w:p>
    <w:p w14:paraId="032F0B1A" w14:textId="77777777" w:rsidR="001933C7" w:rsidRPr="00337EE2" w:rsidRDefault="001933C7" w:rsidP="001933C7">
      <w:pPr>
        <w:spacing w:after="360"/>
        <w:jc w:val="center"/>
        <w:rPr>
          <w:rFonts w:ascii="Cambria" w:hAnsi="Cambria" w:cs="Calibri"/>
          <w:sz w:val="22"/>
          <w:szCs w:val="20"/>
        </w:rPr>
      </w:pPr>
    </w:p>
    <w:p w14:paraId="3EC9948D" w14:textId="77777777" w:rsidR="001933C7" w:rsidRPr="00337EE2" w:rsidRDefault="001933C7" w:rsidP="001933C7">
      <w:pPr>
        <w:spacing w:after="360"/>
        <w:jc w:val="center"/>
        <w:rPr>
          <w:rFonts w:ascii="Cambria" w:hAnsi="Cambria" w:cs="Calibri"/>
          <w:sz w:val="22"/>
          <w:szCs w:val="20"/>
        </w:rPr>
      </w:pPr>
    </w:p>
    <w:p w14:paraId="5654B03A" w14:textId="77777777" w:rsidR="001933C7" w:rsidRPr="00337EE2" w:rsidRDefault="001933C7" w:rsidP="001933C7">
      <w:pPr>
        <w:spacing w:after="360" w:line="360" w:lineRule="auto"/>
        <w:ind w:firstLine="1418"/>
        <w:jc w:val="both"/>
        <w:rPr>
          <w:rFonts w:ascii="Cambria" w:hAnsi="Cambria" w:cs="Calibri"/>
          <w:sz w:val="22"/>
          <w:szCs w:val="20"/>
        </w:rPr>
      </w:pPr>
      <w:r w:rsidRPr="00337EE2">
        <w:rPr>
          <w:rFonts w:ascii="Cambria" w:hAnsi="Cambria" w:cs="Calibri"/>
          <w:sz w:val="22"/>
          <w:szCs w:val="20"/>
        </w:rPr>
        <w:t>Nome da empresa ___________________________________________, inscrita no CNPJ/MF nº ___________________________________, por intermédio de seu representante legal</w:t>
      </w:r>
      <w:proofErr w:type="gramStart"/>
      <w:r w:rsidRPr="00337EE2">
        <w:rPr>
          <w:rFonts w:ascii="Cambria" w:hAnsi="Cambria" w:cs="Calibri"/>
          <w:sz w:val="22"/>
          <w:szCs w:val="20"/>
        </w:rPr>
        <w:t xml:space="preserve">  </w:t>
      </w:r>
      <w:proofErr w:type="spellStart"/>
      <w:proofErr w:type="gramEnd"/>
      <w:r w:rsidRPr="00337EE2">
        <w:rPr>
          <w:rFonts w:ascii="Cambria" w:hAnsi="Cambria" w:cs="Calibri"/>
          <w:sz w:val="22"/>
          <w:szCs w:val="20"/>
        </w:rPr>
        <w:t>Sr</w:t>
      </w:r>
      <w:proofErr w:type="spellEnd"/>
      <w:r w:rsidRPr="00337EE2">
        <w:rPr>
          <w:rFonts w:ascii="Cambria" w:hAnsi="Cambria" w:cs="Calibri"/>
          <w:sz w:val="22"/>
          <w:szCs w:val="20"/>
        </w:rPr>
        <w:t>(a)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14:paraId="09F98B19" w14:textId="77777777" w:rsidR="001933C7" w:rsidRPr="00337EE2" w:rsidRDefault="001933C7" w:rsidP="001933C7">
      <w:pPr>
        <w:widowControl w:val="0"/>
        <w:autoSpaceDE w:val="0"/>
        <w:autoSpaceDN w:val="0"/>
        <w:adjustRightInd w:val="0"/>
        <w:spacing w:line="223" w:lineRule="exact"/>
        <w:ind w:left="20" w:right="-30"/>
        <w:rPr>
          <w:rFonts w:ascii="Cambria" w:hAnsi="Cambria" w:cs="Calibri"/>
          <w:sz w:val="22"/>
          <w:szCs w:val="20"/>
        </w:rPr>
      </w:pPr>
      <w:r w:rsidRPr="00337EE2">
        <w:rPr>
          <w:rFonts w:ascii="Cambria" w:hAnsi="Cambria" w:cs="Calibri"/>
          <w:b/>
          <w:sz w:val="22"/>
          <w:szCs w:val="20"/>
        </w:rPr>
        <w:t>Ressalva:</w:t>
      </w:r>
      <w:r w:rsidRPr="00337EE2">
        <w:rPr>
          <w:rFonts w:ascii="Cambria" w:hAnsi="Cambria" w:cs="Calibri"/>
          <w:sz w:val="22"/>
          <w:szCs w:val="20"/>
        </w:rPr>
        <w:t xml:space="preserve"> emprega menor, a partir de 14 (catorze), anos na condição de aprendiz. </w:t>
      </w:r>
      <w:proofErr w:type="gramStart"/>
      <w:r w:rsidRPr="00337EE2">
        <w:rPr>
          <w:rFonts w:ascii="Cambria" w:hAnsi="Cambria" w:cs="Calibri"/>
          <w:sz w:val="22"/>
          <w:szCs w:val="20"/>
        </w:rPr>
        <w:t xml:space="preserve">(   </w:t>
      </w:r>
      <w:proofErr w:type="gramEnd"/>
      <w:r w:rsidRPr="00337EE2">
        <w:rPr>
          <w:rFonts w:ascii="Cambria" w:hAnsi="Cambria" w:cs="Calibri"/>
          <w:sz w:val="22"/>
          <w:szCs w:val="20"/>
        </w:rPr>
        <w:t>).</w:t>
      </w:r>
    </w:p>
    <w:p w14:paraId="4559F262" w14:textId="77777777" w:rsidR="001933C7" w:rsidRPr="00337EE2" w:rsidRDefault="001933C7" w:rsidP="001933C7">
      <w:pPr>
        <w:widowControl w:val="0"/>
        <w:autoSpaceDE w:val="0"/>
        <w:autoSpaceDN w:val="0"/>
        <w:adjustRightInd w:val="0"/>
        <w:spacing w:line="223" w:lineRule="exact"/>
        <w:ind w:left="20" w:right="-30"/>
        <w:rPr>
          <w:rFonts w:ascii="Cambria" w:hAnsi="Cambria" w:cs="Calibri"/>
          <w:sz w:val="22"/>
          <w:szCs w:val="20"/>
        </w:rPr>
      </w:pPr>
    </w:p>
    <w:p w14:paraId="26B46B33" w14:textId="25926EF9" w:rsidR="00337EE2" w:rsidRPr="00337EE2" w:rsidRDefault="00337EE2" w:rsidP="00337EE2">
      <w:pPr>
        <w:pStyle w:val="Corpodetexto21"/>
        <w:spacing w:line="360" w:lineRule="auto"/>
        <w:jc w:val="center"/>
        <w:rPr>
          <w:rFonts w:ascii="Cambria" w:eastAsia="Arial" w:hAnsi="Cambria"/>
          <w:sz w:val="22"/>
          <w:szCs w:val="22"/>
          <w:lang w:val="pt-BR"/>
        </w:rPr>
      </w:pPr>
      <w:r w:rsidRPr="00337EE2">
        <w:rPr>
          <w:rFonts w:ascii="Cambria" w:eastAsia="Arial" w:hAnsi="Cambria"/>
          <w:sz w:val="22"/>
          <w:szCs w:val="22"/>
          <w:lang w:val="pt-BR"/>
        </w:rPr>
        <w:t xml:space="preserve">Cidade/UF, _____ de _______________ </w:t>
      </w:r>
      <w:proofErr w:type="spellStart"/>
      <w:r w:rsidRPr="00337EE2">
        <w:rPr>
          <w:rFonts w:ascii="Cambria" w:eastAsia="Arial" w:hAnsi="Cambria"/>
          <w:sz w:val="22"/>
          <w:szCs w:val="22"/>
          <w:lang w:val="pt-BR"/>
        </w:rPr>
        <w:t>de</w:t>
      </w:r>
      <w:proofErr w:type="spellEnd"/>
      <w:r w:rsidRPr="00337EE2">
        <w:rPr>
          <w:rFonts w:ascii="Cambria" w:eastAsia="Arial" w:hAnsi="Cambria"/>
          <w:sz w:val="22"/>
          <w:szCs w:val="22"/>
          <w:lang w:val="pt-BR"/>
        </w:rPr>
        <w:t xml:space="preserve"> 20</w:t>
      </w:r>
      <w:r w:rsidR="00DE2A23">
        <w:rPr>
          <w:rFonts w:ascii="Cambria" w:eastAsia="Arial" w:hAnsi="Cambria"/>
          <w:sz w:val="22"/>
          <w:szCs w:val="22"/>
          <w:lang w:val="pt-BR"/>
        </w:rPr>
        <w:t>2</w:t>
      </w:r>
      <w:r w:rsidR="00044348">
        <w:rPr>
          <w:rFonts w:ascii="Cambria" w:eastAsia="Arial" w:hAnsi="Cambria"/>
          <w:sz w:val="22"/>
          <w:szCs w:val="22"/>
          <w:lang w:val="pt-BR"/>
        </w:rPr>
        <w:t>1</w:t>
      </w:r>
      <w:r w:rsidRPr="00337EE2">
        <w:rPr>
          <w:rFonts w:ascii="Cambria" w:eastAsia="Arial" w:hAnsi="Cambria"/>
          <w:sz w:val="22"/>
          <w:szCs w:val="22"/>
          <w:lang w:val="pt-BR"/>
        </w:rPr>
        <w:t>.</w:t>
      </w:r>
    </w:p>
    <w:p w14:paraId="728155F2" w14:textId="77777777" w:rsidR="001933C7" w:rsidRPr="00337EE2" w:rsidRDefault="001933C7" w:rsidP="001933C7">
      <w:pPr>
        <w:widowControl w:val="0"/>
        <w:autoSpaceDE w:val="0"/>
        <w:autoSpaceDN w:val="0"/>
        <w:adjustRightInd w:val="0"/>
        <w:spacing w:line="223" w:lineRule="exact"/>
        <w:ind w:left="20" w:right="-30"/>
        <w:rPr>
          <w:rFonts w:ascii="Cambria" w:hAnsi="Cambria" w:cs="Calibri"/>
          <w:sz w:val="22"/>
          <w:szCs w:val="20"/>
        </w:rPr>
      </w:pPr>
    </w:p>
    <w:p w14:paraId="66CB1D9F" w14:textId="77777777" w:rsidR="001933C7" w:rsidRPr="00337EE2" w:rsidRDefault="001933C7" w:rsidP="001933C7">
      <w:pPr>
        <w:widowControl w:val="0"/>
        <w:autoSpaceDE w:val="0"/>
        <w:autoSpaceDN w:val="0"/>
        <w:adjustRightInd w:val="0"/>
        <w:spacing w:line="223" w:lineRule="exact"/>
        <w:ind w:left="20" w:right="-30"/>
        <w:rPr>
          <w:rFonts w:ascii="Cambria" w:hAnsi="Cambria" w:cs="Calibri"/>
          <w:sz w:val="22"/>
          <w:szCs w:val="20"/>
        </w:rPr>
      </w:pPr>
    </w:p>
    <w:p w14:paraId="193C4E95" w14:textId="77777777" w:rsidR="00DD2A2A" w:rsidRPr="00337EE2" w:rsidRDefault="00DD2A2A" w:rsidP="001933C7">
      <w:pPr>
        <w:widowControl w:val="0"/>
        <w:autoSpaceDE w:val="0"/>
        <w:autoSpaceDN w:val="0"/>
        <w:adjustRightInd w:val="0"/>
        <w:spacing w:line="223" w:lineRule="exact"/>
        <w:ind w:left="20" w:right="-30"/>
        <w:rPr>
          <w:rFonts w:ascii="Cambria" w:hAnsi="Cambria" w:cs="Calibri"/>
          <w:sz w:val="22"/>
          <w:szCs w:val="20"/>
        </w:rPr>
      </w:pPr>
    </w:p>
    <w:p w14:paraId="399F5A3C" w14:textId="77777777" w:rsidR="00DD2A2A" w:rsidRPr="00337EE2" w:rsidRDefault="00DD2A2A" w:rsidP="001933C7">
      <w:pPr>
        <w:widowControl w:val="0"/>
        <w:autoSpaceDE w:val="0"/>
        <w:autoSpaceDN w:val="0"/>
        <w:adjustRightInd w:val="0"/>
        <w:spacing w:line="223" w:lineRule="exact"/>
        <w:ind w:left="20" w:right="-30"/>
        <w:rPr>
          <w:rFonts w:ascii="Cambria" w:hAnsi="Cambria" w:cs="Calibri"/>
          <w:sz w:val="22"/>
          <w:szCs w:val="20"/>
        </w:rPr>
      </w:pPr>
    </w:p>
    <w:p w14:paraId="31557ACD" w14:textId="77777777" w:rsidR="001933C7" w:rsidRPr="00337EE2" w:rsidRDefault="001933C7" w:rsidP="001933C7">
      <w:pPr>
        <w:widowControl w:val="0"/>
        <w:autoSpaceDE w:val="0"/>
        <w:autoSpaceDN w:val="0"/>
        <w:adjustRightInd w:val="0"/>
        <w:spacing w:line="223" w:lineRule="exact"/>
        <w:ind w:left="20" w:right="-30"/>
        <w:rPr>
          <w:rFonts w:ascii="Cambria" w:hAnsi="Cambria" w:cs="Calibri"/>
          <w:sz w:val="22"/>
          <w:szCs w:val="20"/>
        </w:rPr>
      </w:pPr>
    </w:p>
    <w:p w14:paraId="3754DD7E" w14:textId="77777777" w:rsidR="001933C7" w:rsidRPr="00337EE2" w:rsidRDefault="001933C7" w:rsidP="001933C7">
      <w:pPr>
        <w:widowControl w:val="0"/>
        <w:autoSpaceDE w:val="0"/>
        <w:autoSpaceDN w:val="0"/>
        <w:adjustRightInd w:val="0"/>
        <w:spacing w:line="223" w:lineRule="exact"/>
        <w:ind w:left="307" w:right="308"/>
        <w:jc w:val="center"/>
        <w:rPr>
          <w:rFonts w:ascii="Cambria" w:hAnsi="Cambria" w:cs="Calibri"/>
          <w:sz w:val="22"/>
          <w:szCs w:val="20"/>
        </w:rPr>
      </w:pPr>
      <w:r w:rsidRPr="00337EE2">
        <w:rPr>
          <w:rFonts w:ascii="Cambria" w:hAnsi="Cambria" w:cs="Calibri"/>
          <w:sz w:val="22"/>
          <w:szCs w:val="20"/>
        </w:rPr>
        <w:t>(nome e número da identidade do declarante)</w:t>
      </w:r>
    </w:p>
    <w:p w14:paraId="4DC20E81" w14:textId="77777777" w:rsidR="001933C7" w:rsidRPr="00337EE2" w:rsidRDefault="001933C7" w:rsidP="001933C7">
      <w:pPr>
        <w:widowControl w:val="0"/>
        <w:autoSpaceDE w:val="0"/>
        <w:autoSpaceDN w:val="0"/>
        <w:adjustRightInd w:val="0"/>
        <w:spacing w:before="4"/>
        <w:ind w:left="-15" w:right="-15"/>
        <w:jc w:val="center"/>
        <w:rPr>
          <w:rFonts w:ascii="Cambria" w:hAnsi="Cambria" w:cs="Calibri"/>
          <w:sz w:val="22"/>
          <w:szCs w:val="20"/>
        </w:rPr>
      </w:pPr>
    </w:p>
    <w:p w14:paraId="28B33BA3" w14:textId="77777777" w:rsidR="001933C7" w:rsidRPr="00337EE2" w:rsidRDefault="001933C7" w:rsidP="001933C7">
      <w:pPr>
        <w:widowControl w:val="0"/>
        <w:autoSpaceDE w:val="0"/>
        <w:autoSpaceDN w:val="0"/>
        <w:adjustRightInd w:val="0"/>
        <w:spacing w:before="4"/>
        <w:ind w:left="-15" w:right="-15"/>
        <w:jc w:val="center"/>
        <w:rPr>
          <w:rFonts w:ascii="Cambria" w:hAnsi="Cambria" w:cs="Calibri"/>
          <w:b/>
          <w:color w:val="FF0000"/>
          <w:sz w:val="22"/>
          <w:szCs w:val="20"/>
        </w:rPr>
      </w:pPr>
      <w:proofErr w:type="spellStart"/>
      <w:r w:rsidRPr="00337EE2">
        <w:rPr>
          <w:rFonts w:ascii="Cambria" w:hAnsi="Cambria" w:cs="Calibri"/>
          <w:b/>
          <w:color w:val="FF0000"/>
          <w:sz w:val="22"/>
          <w:szCs w:val="20"/>
        </w:rPr>
        <w:t>Obs</w:t>
      </w:r>
      <w:proofErr w:type="spellEnd"/>
      <w:r w:rsidRPr="00337EE2">
        <w:rPr>
          <w:rFonts w:ascii="Cambria" w:hAnsi="Cambria" w:cs="Calibri"/>
          <w:b/>
          <w:color w:val="FF0000"/>
          <w:sz w:val="22"/>
          <w:szCs w:val="20"/>
        </w:rPr>
        <w:t>: em caso afirmativo, assinalar a ressalva acima</w:t>
      </w:r>
      <w:r w:rsidRPr="00337EE2">
        <w:rPr>
          <w:rFonts w:ascii="Cambria" w:hAnsi="Cambria" w:cs="Calibri"/>
          <w:b/>
          <w:color w:val="FF0000"/>
          <w:w w:val="127"/>
          <w:sz w:val="22"/>
          <w:szCs w:val="20"/>
        </w:rPr>
        <w:t>.</w:t>
      </w:r>
    </w:p>
    <w:p w14:paraId="7F03AEB5" w14:textId="77777777" w:rsidR="001933C7" w:rsidRPr="00514C83" w:rsidRDefault="001933C7" w:rsidP="001933C7">
      <w:pPr>
        <w:widowControl w:val="0"/>
        <w:autoSpaceDE w:val="0"/>
        <w:autoSpaceDN w:val="0"/>
        <w:adjustRightInd w:val="0"/>
        <w:spacing w:line="223" w:lineRule="exact"/>
        <w:ind w:left="20" w:right="-30"/>
        <w:rPr>
          <w:rFonts w:ascii="Calibri" w:hAnsi="Calibri" w:cs="Calibri"/>
          <w:sz w:val="22"/>
          <w:szCs w:val="20"/>
        </w:rPr>
      </w:pPr>
    </w:p>
    <w:p w14:paraId="4B52556E" w14:textId="77777777" w:rsidR="001933C7" w:rsidRPr="00514C83" w:rsidRDefault="001933C7" w:rsidP="001933C7">
      <w:pPr>
        <w:widowControl w:val="0"/>
        <w:autoSpaceDE w:val="0"/>
        <w:autoSpaceDN w:val="0"/>
        <w:adjustRightInd w:val="0"/>
        <w:spacing w:line="223" w:lineRule="exact"/>
        <w:ind w:left="20" w:right="-30"/>
        <w:rPr>
          <w:rFonts w:ascii="Calibri" w:hAnsi="Calibri" w:cs="Calibri"/>
          <w:sz w:val="22"/>
          <w:szCs w:val="20"/>
        </w:rPr>
      </w:pPr>
    </w:p>
    <w:p w14:paraId="30A44A95" w14:textId="77777777" w:rsidR="001933C7" w:rsidRPr="00514C83" w:rsidRDefault="001933C7" w:rsidP="001933C7">
      <w:pPr>
        <w:widowControl w:val="0"/>
        <w:autoSpaceDE w:val="0"/>
        <w:autoSpaceDN w:val="0"/>
        <w:adjustRightInd w:val="0"/>
        <w:spacing w:line="223" w:lineRule="exact"/>
        <w:ind w:left="20" w:right="-30"/>
        <w:rPr>
          <w:rFonts w:ascii="Calibri" w:hAnsi="Calibri" w:cs="Calibri"/>
          <w:sz w:val="22"/>
          <w:szCs w:val="20"/>
        </w:rPr>
      </w:pPr>
    </w:p>
    <w:p w14:paraId="29CE0601" w14:textId="77777777" w:rsidR="001933C7" w:rsidRDefault="001933C7" w:rsidP="001933C7">
      <w:pPr>
        <w:widowControl w:val="0"/>
        <w:autoSpaceDE w:val="0"/>
        <w:autoSpaceDN w:val="0"/>
        <w:adjustRightInd w:val="0"/>
        <w:spacing w:line="223" w:lineRule="exact"/>
        <w:ind w:left="20" w:right="-30"/>
        <w:rPr>
          <w:rFonts w:ascii="Calibri" w:hAnsi="Calibri" w:cs="Calibri"/>
          <w:sz w:val="22"/>
          <w:szCs w:val="20"/>
        </w:rPr>
      </w:pPr>
    </w:p>
    <w:p w14:paraId="65D13F56" w14:textId="77777777" w:rsidR="007E4550" w:rsidRDefault="007E4550" w:rsidP="001933C7">
      <w:pPr>
        <w:widowControl w:val="0"/>
        <w:autoSpaceDE w:val="0"/>
        <w:autoSpaceDN w:val="0"/>
        <w:adjustRightInd w:val="0"/>
        <w:spacing w:line="223" w:lineRule="exact"/>
        <w:ind w:left="20"/>
        <w:jc w:val="center"/>
        <w:rPr>
          <w:rFonts w:ascii="Cambria" w:hAnsi="Cambria" w:cs="Calibri"/>
          <w:b/>
          <w:sz w:val="22"/>
          <w:szCs w:val="20"/>
        </w:rPr>
      </w:pPr>
    </w:p>
    <w:p w14:paraId="2777BC55" w14:textId="77777777" w:rsidR="007E4550" w:rsidRDefault="007E4550" w:rsidP="001933C7">
      <w:pPr>
        <w:widowControl w:val="0"/>
        <w:autoSpaceDE w:val="0"/>
        <w:autoSpaceDN w:val="0"/>
        <w:adjustRightInd w:val="0"/>
        <w:spacing w:line="223" w:lineRule="exact"/>
        <w:ind w:left="20"/>
        <w:jc w:val="center"/>
        <w:rPr>
          <w:rFonts w:ascii="Cambria" w:hAnsi="Cambria" w:cs="Calibri"/>
          <w:b/>
          <w:sz w:val="22"/>
          <w:szCs w:val="20"/>
        </w:rPr>
      </w:pPr>
    </w:p>
    <w:p w14:paraId="3780C68C" w14:textId="77777777" w:rsidR="007E4550" w:rsidRDefault="007E4550" w:rsidP="001933C7">
      <w:pPr>
        <w:widowControl w:val="0"/>
        <w:autoSpaceDE w:val="0"/>
        <w:autoSpaceDN w:val="0"/>
        <w:adjustRightInd w:val="0"/>
        <w:spacing w:line="223" w:lineRule="exact"/>
        <w:ind w:left="20"/>
        <w:jc w:val="center"/>
        <w:rPr>
          <w:rFonts w:ascii="Cambria" w:hAnsi="Cambria" w:cs="Calibri"/>
          <w:b/>
          <w:sz w:val="22"/>
          <w:szCs w:val="20"/>
        </w:rPr>
      </w:pPr>
    </w:p>
    <w:p w14:paraId="624DAF24" w14:textId="77777777" w:rsidR="007E4550" w:rsidRDefault="007E4550" w:rsidP="001933C7">
      <w:pPr>
        <w:widowControl w:val="0"/>
        <w:autoSpaceDE w:val="0"/>
        <w:autoSpaceDN w:val="0"/>
        <w:adjustRightInd w:val="0"/>
        <w:spacing w:line="223" w:lineRule="exact"/>
        <w:ind w:left="20"/>
        <w:jc w:val="center"/>
        <w:rPr>
          <w:rFonts w:ascii="Cambria" w:hAnsi="Cambria" w:cs="Calibri"/>
          <w:b/>
          <w:sz w:val="22"/>
          <w:szCs w:val="20"/>
        </w:rPr>
      </w:pPr>
    </w:p>
    <w:p w14:paraId="13A30DDA" w14:textId="77777777" w:rsidR="001933C7" w:rsidRPr="00337EE2" w:rsidRDefault="001933C7" w:rsidP="001933C7">
      <w:pPr>
        <w:widowControl w:val="0"/>
        <w:autoSpaceDE w:val="0"/>
        <w:autoSpaceDN w:val="0"/>
        <w:adjustRightInd w:val="0"/>
        <w:spacing w:line="223" w:lineRule="exact"/>
        <w:ind w:left="20"/>
        <w:jc w:val="center"/>
        <w:rPr>
          <w:rFonts w:ascii="Cambria" w:hAnsi="Cambria" w:cs="Calibri"/>
          <w:b/>
          <w:sz w:val="22"/>
          <w:szCs w:val="20"/>
        </w:rPr>
      </w:pPr>
      <w:r w:rsidRPr="00337EE2">
        <w:rPr>
          <w:rFonts w:ascii="Cambria" w:hAnsi="Cambria" w:cs="Calibri"/>
          <w:b/>
          <w:sz w:val="22"/>
          <w:szCs w:val="20"/>
        </w:rPr>
        <w:t>ANEXO V</w:t>
      </w:r>
    </w:p>
    <w:p w14:paraId="7157162B" w14:textId="77777777" w:rsidR="001933C7" w:rsidRPr="00337EE2" w:rsidRDefault="001933C7" w:rsidP="001933C7">
      <w:pPr>
        <w:widowControl w:val="0"/>
        <w:autoSpaceDE w:val="0"/>
        <w:autoSpaceDN w:val="0"/>
        <w:adjustRightInd w:val="0"/>
        <w:spacing w:line="223" w:lineRule="exact"/>
        <w:ind w:left="20"/>
        <w:jc w:val="center"/>
        <w:rPr>
          <w:rFonts w:ascii="Cambria" w:hAnsi="Cambria" w:cs="Calibri"/>
          <w:sz w:val="22"/>
          <w:szCs w:val="20"/>
        </w:rPr>
      </w:pPr>
    </w:p>
    <w:p w14:paraId="34FA75BE" w14:textId="77777777" w:rsidR="001933C7" w:rsidRPr="00337EE2" w:rsidRDefault="001933C7" w:rsidP="001933C7">
      <w:pPr>
        <w:widowControl w:val="0"/>
        <w:autoSpaceDE w:val="0"/>
        <w:autoSpaceDN w:val="0"/>
        <w:adjustRightInd w:val="0"/>
        <w:spacing w:line="223" w:lineRule="exact"/>
        <w:ind w:left="20"/>
        <w:jc w:val="center"/>
        <w:rPr>
          <w:rFonts w:ascii="Cambria" w:hAnsi="Cambria" w:cs="Calibri"/>
          <w:sz w:val="22"/>
          <w:szCs w:val="20"/>
        </w:rPr>
      </w:pPr>
    </w:p>
    <w:p w14:paraId="0783D943" w14:textId="77777777" w:rsidR="000B6C3B" w:rsidRDefault="008E4E43" w:rsidP="000B6C3B">
      <w:pPr>
        <w:spacing w:after="360"/>
        <w:jc w:val="both"/>
        <w:rPr>
          <w:rFonts w:ascii="Cambria" w:hAnsi="Cambria" w:cs="Calibri"/>
          <w:sz w:val="22"/>
          <w:szCs w:val="20"/>
        </w:rPr>
      </w:pPr>
      <w:r w:rsidRPr="00337EE2">
        <w:rPr>
          <w:rFonts w:ascii="Cambria" w:hAnsi="Cambria" w:cs="Calibri"/>
          <w:sz w:val="22"/>
          <w:szCs w:val="20"/>
        </w:rPr>
        <w:t xml:space="preserve"> </w:t>
      </w:r>
      <w:r w:rsidR="000B6C3B" w:rsidRPr="00337EE2">
        <w:rPr>
          <w:rFonts w:ascii="Cambria" w:hAnsi="Cambria" w:cs="Calibri"/>
          <w:sz w:val="22"/>
          <w:szCs w:val="20"/>
        </w:rPr>
        <w:t>(PAPEL TIMBRADO DA EMPRESA)</w:t>
      </w:r>
    </w:p>
    <w:p w14:paraId="68328DA5" w14:textId="77777777" w:rsidR="00337EE2" w:rsidRPr="00337EE2" w:rsidRDefault="00337EE2" w:rsidP="00337EE2">
      <w:pPr>
        <w:spacing w:after="120"/>
        <w:jc w:val="both"/>
        <w:rPr>
          <w:rFonts w:ascii="Cambria" w:hAnsi="Cambria" w:cs="Calibri"/>
          <w:b/>
          <w:sz w:val="22"/>
          <w:szCs w:val="20"/>
        </w:rPr>
      </w:pPr>
    </w:p>
    <w:p w14:paraId="7670D685" w14:textId="77777777" w:rsidR="000B6C3B" w:rsidRPr="00337EE2" w:rsidRDefault="000B6C3B" w:rsidP="000B6C3B">
      <w:pPr>
        <w:spacing w:after="120"/>
        <w:jc w:val="center"/>
        <w:rPr>
          <w:rFonts w:ascii="Cambria" w:hAnsi="Cambria" w:cs="Calibri"/>
          <w:b/>
          <w:sz w:val="22"/>
          <w:szCs w:val="20"/>
        </w:rPr>
      </w:pPr>
      <w:r w:rsidRPr="00337EE2">
        <w:rPr>
          <w:rFonts w:ascii="Cambria" w:hAnsi="Cambria" w:cs="Calibri"/>
          <w:b/>
          <w:sz w:val="22"/>
          <w:szCs w:val="20"/>
        </w:rPr>
        <w:t>MODELO DE DECLARAÇÃO DE ELABORAÇÃO INDEPENDENTE DE PROPOSTA</w:t>
      </w:r>
    </w:p>
    <w:p w14:paraId="61E29584" w14:textId="70742E79" w:rsidR="000B6C3B" w:rsidRPr="00337EE2" w:rsidRDefault="000B6C3B" w:rsidP="000B6C3B">
      <w:pPr>
        <w:spacing w:after="120"/>
        <w:jc w:val="center"/>
        <w:rPr>
          <w:rFonts w:ascii="Cambria" w:hAnsi="Cambria" w:cs="Calibri"/>
          <w:b/>
          <w:sz w:val="22"/>
          <w:szCs w:val="20"/>
        </w:rPr>
      </w:pPr>
      <w:r w:rsidRPr="00337EE2">
        <w:rPr>
          <w:rFonts w:ascii="Cambria" w:hAnsi="Cambria" w:cs="Calibri"/>
          <w:b/>
          <w:sz w:val="22"/>
          <w:szCs w:val="20"/>
        </w:rPr>
        <w:t xml:space="preserve">PREGÃO PRESENCIAL Nº </w:t>
      </w:r>
      <w:r w:rsidR="00542EB4">
        <w:rPr>
          <w:rFonts w:ascii="Cambria" w:hAnsi="Cambria" w:cs="Calibri"/>
          <w:b/>
          <w:sz w:val="22"/>
          <w:szCs w:val="20"/>
        </w:rPr>
        <w:t>003/2021</w:t>
      </w:r>
      <w:r w:rsidRPr="00337EE2">
        <w:rPr>
          <w:rFonts w:ascii="Cambria" w:hAnsi="Cambria" w:cs="Calibri"/>
          <w:b/>
          <w:sz w:val="22"/>
          <w:szCs w:val="20"/>
        </w:rPr>
        <w:t>.</w:t>
      </w:r>
    </w:p>
    <w:p w14:paraId="4C8EC3B1" w14:textId="77777777" w:rsidR="000B6C3B" w:rsidRPr="00337EE2" w:rsidRDefault="000B6C3B" w:rsidP="000B6C3B">
      <w:pPr>
        <w:autoSpaceDE w:val="0"/>
        <w:autoSpaceDN w:val="0"/>
        <w:adjustRightInd w:val="0"/>
        <w:spacing w:line="360" w:lineRule="auto"/>
        <w:jc w:val="both"/>
        <w:rPr>
          <w:rFonts w:ascii="Cambria" w:hAnsi="Cambria"/>
          <w:sz w:val="22"/>
          <w:szCs w:val="20"/>
        </w:rPr>
      </w:pPr>
    </w:p>
    <w:p w14:paraId="1BF635DE" w14:textId="77777777" w:rsidR="000B6C3B" w:rsidRPr="00337EE2" w:rsidRDefault="000B6C3B" w:rsidP="000B6C3B">
      <w:pPr>
        <w:autoSpaceDE w:val="0"/>
        <w:autoSpaceDN w:val="0"/>
        <w:adjustRightInd w:val="0"/>
        <w:spacing w:after="120" w:line="276" w:lineRule="auto"/>
        <w:ind w:firstLine="2268"/>
        <w:jc w:val="both"/>
        <w:rPr>
          <w:rFonts w:ascii="Cambria" w:hAnsi="Cambria"/>
          <w:sz w:val="22"/>
          <w:szCs w:val="20"/>
        </w:rPr>
      </w:pPr>
      <w:r w:rsidRPr="00337EE2">
        <w:rPr>
          <w:rFonts w:ascii="Cambria" w:hAnsi="Cambria"/>
          <w:sz w:val="22"/>
          <w:szCs w:val="20"/>
        </w:rPr>
        <w:t xml:space="preserve">_________________________ </w:t>
      </w:r>
      <w:r w:rsidRPr="00337EE2">
        <w:rPr>
          <w:rFonts w:ascii="Cambria" w:hAnsi="Cambria"/>
          <w:i/>
          <w:sz w:val="22"/>
          <w:szCs w:val="20"/>
        </w:rPr>
        <w:t>(representante do licitante)</w:t>
      </w:r>
      <w:r w:rsidRPr="00337EE2">
        <w:rPr>
          <w:rFonts w:ascii="Cambria" w:hAnsi="Cambria"/>
          <w:sz w:val="22"/>
          <w:szCs w:val="20"/>
        </w:rPr>
        <w:t xml:space="preserve">, </w:t>
      </w:r>
      <w:r w:rsidRPr="00337EE2">
        <w:rPr>
          <w:rFonts w:ascii="Cambria" w:eastAsia="Arial" w:hAnsi="Cambria"/>
          <w:sz w:val="22"/>
          <w:szCs w:val="20"/>
        </w:rPr>
        <w:t>portador da Cédula de Identidade RG nº ____________ e do CPF nº ____________,</w:t>
      </w:r>
      <w:r w:rsidRPr="00337EE2">
        <w:rPr>
          <w:rFonts w:ascii="Cambria" w:hAnsi="Cambria"/>
          <w:sz w:val="22"/>
          <w:szCs w:val="20"/>
        </w:rPr>
        <w:t xml:space="preserve"> como representante devidamente constituído de _________________________ </w:t>
      </w:r>
      <w:r w:rsidRPr="00337EE2">
        <w:rPr>
          <w:rFonts w:ascii="Cambria" w:hAnsi="Cambria"/>
          <w:i/>
          <w:sz w:val="22"/>
          <w:szCs w:val="20"/>
        </w:rPr>
        <w:t>(identificação do licitante ou do Consórcio)</w:t>
      </w:r>
      <w:r w:rsidRPr="00337EE2">
        <w:rPr>
          <w:rFonts w:ascii="Cambria" w:hAnsi="Cambria"/>
          <w:sz w:val="22"/>
          <w:szCs w:val="20"/>
        </w:rPr>
        <w:t xml:space="preserve">, </w:t>
      </w:r>
      <w:r w:rsidRPr="00337EE2">
        <w:rPr>
          <w:rFonts w:ascii="Cambria" w:eastAsia="Arial" w:hAnsi="Cambria"/>
          <w:sz w:val="22"/>
          <w:szCs w:val="20"/>
        </w:rPr>
        <w:t xml:space="preserve">inscrita no CNPJ nº ____________, </w:t>
      </w:r>
      <w:r w:rsidRPr="00337EE2">
        <w:rPr>
          <w:rFonts w:ascii="Cambria" w:hAnsi="Cambria"/>
          <w:sz w:val="22"/>
          <w:szCs w:val="20"/>
        </w:rPr>
        <w:t>doravante denominado Licitante, para fins do disposto no Edital da presente Licitação, declara, sob as penas da lei, em especial o art. 299 do Código Penal Brasileiro, que:</w:t>
      </w:r>
    </w:p>
    <w:p w14:paraId="4F7D53F3" w14:textId="77777777" w:rsidR="000B6C3B" w:rsidRPr="00337EE2" w:rsidRDefault="000B6C3B" w:rsidP="000B6C3B">
      <w:pPr>
        <w:autoSpaceDE w:val="0"/>
        <w:autoSpaceDN w:val="0"/>
        <w:adjustRightInd w:val="0"/>
        <w:spacing w:after="120" w:line="276" w:lineRule="auto"/>
        <w:jc w:val="both"/>
        <w:rPr>
          <w:rFonts w:ascii="Cambria" w:hAnsi="Cambria"/>
          <w:sz w:val="22"/>
          <w:szCs w:val="20"/>
        </w:rPr>
      </w:pPr>
      <w:r w:rsidRPr="00337EE2">
        <w:rPr>
          <w:rFonts w:ascii="Cambria" w:hAnsi="Cambria"/>
          <w:sz w:val="22"/>
          <w:szCs w:val="20"/>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160A6400" w14:textId="77777777" w:rsidR="000B6C3B" w:rsidRPr="00337EE2" w:rsidRDefault="000B6C3B" w:rsidP="000B6C3B">
      <w:pPr>
        <w:autoSpaceDE w:val="0"/>
        <w:autoSpaceDN w:val="0"/>
        <w:adjustRightInd w:val="0"/>
        <w:spacing w:after="120" w:line="276" w:lineRule="auto"/>
        <w:jc w:val="both"/>
        <w:rPr>
          <w:rFonts w:ascii="Cambria" w:hAnsi="Cambria"/>
          <w:sz w:val="22"/>
          <w:szCs w:val="20"/>
        </w:rPr>
      </w:pPr>
      <w:r w:rsidRPr="00337EE2">
        <w:rPr>
          <w:rFonts w:ascii="Cambria" w:hAnsi="Cambria"/>
          <w:sz w:val="22"/>
          <w:szCs w:val="20"/>
        </w:rPr>
        <w:t>(b) a intenção de apresentar a proposta elaborada para participar da presente Licitação não foi informada, discutida ou recebida de qualquer outro participante potencial ou de fato da presente Licitação, por qualquer meio ou por qualquer pessoa;</w:t>
      </w:r>
    </w:p>
    <w:p w14:paraId="27AB1BDC" w14:textId="77777777" w:rsidR="000B6C3B" w:rsidRPr="00337EE2" w:rsidRDefault="000B6C3B" w:rsidP="000B6C3B">
      <w:pPr>
        <w:autoSpaceDE w:val="0"/>
        <w:autoSpaceDN w:val="0"/>
        <w:adjustRightInd w:val="0"/>
        <w:spacing w:after="120" w:line="276" w:lineRule="auto"/>
        <w:jc w:val="both"/>
        <w:rPr>
          <w:rFonts w:ascii="Cambria" w:hAnsi="Cambria"/>
          <w:sz w:val="22"/>
          <w:szCs w:val="20"/>
        </w:rPr>
      </w:pPr>
      <w:r w:rsidRPr="00337EE2">
        <w:rPr>
          <w:rFonts w:ascii="Cambria" w:hAnsi="Cambria"/>
          <w:sz w:val="22"/>
          <w:szCs w:val="20"/>
        </w:rPr>
        <w:t>(c) que não tentou, por qualquer meio ou por qualquer pessoa, influir na decisão de qualquer outro participante potencial ou de fato da presente Licitação quanto a participar ou não da referida licitação;</w:t>
      </w:r>
    </w:p>
    <w:p w14:paraId="6A5881D0" w14:textId="77777777" w:rsidR="000B6C3B" w:rsidRPr="00337EE2" w:rsidRDefault="000B6C3B" w:rsidP="000B6C3B">
      <w:pPr>
        <w:autoSpaceDE w:val="0"/>
        <w:autoSpaceDN w:val="0"/>
        <w:adjustRightInd w:val="0"/>
        <w:spacing w:after="120" w:line="276" w:lineRule="auto"/>
        <w:jc w:val="both"/>
        <w:rPr>
          <w:rFonts w:ascii="Cambria" w:hAnsi="Cambria"/>
          <w:sz w:val="22"/>
          <w:szCs w:val="20"/>
        </w:rPr>
      </w:pPr>
      <w:r w:rsidRPr="00337EE2">
        <w:rPr>
          <w:rFonts w:ascii="Cambria" w:hAnsi="Cambria"/>
          <w:sz w:val="22"/>
          <w:szCs w:val="20"/>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6078FFEC" w14:textId="77777777" w:rsidR="000B6C3B" w:rsidRPr="00337EE2" w:rsidRDefault="000B6C3B" w:rsidP="000B6C3B">
      <w:pPr>
        <w:autoSpaceDE w:val="0"/>
        <w:autoSpaceDN w:val="0"/>
        <w:adjustRightInd w:val="0"/>
        <w:spacing w:after="120" w:line="276" w:lineRule="auto"/>
        <w:jc w:val="both"/>
        <w:rPr>
          <w:rFonts w:ascii="Cambria" w:hAnsi="Cambria"/>
          <w:sz w:val="22"/>
          <w:szCs w:val="20"/>
        </w:rPr>
      </w:pPr>
      <w:r w:rsidRPr="00337EE2">
        <w:rPr>
          <w:rFonts w:ascii="Cambria" w:hAnsi="Cambria"/>
          <w:sz w:val="22"/>
          <w:szCs w:val="20"/>
        </w:rPr>
        <w:t xml:space="preserve">(e) que o conteúdo da proposta apresentada para participar da presente Licitação não foi, no todo ou em parte, direta ou indiretamente, informado, discutido ou recebido de qualquer integrante do órgão licitante antes da abertura oficial das propostas; </w:t>
      </w:r>
      <w:proofErr w:type="gramStart"/>
      <w:r w:rsidRPr="00337EE2">
        <w:rPr>
          <w:rFonts w:ascii="Cambria" w:hAnsi="Cambria"/>
          <w:sz w:val="22"/>
          <w:szCs w:val="20"/>
        </w:rPr>
        <w:t>e</w:t>
      </w:r>
      <w:proofErr w:type="gramEnd"/>
    </w:p>
    <w:p w14:paraId="1CFEE823" w14:textId="77777777" w:rsidR="000B6C3B" w:rsidRPr="00337EE2" w:rsidRDefault="000B6C3B" w:rsidP="000B6C3B">
      <w:pPr>
        <w:autoSpaceDE w:val="0"/>
        <w:autoSpaceDN w:val="0"/>
        <w:adjustRightInd w:val="0"/>
        <w:spacing w:line="276" w:lineRule="auto"/>
        <w:jc w:val="both"/>
        <w:rPr>
          <w:rFonts w:ascii="Cambria" w:hAnsi="Cambria"/>
          <w:sz w:val="22"/>
          <w:szCs w:val="20"/>
        </w:rPr>
      </w:pPr>
      <w:r w:rsidRPr="00337EE2">
        <w:rPr>
          <w:rFonts w:ascii="Cambria" w:hAnsi="Cambria"/>
          <w:sz w:val="22"/>
          <w:szCs w:val="20"/>
        </w:rPr>
        <w:t>(f) que está plenamente ciente do teor e da extensão desta declaração e que detém plenos poderes e informações para firmá-la.</w:t>
      </w:r>
    </w:p>
    <w:p w14:paraId="7A1C53AA" w14:textId="77777777" w:rsidR="000B6C3B" w:rsidRPr="00337EE2" w:rsidRDefault="000B6C3B" w:rsidP="000B6C3B">
      <w:pPr>
        <w:autoSpaceDE w:val="0"/>
        <w:autoSpaceDN w:val="0"/>
        <w:adjustRightInd w:val="0"/>
        <w:jc w:val="both"/>
        <w:rPr>
          <w:rFonts w:ascii="Cambria" w:hAnsi="Cambria"/>
          <w:sz w:val="22"/>
          <w:szCs w:val="20"/>
        </w:rPr>
      </w:pPr>
    </w:p>
    <w:p w14:paraId="2BC28F81" w14:textId="55713B2E" w:rsidR="000B6C3B" w:rsidRPr="00337EE2" w:rsidRDefault="000B6C3B" w:rsidP="000B6C3B">
      <w:pPr>
        <w:autoSpaceDE w:val="0"/>
        <w:autoSpaceDN w:val="0"/>
        <w:adjustRightInd w:val="0"/>
        <w:spacing w:line="360" w:lineRule="auto"/>
        <w:jc w:val="center"/>
        <w:rPr>
          <w:rFonts w:ascii="Cambria" w:hAnsi="Cambria"/>
          <w:sz w:val="22"/>
          <w:szCs w:val="20"/>
        </w:rPr>
      </w:pPr>
      <w:r w:rsidRPr="00337EE2">
        <w:rPr>
          <w:rFonts w:ascii="Cambria" w:hAnsi="Cambria"/>
          <w:sz w:val="22"/>
          <w:szCs w:val="20"/>
        </w:rPr>
        <w:t xml:space="preserve">Cidade/UF, em ___ de_____________ </w:t>
      </w:r>
      <w:proofErr w:type="spellStart"/>
      <w:r w:rsidRPr="00337EE2">
        <w:rPr>
          <w:rFonts w:ascii="Cambria" w:hAnsi="Cambria"/>
          <w:sz w:val="22"/>
          <w:szCs w:val="20"/>
        </w:rPr>
        <w:t>de</w:t>
      </w:r>
      <w:proofErr w:type="spellEnd"/>
      <w:r w:rsidRPr="00337EE2">
        <w:rPr>
          <w:rFonts w:ascii="Cambria" w:hAnsi="Cambria"/>
          <w:sz w:val="22"/>
          <w:szCs w:val="20"/>
        </w:rPr>
        <w:t xml:space="preserve"> 20</w:t>
      </w:r>
      <w:r w:rsidR="00DE2A23">
        <w:rPr>
          <w:rFonts w:ascii="Cambria" w:hAnsi="Cambria"/>
          <w:sz w:val="22"/>
          <w:szCs w:val="20"/>
        </w:rPr>
        <w:t>2</w:t>
      </w:r>
      <w:r w:rsidR="00044348">
        <w:rPr>
          <w:rFonts w:ascii="Cambria" w:hAnsi="Cambria"/>
          <w:sz w:val="22"/>
          <w:szCs w:val="20"/>
        </w:rPr>
        <w:t>1</w:t>
      </w:r>
      <w:r w:rsidRPr="00337EE2">
        <w:rPr>
          <w:rFonts w:ascii="Cambria" w:hAnsi="Cambria"/>
          <w:sz w:val="22"/>
          <w:szCs w:val="20"/>
        </w:rPr>
        <w:t>.</w:t>
      </w:r>
    </w:p>
    <w:p w14:paraId="62080D52" w14:textId="77777777" w:rsidR="000B6C3B" w:rsidRPr="00337EE2" w:rsidRDefault="000B6C3B" w:rsidP="000B6C3B">
      <w:pPr>
        <w:autoSpaceDE w:val="0"/>
        <w:autoSpaceDN w:val="0"/>
        <w:adjustRightInd w:val="0"/>
        <w:spacing w:line="360" w:lineRule="auto"/>
        <w:jc w:val="center"/>
        <w:rPr>
          <w:rFonts w:ascii="Cambria" w:hAnsi="Cambria"/>
          <w:i/>
          <w:sz w:val="22"/>
          <w:szCs w:val="20"/>
        </w:rPr>
      </w:pPr>
    </w:p>
    <w:p w14:paraId="69F3EB3D" w14:textId="77777777" w:rsidR="000B6C3B" w:rsidRPr="00337EE2" w:rsidRDefault="000B6C3B" w:rsidP="000B6C3B">
      <w:pPr>
        <w:autoSpaceDE w:val="0"/>
        <w:autoSpaceDN w:val="0"/>
        <w:adjustRightInd w:val="0"/>
        <w:jc w:val="center"/>
        <w:rPr>
          <w:rFonts w:ascii="Cambria" w:hAnsi="Cambria"/>
          <w:i/>
          <w:sz w:val="22"/>
          <w:szCs w:val="20"/>
        </w:rPr>
      </w:pPr>
    </w:p>
    <w:p w14:paraId="4D9464F1" w14:textId="77777777" w:rsidR="000B6C3B" w:rsidRPr="00337EE2" w:rsidRDefault="000B6C3B" w:rsidP="000B6C3B">
      <w:pPr>
        <w:autoSpaceDE w:val="0"/>
        <w:autoSpaceDN w:val="0"/>
        <w:adjustRightInd w:val="0"/>
        <w:jc w:val="center"/>
        <w:rPr>
          <w:rFonts w:ascii="Cambria" w:hAnsi="Cambria"/>
          <w:i/>
          <w:sz w:val="22"/>
          <w:szCs w:val="20"/>
        </w:rPr>
      </w:pPr>
    </w:p>
    <w:p w14:paraId="50F14CF6" w14:textId="77777777" w:rsidR="000B6C3B" w:rsidRPr="00337EE2" w:rsidRDefault="000B6C3B" w:rsidP="000B6C3B">
      <w:pPr>
        <w:autoSpaceDE w:val="0"/>
        <w:autoSpaceDN w:val="0"/>
        <w:adjustRightInd w:val="0"/>
        <w:jc w:val="center"/>
        <w:rPr>
          <w:rFonts w:ascii="Cambria" w:hAnsi="Cambria"/>
          <w:i/>
          <w:sz w:val="22"/>
          <w:szCs w:val="20"/>
        </w:rPr>
      </w:pPr>
    </w:p>
    <w:p w14:paraId="54226A49" w14:textId="77777777" w:rsidR="000B6C3B" w:rsidRPr="00337EE2" w:rsidRDefault="000B6C3B" w:rsidP="000B6C3B">
      <w:pPr>
        <w:autoSpaceDE w:val="0"/>
        <w:autoSpaceDN w:val="0"/>
        <w:adjustRightInd w:val="0"/>
        <w:jc w:val="center"/>
        <w:rPr>
          <w:rFonts w:ascii="Cambria" w:hAnsi="Cambria"/>
          <w:i/>
          <w:sz w:val="22"/>
          <w:szCs w:val="20"/>
        </w:rPr>
      </w:pPr>
      <w:r w:rsidRPr="00337EE2">
        <w:rPr>
          <w:rFonts w:ascii="Cambria" w:hAnsi="Cambria"/>
          <w:i/>
          <w:sz w:val="22"/>
          <w:szCs w:val="20"/>
        </w:rPr>
        <w:t xml:space="preserve"> (assinatura do representante legal do Licitante)</w:t>
      </w:r>
    </w:p>
    <w:p w14:paraId="2C6ED679" w14:textId="77777777" w:rsidR="00F815E4" w:rsidRDefault="00F815E4" w:rsidP="00F62821">
      <w:pPr>
        <w:spacing w:before="72"/>
        <w:jc w:val="center"/>
        <w:rPr>
          <w:rFonts w:ascii="Cambria" w:hAnsi="Cambria"/>
          <w:b/>
          <w:sz w:val="22"/>
        </w:rPr>
      </w:pPr>
    </w:p>
    <w:p w14:paraId="6F341E78" w14:textId="77777777" w:rsidR="00F815E4" w:rsidRDefault="00F815E4" w:rsidP="00F62821">
      <w:pPr>
        <w:spacing w:before="72"/>
        <w:jc w:val="center"/>
        <w:rPr>
          <w:rFonts w:ascii="Cambria" w:hAnsi="Cambria"/>
          <w:b/>
          <w:sz w:val="22"/>
        </w:rPr>
      </w:pPr>
    </w:p>
    <w:p w14:paraId="067868D1" w14:textId="3326B680" w:rsidR="007F3F03" w:rsidRDefault="004B1E9F" w:rsidP="00F62821">
      <w:pPr>
        <w:spacing w:before="72"/>
        <w:jc w:val="center"/>
        <w:rPr>
          <w:rFonts w:ascii="Cambria" w:hAnsi="Cambria"/>
          <w:b/>
          <w:sz w:val="22"/>
        </w:rPr>
      </w:pPr>
      <w:proofErr w:type="gramStart"/>
      <w:r w:rsidRPr="00F62821">
        <w:rPr>
          <w:rFonts w:ascii="Cambria" w:hAnsi="Cambria"/>
          <w:b/>
          <w:sz w:val="22"/>
        </w:rPr>
        <w:lastRenderedPageBreak/>
        <w:t xml:space="preserve">ANEXO </w:t>
      </w:r>
      <w:r w:rsidR="00381345" w:rsidRPr="00F62821">
        <w:rPr>
          <w:rFonts w:ascii="Cambria" w:hAnsi="Cambria"/>
          <w:b/>
          <w:sz w:val="22"/>
        </w:rPr>
        <w:t>V</w:t>
      </w:r>
      <w:r w:rsidRPr="00F62821">
        <w:rPr>
          <w:rFonts w:ascii="Cambria" w:hAnsi="Cambria"/>
          <w:b/>
          <w:sz w:val="22"/>
        </w:rPr>
        <w:t>I</w:t>
      </w:r>
      <w:proofErr w:type="gramEnd"/>
    </w:p>
    <w:p w14:paraId="5459C216" w14:textId="77777777" w:rsidR="007F3F03" w:rsidRDefault="007F3F03" w:rsidP="00F62821">
      <w:pPr>
        <w:spacing w:before="72"/>
        <w:jc w:val="center"/>
        <w:rPr>
          <w:b/>
          <w:sz w:val="22"/>
        </w:rPr>
      </w:pPr>
    </w:p>
    <w:p w14:paraId="1277AD9F" w14:textId="77777777" w:rsidR="00381345" w:rsidRDefault="004B1E9F" w:rsidP="00F62821">
      <w:pPr>
        <w:spacing w:before="72"/>
        <w:jc w:val="center"/>
        <w:rPr>
          <w:rFonts w:ascii="Cambria" w:hAnsi="Cambria"/>
          <w:b/>
          <w:bCs/>
          <w:sz w:val="22"/>
          <w:szCs w:val="22"/>
        </w:rPr>
      </w:pPr>
      <w:r w:rsidRPr="00F62821">
        <w:rPr>
          <w:b/>
          <w:sz w:val="22"/>
        </w:rPr>
        <w:t xml:space="preserve"> </w:t>
      </w:r>
      <w:r w:rsidR="00381345" w:rsidRPr="00F62821">
        <w:rPr>
          <w:rFonts w:ascii="Cambria" w:hAnsi="Cambria"/>
          <w:b/>
          <w:bCs/>
          <w:sz w:val="22"/>
          <w:szCs w:val="22"/>
        </w:rPr>
        <w:t>TERMO DE RECEBIMENTO PROVISÓRIO</w:t>
      </w:r>
    </w:p>
    <w:p w14:paraId="144C6842" w14:textId="77777777" w:rsidR="007F3F03" w:rsidRDefault="007F3F03" w:rsidP="00F62821">
      <w:pPr>
        <w:spacing w:before="72"/>
        <w:jc w:val="center"/>
        <w:rPr>
          <w:b/>
          <w:bCs/>
          <w:sz w:val="22"/>
          <w:szCs w:val="22"/>
        </w:rPr>
      </w:pPr>
    </w:p>
    <w:p w14:paraId="524867FE" w14:textId="77777777" w:rsidR="00381345" w:rsidRPr="00F62821" w:rsidRDefault="00381345" w:rsidP="00381345">
      <w:pPr>
        <w:pStyle w:val="Standard"/>
        <w:spacing w:after="170" w:line="283" w:lineRule="atLeast"/>
        <w:rPr>
          <w:rFonts w:ascii="Cambria" w:hAnsi="Cambria"/>
          <w:b/>
          <w:bCs/>
          <w:sz w:val="22"/>
        </w:rPr>
      </w:pPr>
      <w:r w:rsidRPr="00F62821">
        <w:rPr>
          <w:rFonts w:ascii="Cambria" w:hAnsi="Cambria"/>
          <w:b/>
          <w:bCs/>
          <w:sz w:val="22"/>
        </w:rPr>
        <w:t>Identificação</w:t>
      </w:r>
    </w:p>
    <w:tbl>
      <w:tblPr>
        <w:tblW w:w="9358" w:type="dxa"/>
        <w:tblInd w:w="-7" w:type="dxa"/>
        <w:tblLayout w:type="fixed"/>
        <w:tblCellMar>
          <w:left w:w="10" w:type="dxa"/>
          <w:right w:w="10" w:type="dxa"/>
        </w:tblCellMar>
        <w:tblLook w:val="04A0" w:firstRow="1" w:lastRow="0" w:firstColumn="1" w:lastColumn="0" w:noHBand="0" w:noVBand="1"/>
      </w:tblPr>
      <w:tblGrid>
        <w:gridCol w:w="1843"/>
        <w:gridCol w:w="2717"/>
        <w:gridCol w:w="2236"/>
        <w:gridCol w:w="2562"/>
      </w:tblGrid>
      <w:tr w:rsidR="00381345" w14:paraId="30E86F90" w14:textId="77777777" w:rsidTr="00F62821">
        <w:trPr>
          <w:trHeight w:hRule="exact" w:val="284"/>
        </w:trPr>
        <w:tc>
          <w:tcPr>
            <w:tcW w:w="1843" w:type="dxa"/>
            <w:tcBorders>
              <w:top w:val="single" w:sz="4" w:space="0" w:color="FFFFFF"/>
              <w:left w:val="single" w:sz="4" w:space="0" w:color="FFFFFF"/>
              <w:bottom w:val="single" w:sz="4" w:space="0" w:color="FFFFFF"/>
              <w:right w:val="nil"/>
            </w:tcBorders>
            <w:shd w:val="clear" w:color="auto" w:fill="CCC0D9"/>
            <w:tcMar>
              <w:top w:w="0" w:type="dxa"/>
              <w:left w:w="108" w:type="dxa"/>
              <w:bottom w:w="0" w:type="dxa"/>
              <w:right w:w="108" w:type="dxa"/>
            </w:tcMar>
            <w:vAlign w:val="center"/>
          </w:tcPr>
          <w:p w14:paraId="3ECA6812" w14:textId="77777777" w:rsidR="00381345" w:rsidRPr="00C369DB" w:rsidRDefault="00381345">
            <w:pPr>
              <w:pStyle w:val="Standard"/>
              <w:snapToGrid w:val="0"/>
              <w:rPr>
                <w:rFonts w:ascii="Cambria" w:eastAsia="Arial" w:hAnsi="Cambria" w:cs="Arial"/>
                <w:b/>
                <w:color w:val="000000"/>
                <w:sz w:val="22"/>
              </w:rPr>
            </w:pPr>
            <w:r w:rsidRPr="00C369DB">
              <w:rPr>
                <w:rFonts w:ascii="Cambria" w:eastAsia="Arial" w:hAnsi="Cambria" w:cs="Arial"/>
                <w:b/>
                <w:color w:val="000000"/>
                <w:sz w:val="22"/>
              </w:rPr>
              <w:t>Contrato:</w:t>
            </w:r>
          </w:p>
          <w:p w14:paraId="76074A7C" w14:textId="77777777" w:rsidR="00381345" w:rsidRPr="00C369DB" w:rsidRDefault="00381345">
            <w:pPr>
              <w:pStyle w:val="Standard"/>
              <w:snapToGrid w:val="0"/>
              <w:rPr>
                <w:rFonts w:ascii="Cambria" w:hAnsi="Cambria"/>
                <w:b/>
                <w:spacing w:val="30"/>
                <w:sz w:val="22"/>
              </w:rPr>
            </w:pPr>
          </w:p>
        </w:tc>
        <w:tc>
          <w:tcPr>
            <w:tcW w:w="2717" w:type="dxa"/>
            <w:tcBorders>
              <w:top w:val="single" w:sz="4" w:space="0" w:color="FFFFFF"/>
              <w:left w:val="single" w:sz="4" w:space="0" w:color="FFFFFF"/>
              <w:bottom w:val="single" w:sz="4" w:space="0" w:color="FFFFFF"/>
              <w:right w:val="nil"/>
            </w:tcBorders>
            <w:shd w:val="clear" w:color="auto" w:fill="EEECE1"/>
            <w:tcMar>
              <w:top w:w="0" w:type="dxa"/>
              <w:left w:w="108" w:type="dxa"/>
              <w:bottom w:w="0" w:type="dxa"/>
              <w:right w:w="108" w:type="dxa"/>
            </w:tcMar>
            <w:vAlign w:val="center"/>
          </w:tcPr>
          <w:p w14:paraId="10C16FFC" w14:textId="77777777" w:rsidR="00381345" w:rsidRPr="00F62821" w:rsidRDefault="00381345">
            <w:pPr>
              <w:pStyle w:val="Standard"/>
              <w:snapToGrid w:val="0"/>
              <w:rPr>
                <w:rFonts w:ascii="Cambria" w:hAnsi="Cambria"/>
                <w:b/>
                <w:spacing w:val="30"/>
                <w:sz w:val="22"/>
              </w:rPr>
            </w:pPr>
          </w:p>
        </w:tc>
        <w:tc>
          <w:tcPr>
            <w:tcW w:w="2236" w:type="dxa"/>
            <w:tcBorders>
              <w:top w:val="single" w:sz="4" w:space="0" w:color="FFFFFF"/>
              <w:left w:val="single" w:sz="4" w:space="0" w:color="FFFFFF"/>
              <w:bottom w:val="single" w:sz="4" w:space="0" w:color="FFFFFF"/>
              <w:right w:val="nil"/>
            </w:tcBorders>
            <w:shd w:val="clear" w:color="auto" w:fill="CCC0D9"/>
            <w:tcMar>
              <w:top w:w="0" w:type="dxa"/>
              <w:left w:w="108" w:type="dxa"/>
              <w:bottom w:w="0" w:type="dxa"/>
              <w:right w:w="108" w:type="dxa"/>
            </w:tcMar>
          </w:tcPr>
          <w:p w14:paraId="67F1D09D" w14:textId="77777777" w:rsidR="00381345" w:rsidRPr="00C369DB" w:rsidRDefault="00381345">
            <w:pPr>
              <w:pStyle w:val="Standard"/>
              <w:snapToGrid w:val="0"/>
              <w:rPr>
                <w:rFonts w:ascii="Cambria" w:eastAsia="Arial" w:hAnsi="Cambria" w:cs="Arial"/>
                <w:b/>
                <w:color w:val="000000"/>
                <w:sz w:val="22"/>
              </w:rPr>
            </w:pPr>
            <w:r w:rsidRPr="00C369DB">
              <w:rPr>
                <w:rFonts w:ascii="Cambria" w:eastAsia="Arial" w:hAnsi="Cambria" w:cs="Arial"/>
                <w:b/>
                <w:color w:val="000000"/>
                <w:sz w:val="22"/>
              </w:rPr>
              <w:t>N° da OS / OFB:</w:t>
            </w:r>
          </w:p>
          <w:p w14:paraId="42DD0E79" w14:textId="77777777" w:rsidR="00381345" w:rsidRPr="00F62821" w:rsidRDefault="00381345">
            <w:pPr>
              <w:pStyle w:val="Standard"/>
              <w:snapToGrid w:val="0"/>
              <w:rPr>
                <w:rFonts w:ascii="Cambria" w:hAnsi="Cambria"/>
                <w:b/>
                <w:spacing w:val="30"/>
                <w:sz w:val="22"/>
              </w:rPr>
            </w:pPr>
          </w:p>
        </w:tc>
        <w:tc>
          <w:tcPr>
            <w:tcW w:w="2562" w:type="dxa"/>
            <w:tcBorders>
              <w:top w:val="single" w:sz="4" w:space="0" w:color="FFFFFF"/>
              <w:left w:val="single" w:sz="4" w:space="0" w:color="FFFFFF"/>
              <w:bottom w:val="single" w:sz="4" w:space="0" w:color="FFFFFF"/>
              <w:right w:val="single" w:sz="4" w:space="0" w:color="FFFFFF"/>
            </w:tcBorders>
            <w:shd w:val="clear" w:color="auto" w:fill="EEECE1"/>
            <w:tcMar>
              <w:top w:w="0" w:type="dxa"/>
              <w:left w:w="108" w:type="dxa"/>
              <w:bottom w:w="0" w:type="dxa"/>
              <w:right w:w="108" w:type="dxa"/>
            </w:tcMar>
          </w:tcPr>
          <w:p w14:paraId="3580FFF7" w14:textId="77777777" w:rsidR="00381345" w:rsidRPr="00F62821" w:rsidRDefault="00381345">
            <w:pPr>
              <w:pStyle w:val="Standard"/>
              <w:snapToGrid w:val="0"/>
              <w:rPr>
                <w:rFonts w:ascii="Cambria" w:hAnsi="Cambria"/>
                <w:b/>
                <w:spacing w:val="30"/>
                <w:sz w:val="22"/>
              </w:rPr>
            </w:pPr>
          </w:p>
        </w:tc>
      </w:tr>
      <w:tr w:rsidR="00381345" w14:paraId="44810B22" w14:textId="77777777" w:rsidTr="00F62821">
        <w:trPr>
          <w:trHeight w:hRule="exact" w:val="284"/>
        </w:trPr>
        <w:tc>
          <w:tcPr>
            <w:tcW w:w="1843" w:type="dxa"/>
            <w:tcBorders>
              <w:top w:val="single" w:sz="4" w:space="0" w:color="FFFFFF"/>
              <w:left w:val="single" w:sz="4" w:space="0" w:color="FFFFFF"/>
              <w:bottom w:val="single" w:sz="4" w:space="0" w:color="FFFFFF"/>
              <w:right w:val="nil"/>
            </w:tcBorders>
            <w:shd w:val="clear" w:color="auto" w:fill="CCC0D9"/>
            <w:tcMar>
              <w:top w:w="0" w:type="dxa"/>
              <w:left w:w="108" w:type="dxa"/>
              <w:bottom w:w="0" w:type="dxa"/>
              <w:right w:w="108" w:type="dxa"/>
            </w:tcMar>
          </w:tcPr>
          <w:p w14:paraId="600CB011" w14:textId="77777777" w:rsidR="00381345" w:rsidRPr="00C369DB" w:rsidRDefault="00381345">
            <w:pPr>
              <w:pStyle w:val="Standard"/>
              <w:snapToGrid w:val="0"/>
              <w:rPr>
                <w:rFonts w:ascii="Cambria" w:eastAsia="Arial" w:hAnsi="Cambria" w:cs="Arial"/>
                <w:b/>
                <w:color w:val="000000"/>
                <w:sz w:val="22"/>
              </w:rPr>
            </w:pPr>
            <w:r w:rsidRPr="00C369DB">
              <w:rPr>
                <w:rFonts w:ascii="Cambria" w:eastAsia="Arial" w:hAnsi="Cambria" w:cs="Arial"/>
                <w:b/>
                <w:color w:val="000000"/>
                <w:sz w:val="22"/>
              </w:rPr>
              <w:t>Objeto:</w:t>
            </w:r>
          </w:p>
          <w:p w14:paraId="61CB6453" w14:textId="77777777" w:rsidR="00381345" w:rsidRPr="00C369DB" w:rsidRDefault="00381345">
            <w:pPr>
              <w:pStyle w:val="Standard"/>
              <w:snapToGrid w:val="0"/>
              <w:rPr>
                <w:rFonts w:ascii="Cambria" w:eastAsia="Arial" w:hAnsi="Cambria" w:cs="Arial"/>
                <w:b/>
                <w:color w:val="000000"/>
                <w:sz w:val="22"/>
              </w:rPr>
            </w:pPr>
          </w:p>
        </w:tc>
        <w:tc>
          <w:tcPr>
            <w:tcW w:w="7515" w:type="dxa"/>
            <w:gridSpan w:val="3"/>
            <w:tcBorders>
              <w:top w:val="single" w:sz="4" w:space="0" w:color="FFFFFF"/>
              <w:left w:val="single" w:sz="4" w:space="0" w:color="FFFFFF"/>
              <w:bottom w:val="single" w:sz="4" w:space="0" w:color="FFFFFF"/>
              <w:right w:val="single" w:sz="4" w:space="0" w:color="FFFFFF"/>
            </w:tcBorders>
            <w:shd w:val="clear" w:color="auto" w:fill="EEECE1"/>
            <w:tcMar>
              <w:top w:w="0" w:type="dxa"/>
              <w:left w:w="108" w:type="dxa"/>
              <w:bottom w:w="0" w:type="dxa"/>
              <w:right w:w="108" w:type="dxa"/>
            </w:tcMar>
          </w:tcPr>
          <w:p w14:paraId="52D4B06C" w14:textId="77777777" w:rsidR="00381345" w:rsidRPr="00C369DB" w:rsidRDefault="00381345">
            <w:pPr>
              <w:pStyle w:val="Standard"/>
              <w:snapToGrid w:val="0"/>
              <w:rPr>
                <w:rFonts w:ascii="Cambria" w:eastAsia="Arial" w:hAnsi="Cambria" w:cs="Arial"/>
                <w:b/>
                <w:color w:val="000000"/>
                <w:sz w:val="22"/>
              </w:rPr>
            </w:pPr>
            <w:r w:rsidRPr="00C369DB">
              <w:rPr>
                <w:rFonts w:ascii="Cambria" w:eastAsia="Arial" w:hAnsi="Cambria" w:cs="Arial"/>
                <w:b/>
                <w:color w:val="000000"/>
                <w:sz w:val="22"/>
              </w:rPr>
              <w:t xml:space="preserve">Aquisição de </w:t>
            </w:r>
            <w:r w:rsidR="00DE2A23">
              <w:rPr>
                <w:rFonts w:ascii="Cambria" w:eastAsia="Arial" w:hAnsi="Cambria" w:cs="Arial"/>
                <w:b/>
                <w:color w:val="000000"/>
                <w:sz w:val="22"/>
              </w:rPr>
              <w:t>veículo automotor</w:t>
            </w:r>
          </w:p>
        </w:tc>
      </w:tr>
      <w:tr w:rsidR="00381345" w14:paraId="38C971D7" w14:textId="77777777" w:rsidTr="00F62821">
        <w:trPr>
          <w:trHeight w:hRule="exact" w:val="284"/>
        </w:trPr>
        <w:tc>
          <w:tcPr>
            <w:tcW w:w="1843" w:type="dxa"/>
            <w:tcBorders>
              <w:top w:val="single" w:sz="4" w:space="0" w:color="FFFFFF"/>
              <w:left w:val="single" w:sz="4" w:space="0" w:color="FFFFFF"/>
              <w:bottom w:val="single" w:sz="4" w:space="0" w:color="FFFFFF"/>
              <w:right w:val="nil"/>
            </w:tcBorders>
            <w:shd w:val="clear" w:color="auto" w:fill="CCC0D9"/>
            <w:tcMar>
              <w:top w:w="0" w:type="dxa"/>
              <w:left w:w="108" w:type="dxa"/>
              <w:bottom w:w="0" w:type="dxa"/>
              <w:right w:w="108" w:type="dxa"/>
            </w:tcMar>
            <w:hideMark/>
          </w:tcPr>
          <w:p w14:paraId="2594E069" w14:textId="77777777" w:rsidR="00381345" w:rsidRPr="00C369DB" w:rsidRDefault="00381345">
            <w:pPr>
              <w:pStyle w:val="Standard"/>
              <w:snapToGrid w:val="0"/>
              <w:rPr>
                <w:rFonts w:ascii="Cambria" w:eastAsia="Arial" w:hAnsi="Cambria" w:cs="Arial"/>
                <w:b/>
                <w:color w:val="000000"/>
                <w:sz w:val="22"/>
              </w:rPr>
            </w:pPr>
            <w:r w:rsidRPr="00C369DB">
              <w:rPr>
                <w:rFonts w:ascii="Cambria" w:eastAsia="Arial" w:hAnsi="Cambria" w:cs="Arial"/>
                <w:b/>
                <w:color w:val="000000"/>
                <w:sz w:val="22"/>
              </w:rPr>
              <w:t>Contratante:</w:t>
            </w:r>
          </w:p>
        </w:tc>
        <w:tc>
          <w:tcPr>
            <w:tcW w:w="7515" w:type="dxa"/>
            <w:gridSpan w:val="3"/>
            <w:tcBorders>
              <w:top w:val="single" w:sz="4" w:space="0" w:color="FFFFFF"/>
              <w:left w:val="single" w:sz="4" w:space="0" w:color="FFFFFF"/>
              <w:bottom w:val="single" w:sz="4" w:space="0" w:color="FFFFFF"/>
              <w:right w:val="single" w:sz="4" w:space="0" w:color="FFFFFF"/>
            </w:tcBorders>
            <w:shd w:val="clear" w:color="auto" w:fill="EEECE1"/>
            <w:tcMar>
              <w:top w:w="0" w:type="dxa"/>
              <w:left w:w="108" w:type="dxa"/>
              <w:bottom w:w="0" w:type="dxa"/>
              <w:right w:w="108" w:type="dxa"/>
            </w:tcMar>
          </w:tcPr>
          <w:p w14:paraId="5B71D371" w14:textId="77777777" w:rsidR="00381345" w:rsidRPr="00C369DB" w:rsidRDefault="00F62821">
            <w:pPr>
              <w:pStyle w:val="Standard"/>
              <w:snapToGrid w:val="0"/>
              <w:rPr>
                <w:rFonts w:ascii="Cambria" w:eastAsia="Arial" w:hAnsi="Cambria" w:cs="Arial"/>
                <w:b/>
                <w:color w:val="000000"/>
                <w:sz w:val="22"/>
              </w:rPr>
            </w:pPr>
            <w:r w:rsidRPr="00C369DB">
              <w:rPr>
                <w:rFonts w:ascii="Cambria" w:eastAsia="Arial" w:hAnsi="Cambria" w:cs="Arial"/>
                <w:b/>
                <w:color w:val="000000"/>
                <w:sz w:val="22"/>
              </w:rPr>
              <w:t>Município de Santa Rita de Ibitipoca</w:t>
            </w:r>
          </w:p>
        </w:tc>
      </w:tr>
      <w:tr w:rsidR="00381345" w14:paraId="1032B054" w14:textId="77777777" w:rsidTr="00F62821">
        <w:trPr>
          <w:trHeight w:hRule="exact" w:val="284"/>
        </w:trPr>
        <w:tc>
          <w:tcPr>
            <w:tcW w:w="1843" w:type="dxa"/>
            <w:tcBorders>
              <w:top w:val="single" w:sz="4" w:space="0" w:color="FFFFFF"/>
              <w:left w:val="single" w:sz="4" w:space="0" w:color="FFFFFF"/>
              <w:bottom w:val="single" w:sz="4" w:space="0" w:color="FFFFFF"/>
              <w:right w:val="nil"/>
            </w:tcBorders>
            <w:shd w:val="clear" w:color="auto" w:fill="CCC0D9"/>
            <w:tcMar>
              <w:top w:w="0" w:type="dxa"/>
              <w:left w:w="108" w:type="dxa"/>
              <w:bottom w:w="0" w:type="dxa"/>
              <w:right w:w="108" w:type="dxa"/>
            </w:tcMar>
            <w:hideMark/>
          </w:tcPr>
          <w:p w14:paraId="23210C24" w14:textId="77777777" w:rsidR="00381345" w:rsidRPr="00C369DB" w:rsidRDefault="00381345">
            <w:pPr>
              <w:pStyle w:val="Standard"/>
              <w:snapToGrid w:val="0"/>
              <w:rPr>
                <w:rFonts w:ascii="Cambria" w:eastAsia="Arial" w:hAnsi="Cambria" w:cs="Arial"/>
                <w:b/>
                <w:color w:val="000000"/>
                <w:sz w:val="22"/>
              </w:rPr>
            </w:pPr>
            <w:r w:rsidRPr="00C369DB">
              <w:rPr>
                <w:rFonts w:ascii="Cambria" w:eastAsia="Arial" w:hAnsi="Cambria" w:cs="Arial"/>
                <w:b/>
                <w:color w:val="000000"/>
                <w:sz w:val="22"/>
              </w:rPr>
              <w:t>Contratada:</w:t>
            </w:r>
          </w:p>
        </w:tc>
        <w:tc>
          <w:tcPr>
            <w:tcW w:w="7515" w:type="dxa"/>
            <w:gridSpan w:val="3"/>
            <w:tcBorders>
              <w:top w:val="single" w:sz="4" w:space="0" w:color="FFFFFF"/>
              <w:left w:val="single" w:sz="4" w:space="0" w:color="FFFFFF"/>
              <w:bottom w:val="single" w:sz="4" w:space="0" w:color="FFFFFF"/>
              <w:right w:val="single" w:sz="4" w:space="0" w:color="FFFFFF"/>
            </w:tcBorders>
            <w:shd w:val="clear" w:color="auto" w:fill="EEECE1"/>
            <w:tcMar>
              <w:top w:w="0" w:type="dxa"/>
              <w:left w:w="108" w:type="dxa"/>
              <w:bottom w:w="0" w:type="dxa"/>
              <w:right w:w="108" w:type="dxa"/>
            </w:tcMar>
          </w:tcPr>
          <w:p w14:paraId="45DB7C0C" w14:textId="77777777" w:rsidR="00381345" w:rsidRPr="00C369DB" w:rsidRDefault="00381345">
            <w:pPr>
              <w:pStyle w:val="Standard"/>
              <w:snapToGrid w:val="0"/>
              <w:rPr>
                <w:rFonts w:ascii="Cambria" w:eastAsia="Arial" w:hAnsi="Cambria" w:cs="Arial"/>
                <w:b/>
                <w:color w:val="000000"/>
                <w:sz w:val="22"/>
              </w:rPr>
            </w:pPr>
          </w:p>
        </w:tc>
      </w:tr>
    </w:tbl>
    <w:p w14:paraId="03A34370" w14:textId="77777777" w:rsidR="00381345" w:rsidRDefault="00381345" w:rsidP="00381345">
      <w:pPr>
        <w:pStyle w:val="Standard"/>
        <w:autoSpaceDE w:val="0"/>
      </w:pPr>
    </w:p>
    <w:p w14:paraId="295EC6A7" w14:textId="77777777" w:rsidR="00381345" w:rsidRPr="00381345" w:rsidRDefault="00381345" w:rsidP="00381345">
      <w:pPr>
        <w:pStyle w:val="Standard"/>
        <w:autoSpaceDE w:val="0"/>
        <w:spacing w:after="170" w:line="360" w:lineRule="auto"/>
        <w:jc w:val="both"/>
        <w:rPr>
          <w:rFonts w:ascii="Cambria" w:hAnsi="Cambria"/>
          <w:sz w:val="22"/>
        </w:rPr>
      </w:pPr>
      <w:r w:rsidRPr="00381345">
        <w:rPr>
          <w:rFonts w:ascii="Cambria" w:eastAsia="Arial" w:hAnsi="Cambria" w:cs="Arial"/>
          <w:color w:val="000000"/>
          <w:sz w:val="22"/>
        </w:rPr>
        <w:t xml:space="preserve">Por este instrumento, </w:t>
      </w:r>
      <w:proofErr w:type="gramStart"/>
      <w:r w:rsidRPr="00381345">
        <w:rPr>
          <w:rFonts w:ascii="Cambria" w:eastAsia="Arial" w:hAnsi="Cambria" w:cs="Arial"/>
          <w:color w:val="000000"/>
          <w:sz w:val="22"/>
        </w:rPr>
        <w:t>atestamos,</w:t>
      </w:r>
      <w:proofErr w:type="gramEnd"/>
      <w:r w:rsidRPr="00381345">
        <w:rPr>
          <w:rFonts w:ascii="Cambria" w:eastAsia="Arial" w:hAnsi="Cambria" w:cs="Arial"/>
          <w:color w:val="000000"/>
          <w:sz w:val="22"/>
        </w:rPr>
        <w:t xml:space="preserve"> que os serviços (ou bens),</w:t>
      </w:r>
      <w:r w:rsidRPr="00381345">
        <w:rPr>
          <w:rFonts w:ascii="Cambria" w:eastAsia="Arial" w:hAnsi="Cambria" w:cs="Arial"/>
          <w:sz w:val="22"/>
        </w:rPr>
        <w:t xml:space="preserve"> relacionados na O.S. acima identificada, foram recebidos nesta data e serão objetos de avaliação quanto à conformidade de qualidade, de acordo com os Critérios de Aceitação previamente definidos pela Contratante.</w:t>
      </w:r>
    </w:p>
    <w:p w14:paraId="33F7B987" w14:textId="77777777" w:rsidR="00381345" w:rsidRPr="00381345" w:rsidRDefault="00381345" w:rsidP="00381345">
      <w:pPr>
        <w:pStyle w:val="Standard"/>
        <w:autoSpaceDE w:val="0"/>
        <w:spacing w:after="170" w:line="360" w:lineRule="auto"/>
        <w:jc w:val="both"/>
        <w:rPr>
          <w:rFonts w:ascii="Cambria" w:eastAsia="Arial" w:hAnsi="Cambria" w:cs="Arial"/>
          <w:sz w:val="22"/>
        </w:rPr>
      </w:pPr>
      <w:r w:rsidRPr="00381345">
        <w:rPr>
          <w:rFonts w:ascii="Cambria" w:eastAsia="Arial" w:hAnsi="Cambria" w:cs="Arial"/>
          <w:sz w:val="22"/>
        </w:rPr>
        <w:t xml:space="preserve">Ressaltamos que o recebimento definitivo destes serviços (ou bens) ocorrerá em até </w:t>
      </w:r>
      <w:r>
        <w:rPr>
          <w:rFonts w:ascii="Cambria" w:eastAsia="Arial" w:hAnsi="Cambria" w:cs="Arial"/>
          <w:sz w:val="22"/>
        </w:rPr>
        <w:t>15</w:t>
      </w:r>
      <w:r w:rsidRPr="00381345">
        <w:rPr>
          <w:rFonts w:ascii="Cambria" w:eastAsia="Arial" w:hAnsi="Cambria" w:cs="Arial"/>
          <w:sz w:val="22"/>
        </w:rPr>
        <w:t xml:space="preserve"> dias, desde que não ocorram problemas técnicos ou divergências quanto às especificações constantes do Termo de Referência correspondente ao Contrato supracitado.</w:t>
      </w:r>
    </w:p>
    <w:p w14:paraId="4195471C" w14:textId="77777777" w:rsidR="00381345" w:rsidRDefault="00381345" w:rsidP="00381345">
      <w:pPr>
        <w:pStyle w:val="Standard"/>
        <w:autoSpaceDE w:val="0"/>
        <w:spacing w:after="170" w:line="360" w:lineRule="auto"/>
        <w:jc w:val="center"/>
        <w:rPr>
          <w:rFonts w:eastAsia="Arial" w:cs="Arial"/>
          <w:b/>
          <w:sz w:val="22"/>
          <w:szCs w:val="22"/>
        </w:rPr>
      </w:pPr>
      <w:r>
        <w:rPr>
          <w:rFonts w:eastAsia="Arial" w:cs="Arial"/>
          <w:b/>
          <w:sz w:val="22"/>
          <w:szCs w:val="22"/>
        </w:rPr>
        <w:t>De Acordo</w:t>
      </w:r>
    </w:p>
    <w:tbl>
      <w:tblPr>
        <w:tblW w:w="9500" w:type="dxa"/>
        <w:tblInd w:w="-2" w:type="dxa"/>
        <w:tblLayout w:type="fixed"/>
        <w:tblCellMar>
          <w:left w:w="10" w:type="dxa"/>
          <w:right w:w="10" w:type="dxa"/>
        </w:tblCellMar>
        <w:tblLook w:val="04A0" w:firstRow="1" w:lastRow="0" w:firstColumn="1" w:lastColumn="0" w:noHBand="0" w:noVBand="1"/>
      </w:tblPr>
      <w:tblGrid>
        <w:gridCol w:w="4538"/>
        <w:gridCol w:w="4962"/>
      </w:tblGrid>
      <w:tr w:rsidR="00381345" w14:paraId="430EA583" w14:textId="77777777" w:rsidTr="00381345">
        <w:trPr>
          <w:trHeight w:val="351"/>
        </w:trPr>
        <w:tc>
          <w:tcPr>
            <w:tcW w:w="4538" w:type="dxa"/>
            <w:shd w:val="clear" w:color="auto" w:fill="CCC0D9"/>
            <w:tcMar>
              <w:top w:w="0" w:type="dxa"/>
              <w:left w:w="108" w:type="dxa"/>
              <w:bottom w:w="0" w:type="dxa"/>
              <w:right w:w="108" w:type="dxa"/>
            </w:tcMar>
            <w:vAlign w:val="center"/>
            <w:hideMark/>
          </w:tcPr>
          <w:p w14:paraId="16D5D990" w14:textId="77777777" w:rsidR="00381345" w:rsidRDefault="00381345">
            <w:pPr>
              <w:pStyle w:val="Standard"/>
              <w:snapToGrid w:val="0"/>
              <w:jc w:val="center"/>
              <w:rPr>
                <w:b/>
                <w:spacing w:val="30"/>
                <w:sz w:val="20"/>
                <w:szCs w:val="20"/>
              </w:rPr>
            </w:pPr>
            <w:r>
              <w:rPr>
                <w:b/>
                <w:spacing w:val="30"/>
                <w:sz w:val="20"/>
                <w:szCs w:val="20"/>
              </w:rPr>
              <w:t>CONTRATANTE</w:t>
            </w:r>
          </w:p>
        </w:tc>
        <w:tc>
          <w:tcPr>
            <w:tcW w:w="4962" w:type="dxa"/>
            <w:shd w:val="clear" w:color="auto" w:fill="CCC0D9"/>
            <w:tcMar>
              <w:top w:w="0" w:type="dxa"/>
              <w:left w:w="108" w:type="dxa"/>
              <w:bottom w:w="0" w:type="dxa"/>
              <w:right w:w="108" w:type="dxa"/>
            </w:tcMar>
            <w:vAlign w:val="center"/>
            <w:hideMark/>
          </w:tcPr>
          <w:p w14:paraId="25081B5E" w14:textId="77777777" w:rsidR="00381345" w:rsidRDefault="00381345">
            <w:pPr>
              <w:pStyle w:val="Standard"/>
              <w:snapToGrid w:val="0"/>
              <w:jc w:val="center"/>
              <w:rPr>
                <w:b/>
                <w:spacing w:val="30"/>
                <w:sz w:val="20"/>
                <w:szCs w:val="20"/>
              </w:rPr>
            </w:pPr>
            <w:r>
              <w:rPr>
                <w:b/>
                <w:spacing w:val="30"/>
                <w:sz w:val="20"/>
                <w:szCs w:val="20"/>
              </w:rPr>
              <w:t>CONTRATADA</w:t>
            </w:r>
          </w:p>
        </w:tc>
      </w:tr>
      <w:tr w:rsidR="00381345" w14:paraId="0FD9199B" w14:textId="77777777" w:rsidTr="00381345">
        <w:trPr>
          <w:trHeight w:val="270"/>
        </w:trPr>
        <w:tc>
          <w:tcPr>
            <w:tcW w:w="4538" w:type="dxa"/>
            <w:shd w:val="clear" w:color="auto" w:fill="E5DFEC"/>
            <w:tcMar>
              <w:top w:w="0" w:type="dxa"/>
              <w:left w:w="108" w:type="dxa"/>
              <w:bottom w:w="0" w:type="dxa"/>
              <w:right w:w="108" w:type="dxa"/>
            </w:tcMar>
            <w:vAlign w:val="center"/>
            <w:hideMark/>
          </w:tcPr>
          <w:p w14:paraId="23F06D8E" w14:textId="77777777" w:rsidR="00381345" w:rsidRDefault="00381345">
            <w:pPr>
              <w:pStyle w:val="Standard"/>
              <w:snapToGrid w:val="0"/>
              <w:jc w:val="center"/>
              <w:rPr>
                <w:b/>
                <w:spacing w:val="30"/>
                <w:sz w:val="20"/>
                <w:szCs w:val="20"/>
              </w:rPr>
            </w:pPr>
            <w:r>
              <w:rPr>
                <w:b/>
                <w:spacing w:val="30"/>
                <w:sz w:val="20"/>
                <w:szCs w:val="20"/>
              </w:rPr>
              <w:t>Fiscal Técnico do Contrato</w:t>
            </w:r>
          </w:p>
        </w:tc>
        <w:tc>
          <w:tcPr>
            <w:tcW w:w="4962" w:type="dxa"/>
            <w:tcBorders>
              <w:top w:val="nil"/>
              <w:left w:val="single" w:sz="4" w:space="0" w:color="FFFFFF"/>
              <w:bottom w:val="nil"/>
              <w:right w:val="nil"/>
            </w:tcBorders>
            <w:shd w:val="clear" w:color="auto" w:fill="E5DFEC"/>
            <w:tcMar>
              <w:top w:w="0" w:type="dxa"/>
              <w:left w:w="108" w:type="dxa"/>
              <w:bottom w:w="0" w:type="dxa"/>
              <w:right w:w="108" w:type="dxa"/>
            </w:tcMar>
            <w:vAlign w:val="center"/>
            <w:hideMark/>
          </w:tcPr>
          <w:p w14:paraId="59A7A7B1" w14:textId="77777777" w:rsidR="00381345" w:rsidRDefault="00381345">
            <w:pPr>
              <w:pStyle w:val="Standard"/>
              <w:snapToGrid w:val="0"/>
              <w:jc w:val="center"/>
              <w:rPr>
                <w:b/>
                <w:spacing w:val="30"/>
                <w:sz w:val="20"/>
                <w:szCs w:val="20"/>
              </w:rPr>
            </w:pPr>
            <w:r>
              <w:rPr>
                <w:b/>
                <w:spacing w:val="30"/>
                <w:sz w:val="20"/>
                <w:szCs w:val="20"/>
              </w:rPr>
              <w:t>Preposto</w:t>
            </w:r>
          </w:p>
        </w:tc>
      </w:tr>
      <w:tr w:rsidR="00381345" w14:paraId="7C4FC716" w14:textId="77777777" w:rsidTr="00381345">
        <w:trPr>
          <w:trHeight w:val="454"/>
        </w:trPr>
        <w:tc>
          <w:tcPr>
            <w:tcW w:w="4538" w:type="dxa"/>
            <w:tcMar>
              <w:top w:w="0" w:type="dxa"/>
              <w:left w:w="108" w:type="dxa"/>
              <w:bottom w:w="0" w:type="dxa"/>
              <w:right w:w="108" w:type="dxa"/>
            </w:tcMar>
            <w:vAlign w:val="center"/>
          </w:tcPr>
          <w:p w14:paraId="16B7FCCB" w14:textId="77777777" w:rsidR="00381345" w:rsidRDefault="00381345">
            <w:pPr>
              <w:pStyle w:val="Standard"/>
              <w:snapToGrid w:val="0"/>
              <w:rPr>
                <w:b/>
                <w:spacing w:val="30"/>
                <w:sz w:val="20"/>
                <w:szCs w:val="20"/>
              </w:rPr>
            </w:pPr>
          </w:p>
          <w:p w14:paraId="2B69B50A" w14:textId="77777777" w:rsidR="00381345" w:rsidRDefault="00381345">
            <w:pPr>
              <w:pStyle w:val="Standard"/>
              <w:snapToGrid w:val="0"/>
              <w:jc w:val="center"/>
              <w:rPr>
                <w:b/>
                <w:spacing w:val="30"/>
                <w:sz w:val="20"/>
                <w:szCs w:val="20"/>
              </w:rPr>
            </w:pPr>
          </w:p>
          <w:p w14:paraId="11530A71" w14:textId="77777777" w:rsidR="00381345" w:rsidRDefault="00381345">
            <w:pPr>
              <w:pStyle w:val="Standard"/>
              <w:snapToGrid w:val="0"/>
              <w:jc w:val="center"/>
              <w:rPr>
                <w:b/>
                <w:spacing w:val="30"/>
                <w:sz w:val="20"/>
                <w:szCs w:val="20"/>
              </w:rPr>
            </w:pPr>
          </w:p>
          <w:p w14:paraId="39C4414E" w14:textId="77777777" w:rsidR="00381345" w:rsidRDefault="00381345">
            <w:pPr>
              <w:pStyle w:val="Standard"/>
              <w:snapToGrid w:val="0"/>
              <w:jc w:val="center"/>
              <w:rPr>
                <w:b/>
                <w:spacing w:val="30"/>
                <w:sz w:val="20"/>
                <w:szCs w:val="20"/>
              </w:rPr>
            </w:pPr>
          </w:p>
          <w:p w14:paraId="390A2647" w14:textId="77777777" w:rsidR="00381345" w:rsidRDefault="00381345">
            <w:pPr>
              <w:pStyle w:val="Standard"/>
              <w:snapToGrid w:val="0"/>
              <w:jc w:val="center"/>
              <w:rPr>
                <w:b/>
                <w:spacing w:val="30"/>
                <w:sz w:val="20"/>
                <w:szCs w:val="20"/>
              </w:rPr>
            </w:pPr>
          </w:p>
          <w:p w14:paraId="556B3C92" w14:textId="35908801" w:rsidR="00381345" w:rsidRPr="00F62821" w:rsidRDefault="00044348">
            <w:pPr>
              <w:pStyle w:val="Standard"/>
              <w:snapToGrid w:val="0"/>
              <w:jc w:val="center"/>
              <w:rPr>
                <w:rFonts w:ascii="Cambria" w:eastAsia="Arial" w:hAnsi="Cambria" w:cs="Arial"/>
                <w:b/>
                <w:sz w:val="22"/>
              </w:rPr>
            </w:pPr>
            <w:r>
              <w:rPr>
                <w:rFonts w:ascii="Cambria" w:eastAsia="Arial" w:hAnsi="Cambria" w:cs="Arial"/>
                <w:b/>
                <w:sz w:val="22"/>
              </w:rPr>
              <w:t>JOSÉ RICARDO DE ALMEIDA</w:t>
            </w:r>
          </w:p>
          <w:p w14:paraId="0DFF9185" w14:textId="71DC0339" w:rsidR="00381345" w:rsidRPr="00F62821" w:rsidRDefault="00044348">
            <w:pPr>
              <w:pStyle w:val="Standard"/>
              <w:snapToGrid w:val="0"/>
              <w:jc w:val="center"/>
              <w:rPr>
                <w:rFonts w:ascii="Cambria" w:hAnsi="Cambria"/>
                <w:b/>
                <w:i/>
              </w:rPr>
            </w:pPr>
            <w:r>
              <w:rPr>
                <w:rFonts w:ascii="Cambria" w:eastAsia="Arial" w:hAnsi="Cambria" w:cs="Arial"/>
                <w:b/>
                <w:i/>
                <w:sz w:val="16"/>
              </w:rPr>
              <w:t>Secretário Municipal de Obras e Desenvolvimento Urbano</w:t>
            </w:r>
          </w:p>
        </w:tc>
        <w:tc>
          <w:tcPr>
            <w:tcW w:w="4962" w:type="dxa"/>
            <w:tcMar>
              <w:top w:w="0" w:type="dxa"/>
              <w:left w:w="108" w:type="dxa"/>
              <w:bottom w:w="0" w:type="dxa"/>
              <w:right w:w="108" w:type="dxa"/>
            </w:tcMar>
            <w:vAlign w:val="center"/>
          </w:tcPr>
          <w:p w14:paraId="207E650C" w14:textId="77777777" w:rsidR="00381345" w:rsidRDefault="00381345">
            <w:pPr>
              <w:pStyle w:val="Standard"/>
              <w:snapToGrid w:val="0"/>
              <w:jc w:val="center"/>
              <w:rPr>
                <w:b/>
                <w:sz w:val="20"/>
                <w:szCs w:val="20"/>
              </w:rPr>
            </w:pPr>
          </w:p>
          <w:p w14:paraId="2BF74D02" w14:textId="77777777" w:rsidR="00381345" w:rsidRDefault="00381345">
            <w:pPr>
              <w:pStyle w:val="Standard"/>
              <w:snapToGrid w:val="0"/>
              <w:jc w:val="center"/>
              <w:rPr>
                <w:b/>
                <w:sz w:val="20"/>
                <w:szCs w:val="20"/>
              </w:rPr>
            </w:pPr>
          </w:p>
          <w:p w14:paraId="495222CA" w14:textId="77777777" w:rsidR="00381345" w:rsidRDefault="00381345">
            <w:pPr>
              <w:pStyle w:val="Standard"/>
              <w:snapToGrid w:val="0"/>
              <w:jc w:val="center"/>
              <w:rPr>
                <w:b/>
                <w:sz w:val="20"/>
                <w:szCs w:val="20"/>
              </w:rPr>
            </w:pPr>
          </w:p>
          <w:p w14:paraId="6F0D69C9" w14:textId="77777777" w:rsidR="00381345" w:rsidRDefault="00381345" w:rsidP="00F62821">
            <w:pPr>
              <w:pStyle w:val="Standard"/>
              <w:snapToGrid w:val="0"/>
              <w:jc w:val="center"/>
              <w:rPr>
                <w:b/>
                <w:i/>
                <w:iCs/>
                <w:color w:val="0000FF"/>
                <w:spacing w:val="30"/>
                <w:sz w:val="20"/>
                <w:szCs w:val="20"/>
              </w:rPr>
            </w:pPr>
          </w:p>
          <w:p w14:paraId="70A02C04" w14:textId="77777777" w:rsidR="00F62821" w:rsidRDefault="00F62821" w:rsidP="00F62821">
            <w:pPr>
              <w:pStyle w:val="Standard"/>
              <w:snapToGrid w:val="0"/>
              <w:jc w:val="center"/>
              <w:rPr>
                <w:rFonts w:ascii="Cambria" w:eastAsia="Arial" w:hAnsi="Cambria" w:cs="Arial"/>
                <w:b/>
                <w:sz w:val="22"/>
              </w:rPr>
            </w:pPr>
          </w:p>
          <w:p w14:paraId="4BC59A27" w14:textId="77777777" w:rsidR="00F62821" w:rsidRPr="00F62821" w:rsidRDefault="00F62821" w:rsidP="00F62821">
            <w:pPr>
              <w:pStyle w:val="Standard"/>
              <w:snapToGrid w:val="0"/>
              <w:jc w:val="center"/>
              <w:rPr>
                <w:rFonts w:ascii="Cambria" w:eastAsia="Arial" w:hAnsi="Cambria" w:cs="Arial"/>
                <w:b/>
                <w:sz w:val="22"/>
              </w:rPr>
            </w:pPr>
            <w:r w:rsidRPr="00F62821">
              <w:rPr>
                <w:rFonts w:ascii="Cambria" w:eastAsia="Arial" w:hAnsi="Cambria" w:cs="Arial"/>
                <w:b/>
                <w:sz w:val="22"/>
              </w:rPr>
              <w:t>Contratada</w:t>
            </w:r>
          </w:p>
          <w:p w14:paraId="76B79804" w14:textId="77777777" w:rsidR="00F62821" w:rsidRDefault="00F62821" w:rsidP="00F62821">
            <w:pPr>
              <w:pStyle w:val="Standard"/>
              <w:snapToGrid w:val="0"/>
              <w:jc w:val="center"/>
              <w:rPr>
                <w:b/>
                <w:i/>
                <w:iCs/>
                <w:color w:val="0000FF"/>
                <w:spacing w:val="30"/>
                <w:sz w:val="20"/>
                <w:szCs w:val="20"/>
              </w:rPr>
            </w:pPr>
            <w:r w:rsidRPr="00F62821">
              <w:rPr>
                <w:rFonts w:ascii="Cambria" w:eastAsia="Arial" w:hAnsi="Cambria" w:cs="Arial"/>
                <w:b/>
                <w:i/>
                <w:sz w:val="16"/>
              </w:rPr>
              <w:t>Representante Legal</w:t>
            </w:r>
          </w:p>
        </w:tc>
      </w:tr>
    </w:tbl>
    <w:p w14:paraId="1B959E17" w14:textId="77777777" w:rsidR="00381345" w:rsidRDefault="00381345" w:rsidP="00381345">
      <w:pPr>
        <w:pStyle w:val="Standard"/>
      </w:pPr>
    </w:p>
    <w:p w14:paraId="55DE9F03" w14:textId="77777777" w:rsidR="00381345" w:rsidRDefault="00381345" w:rsidP="00381345">
      <w:pPr>
        <w:pStyle w:val="Standard"/>
      </w:pPr>
    </w:p>
    <w:p w14:paraId="58871AF1" w14:textId="13710677" w:rsidR="00381345" w:rsidRPr="00F62821" w:rsidRDefault="00381345" w:rsidP="00381345">
      <w:pPr>
        <w:pStyle w:val="Standard"/>
        <w:spacing w:after="170" w:line="283" w:lineRule="atLeast"/>
        <w:jc w:val="center"/>
        <w:rPr>
          <w:rFonts w:ascii="Cambria" w:eastAsia="Arial" w:hAnsi="Cambria" w:cs="Arial"/>
          <w:bCs/>
          <w:sz w:val="22"/>
          <w:szCs w:val="22"/>
        </w:rPr>
      </w:pPr>
      <w:r w:rsidRPr="00F62821">
        <w:rPr>
          <w:rFonts w:ascii="Cambria" w:eastAsia="Arial" w:hAnsi="Cambria" w:cs="Arial"/>
          <w:bCs/>
          <w:sz w:val="22"/>
          <w:szCs w:val="22"/>
        </w:rPr>
        <w:t xml:space="preserve">Santa Rita de Ibitipoca, ________ de _____________________ </w:t>
      </w:r>
      <w:proofErr w:type="spellStart"/>
      <w:r w:rsidRPr="00F62821">
        <w:rPr>
          <w:rFonts w:ascii="Cambria" w:eastAsia="Arial" w:hAnsi="Cambria" w:cs="Arial"/>
          <w:bCs/>
          <w:sz w:val="22"/>
          <w:szCs w:val="22"/>
        </w:rPr>
        <w:t>de</w:t>
      </w:r>
      <w:proofErr w:type="spellEnd"/>
      <w:r w:rsidRPr="00F62821">
        <w:rPr>
          <w:rFonts w:ascii="Cambria" w:eastAsia="Arial" w:hAnsi="Cambria" w:cs="Arial"/>
          <w:bCs/>
          <w:sz w:val="22"/>
          <w:szCs w:val="22"/>
        </w:rPr>
        <w:t xml:space="preserve"> 20</w:t>
      </w:r>
      <w:r w:rsidR="00DE2A23">
        <w:rPr>
          <w:rFonts w:ascii="Cambria" w:eastAsia="Arial" w:hAnsi="Cambria" w:cs="Arial"/>
          <w:bCs/>
          <w:sz w:val="22"/>
          <w:szCs w:val="22"/>
        </w:rPr>
        <w:t>2</w:t>
      </w:r>
      <w:r w:rsidR="00044348">
        <w:rPr>
          <w:rFonts w:ascii="Cambria" w:eastAsia="Arial" w:hAnsi="Cambria" w:cs="Arial"/>
          <w:bCs/>
          <w:sz w:val="22"/>
          <w:szCs w:val="22"/>
        </w:rPr>
        <w:t>1</w:t>
      </w:r>
      <w:r w:rsidRPr="00F62821">
        <w:rPr>
          <w:rFonts w:ascii="Cambria" w:eastAsia="Arial" w:hAnsi="Cambria" w:cs="Arial"/>
          <w:bCs/>
          <w:sz w:val="22"/>
          <w:szCs w:val="22"/>
        </w:rPr>
        <w:t>.</w:t>
      </w:r>
    </w:p>
    <w:p w14:paraId="52217C1F" w14:textId="77777777" w:rsidR="00A02B35" w:rsidRPr="003746EA" w:rsidRDefault="00A02B35" w:rsidP="00381345">
      <w:pPr>
        <w:tabs>
          <w:tab w:val="left" w:pos="10043"/>
          <w:tab w:val="left" w:pos="10198"/>
          <w:tab w:val="left" w:pos="10251"/>
        </w:tabs>
        <w:spacing w:before="189" w:line="379" w:lineRule="auto"/>
        <w:ind w:right="483"/>
        <w:jc w:val="both"/>
      </w:pPr>
    </w:p>
    <w:p w14:paraId="69A392AB" w14:textId="77777777" w:rsidR="00A02B35" w:rsidRPr="003746EA" w:rsidRDefault="00A02B35" w:rsidP="00A02B35">
      <w:pPr>
        <w:pStyle w:val="Corpodetexto"/>
      </w:pPr>
    </w:p>
    <w:p w14:paraId="433E890E" w14:textId="77777777" w:rsidR="00A02B35" w:rsidRDefault="00A02B35" w:rsidP="00381345">
      <w:pPr>
        <w:spacing w:before="213"/>
        <w:ind w:right="296"/>
        <w:rPr>
          <w:w w:val="105"/>
          <w:sz w:val="21"/>
        </w:rPr>
      </w:pPr>
      <w:r w:rsidRPr="003746EA">
        <w:rPr>
          <w:w w:val="105"/>
          <w:sz w:val="21"/>
        </w:rPr>
        <w:t xml:space="preserve">Ciente: </w:t>
      </w:r>
    </w:p>
    <w:p w14:paraId="511CBD3F" w14:textId="77777777" w:rsidR="00381345" w:rsidRDefault="00381345" w:rsidP="00381345">
      <w:pPr>
        <w:spacing w:before="213"/>
        <w:ind w:right="296"/>
        <w:rPr>
          <w:sz w:val="21"/>
        </w:rPr>
      </w:pPr>
    </w:p>
    <w:p w14:paraId="5694E796" w14:textId="77777777" w:rsidR="00F62821" w:rsidRPr="003746EA" w:rsidRDefault="00F62821" w:rsidP="00381345">
      <w:pPr>
        <w:spacing w:before="213"/>
        <w:ind w:right="296"/>
        <w:rPr>
          <w:sz w:val="21"/>
        </w:rPr>
      </w:pPr>
    </w:p>
    <w:p w14:paraId="29854D32" w14:textId="31CD645D" w:rsidR="00381345" w:rsidRPr="00381345" w:rsidRDefault="00044348" w:rsidP="00F62821">
      <w:pPr>
        <w:pStyle w:val="Corpodetexto"/>
        <w:jc w:val="center"/>
        <w:rPr>
          <w:rFonts w:ascii="Cambria" w:hAnsi="Cambria"/>
          <w:b/>
          <w:sz w:val="22"/>
          <w:szCs w:val="22"/>
        </w:rPr>
      </w:pPr>
      <w:r>
        <w:rPr>
          <w:rFonts w:ascii="Cambria" w:hAnsi="Cambria"/>
          <w:b/>
          <w:sz w:val="22"/>
          <w:szCs w:val="22"/>
        </w:rPr>
        <w:t>LEANDRO EDUARDO FONSECA PAULA</w:t>
      </w:r>
    </w:p>
    <w:p w14:paraId="79EF399F" w14:textId="77777777" w:rsidR="00A02B35" w:rsidRPr="00381345" w:rsidRDefault="00381345" w:rsidP="00F62821">
      <w:pPr>
        <w:spacing w:before="13"/>
        <w:ind w:right="-1"/>
        <w:jc w:val="center"/>
        <w:rPr>
          <w:rFonts w:ascii="Cambria" w:hAnsi="Cambria"/>
          <w:b/>
          <w:i/>
          <w:sz w:val="16"/>
          <w:szCs w:val="22"/>
        </w:rPr>
      </w:pPr>
      <w:r>
        <w:rPr>
          <w:rFonts w:ascii="Cambria" w:hAnsi="Cambria"/>
          <w:b/>
          <w:i/>
          <w:w w:val="105"/>
          <w:sz w:val="16"/>
          <w:szCs w:val="22"/>
        </w:rPr>
        <w:t>Prefeito Municipal</w:t>
      </w:r>
    </w:p>
    <w:p w14:paraId="69828D62" w14:textId="77777777" w:rsidR="00A02B35" w:rsidRDefault="00A02B35" w:rsidP="003B645F">
      <w:pPr>
        <w:spacing w:after="120" w:line="360" w:lineRule="auto"/>
        <w:ind w:right="-15"/>
        <w:jc w:val="center"/>
        <w:rPr>
          <w:rFonts w:ascii="Cambria" w:hAnsi="Cambria"/>
          <w:b/>
          <w:sz w:val="22"/>
          <w:szCs w:val="22"/>
        </w:rPr>
      </w:pPr>
    </w:p>
    <w:p w14:paraId="5076D5EC" w14:textId="77777777" w:rsidR="00A02B35" w:rsidRDefault="00A02B35" w:rsidP="003B645F">
      <w:pPr>
        <w:spacing w:after="120" w:line="360" w:lineRule="auto"/>
        <w:ind w:right="-15"/>
        <w:jc w:val="center"/>
        <w:rPr>
          <w:rFonts w:ascii="Cambria" w:hAnsi="Cambria"/>
          <w:b/>
          <w:sz w:val="22"/>
          <w:szCs w:val="22"/>
        </w:rPr>
      </w:pPr>
    </w:p>
    <w:p w14:paraId="79F99918" w14:textId="77777777" w:rsidR="00F62821" w:rsidRPr="00F62821" w:rsidRDefault="00F62821" w:rsidP="00F62821">
      <w:pPr>
        <w:pStyle w:val="Standard"/>
        <w:pageBreakBefore/>
        <w:spacing w:after="170" w:line="283" w:lineRule="atLeast"/>
        <w:jc w:val="center"/>
        <w:rPr>
          <w:rFonts w:ascii="Cambria" w:hAnsi="Cambria"/>
          <w:b/>
          <w:bCs/>
          <w:sz w:val="22"/>
          <w:szCs w:val="22"/>
        </w:rPr>
      </w:pPr>
      <w:r w:rsidRPr="00F62821">
        <w:rPr>
          <w:rFonts w:ascii="Cambria" w:hAnsi="Cambria"/>
          <w:b/>
          <w:bCs/>
          <w:sz w:val="22"/>
          <w:szCs w:val="22"/>
        </w:rPr>
        <w:lastRenderedPageBreak/>
        <w:t xml:space="preserve">ANEXO </w:t>
      </w:r>
      <w:r w:rsidR="008E4E43">
        <w:rPr>
          <w:rFonts w:ascii="Cambria" w:hAnsi="Cambria"/>
          <w:b/>
          <w:bCs/>
          <w:sz w:val="22"/>
          <w:szCs w:val="22"/>
        </w:rPr>
        <w:t>VII</w:t>
      </w:r>
      <w:r w:rsidRPr="00F62821">
        <w:rPr>
          <w:rFonts w:ascii="Cambria" w:hAnsi="Cambria"/>
          <w:b/>
          <w:bCs/>
          <w:sz w:val="22"/>
          <w:szCs w:val="22"/>
        </w:rPr>
        <w:t xml:space="preserve"> </w:t>
      </w:r>
      <w:r w:rsidR="007F3F03">
        <w:rPr>
          <w:rFonts w:ascii="Cambria" w:hAnsi="Cambria"/>
          <w:b/>
          <w:bCs/>
          <w:sz w:val="22"/>
          <w:szCs w:val="22"/>
        </w:rPr>
        <w:t>-</w:t>
      </w:r>
      <w:r w:rsidRPr="00F62821">
        <w:rPr>
          <w:rFonts w:ascii="Cambria" w:hAnsi="Cambria"/>
          <w:b/>
          <w:bCs/>
          <w:sz w:val="22"/>
          <w:szCs w:val="22"/>
        </w:rPr>
        <w:t xml:space="preserve"> TERMO DE RECEBIMENTO DEFINITIVO</w:t>
      </w:r>
    </w:p>
    <w:p w14:paraId="7773302A" w14:textId="77777777" w:rsidR="00F62821" w:rsidRPr="00F62821" w:rsidRDefault="00F62821" w:rsidP="00F62821">
      <w:pPr>
        <w:pStyle w:val="Standard"/>
        <w:spacing w:after="170" w:line="283" w:lineRule="atLeast"/>
        <w:rPr>
          <w:rFonts w:ascii="Cambria" w:hAnsi="Cambria"/>
          <w:b/>
          <w:bCs/>
          <w:sz w:val="22"/>
          <w:szCs w:val="22"/>
        </w:rPr>
      </w:pPr>
      <w:r w:rsidRPr="00F62821">
        <w:rPr>
          <w:rFonts w:ascii="Cambria" w:hAnsi="Cambria"/>
          <w:b/>
          <w:bCs/>
          <w:sz w:val="22"/>
          <w:szCs w:val="22"/>
        </w:rPr>
        <w:t>Identificação</w:t>
      </w:r>
    </w:p>
    <w:p w14:paraId="190BC49B" w14:textId="77777777" w:rsidR="00F62821" w:rsidRPr="00F62821" w:rsidRDefault="00F62821" w:rsidP="00F62821">
      <w:pPr>
        <w:pStyle w:val="Standard"/>
        <w:rPr>
          <w:rFonts w:ascii="Cambria" w:eastAsia="Arial" w:hAnsi="Cambria" w:cs="Arial"/>
          <w:color w:val="000000"/>
          <w:sz w:val="22"/>
          <w:szCs w:val="22"/>
        </w:rPr>
      </w:pPr>
    </w:p>
    <w:tbl>
      <w:tblPr>
        <w:tblW w:w="9358" w:type="dxa"/>
        <w:tblInd w:w="-7" w:type="dxa"/>
        <w:tblLayout w:type="fixed"/>
        <w:tblCellMar>
          <w:left w:w="10" w:type="dxa"/>
          <w:right w:w="10" w:type="dxa"/>
        </w:tblCellMar>
        <w:tblLook w:val="04A0" w:firstRow="1" w:lastRow="0" w:firstColumn="1" w:lastColumn="0" w:noHBand="0" w:noVBand="1"/>
      </w:tblPr>
      <w:tblGrid>
        <w:gridCol w:w="2837"/>
        <w:gridCol w:w="2410"/>
        <w:gridCol w:w="2268"/>
        <w:gridCol w:w="1843"/>
      </w:tblGrid>
      <w:tr w:rsidR="00F62821" w:rsidRPr="00F62821" w14:paraId="02E00C86" w14:textId="77777777" w:rsidTr="00C369DB">
        <w:trPr>
          <w:trHeight w:hRule="exact" w:val="268"/>
        </w:trPr>
        <w:tc>
          <w:tcPr>
            <w:tcW w:w="2837" w:type="dxa"/>
            <w:tcBorders>
              <w:top w:val="single" w:sz="4" w:space="0" w:color="FFFFFF"/>
              <w:left w:val="single" w:sz="4" w:space="0" w:color="FFFFFF"/>
              <w:bottom w:val="single" w:sz="4" w:space="0" w:color="FFFFFF"/>
            </w:tcBorders>
            <w:shd w:val="clear" w:color="auto" w:fill="CCC0D9"/>
            <w:tcMar>
              <w:top w:w="0" w:type="dxa"/>
              <w:left w:w="108" w:type="dxa"/>
              <w:bottom w:w="0" w:type="dxa"/>
              <w:right w:w="108" w:type="dxa"/>
            </w:tcMar>
            <w:vAlign w:val="center"/>
          </w:tcPr>
          <w:p w14:paraId="73821FD5" w14:textId="77777777" w:rsidR="00F62821" w:rsidRPr="00C369DB" w:rsidRDefault="00F62821" w:rsidP="00C369DB">
            <w:pPr>
              <w:pStyle w:val="Standard"/>
              <w:snapToGrid w:val="0"/>
              <w:rPr>
                <w:rFonts w:ascii="Cambria" w:eastAsia="Arial" w:hAnsi="Cambria" w:cs="Arial"/>
                <w:b/>
                <w:sz w:val="22"/>
              </w:rPr>
            </w:pPr>
            <w:r w:rsidRPr="00C369DB">
              <w:rPr>
                <w:rFonts w:ascii="Cambria" w:eastAsia="Arial" w:hAnsi="Cambria" w:cs="Arial"/>
                <w:b/>
                <w:sz w:val="22"/>
              </w:rPr>
              <w:t>Contrato Número:</w:t>
            </w:r>
          </w:p>
          <w:p w14:paraId="620C310D" w14:textId="77777777" w:rsidR="00F62821" w:rsidRPr="00C369DB" w:rsidRDefault="00F62821" w:rsidP="00C369DB">
            <w:pPr>
              <w:pStyle w:val="Standard"/>
              <w:rPr>
                <w:rFonts w:ascii="Cambria" w:eastAsia="Arial" w:hAnsi="Cambria" w:cs="Arial"/>
                <w:b/>
                <w:sz w:val="22"/>
              </w:rPr>
            </w:pPr>
          </w:p>
        </w:tc>
        <w:tc>
          <w:tcPr>
            <w:tcW w:w="2410" w:type="dxa"/>
            <w:tcBorders>
              <w:top w:val="single" w:sz="4" w:space="0" w:color="FFFFFF"/>
              <w:left w:val="single" w:sz="4" w:space="0" w:color="FFFFFF"/>
              <w:bottom w:val="single" w:sz="4" w:space="0" w:color="FFFFFF"/>
            </w:tcBorders>
            <w:shd w:val="clear" w:color="auto" w:fill="EEECE1"/>
            <w:tcMar>
              <w:top w:w="0" w:type="dxa"/>
              <w:left w:w="108" w:type="dxa"/>
              <w:bottom w:w="0" w:type="dxa"/>
              <w:right w:w="108" w:type="dxa"/>
            </w:tcMar>
            <w:vAlign w:val="center"/>
          </w:tcPr>
          <w:p w14:paraId="08C2B789" w14:textId="77777777" w:rsidR="00F62821" w:rsidRPr="00F62821" w:rsidRDefault="00F62821" w:rsidP="00007367">
            <w:pPr>
              <w:pStyle w:val="Standard"/>
              <w:snapToGrid w:val="0"/>
              <w:rPr>
                <w:rFonts w:ascii="Cambria" w:hAnsi="Cambria"/>
                <w:b/>
                <w:spacing w:val="30"/>
                <w:sz w:val="22"/>
                <w:szCs w:val="22"/>
              </w:rPr>
            </w:pPr>
          </w:p>
        </w:tc>
        <w:tc>
          <w:tcPr>
            <w:tcW w:w="2268" w:type="dxa"/>
            <w:tcBorders>
              <w:top w:val="single" w:sz="4" w:space="0" w:color="FFFFFF"/>
              <w:left w:val="single" w:sz="4" w:space="0" w:color="FFFFFF"/>
              <w:bottom w:val="single" w:sz="4" w:space="0" w:color="FFFFFF"/>
            </w:tcBorders>
            <w:shd w:val="clear" w:color="auto" w:fill="CCC0D9"/>
            <w:tcMar>
              <w:top w:w="0" w:type="dxa"/>
              <w:left w:w="108" w:type="dxa"/>
              <w:bottom w:w="0" w:type="dxa"/>
              <w:right w:w="108" w:type="dxa"/>
            </w:tcMar>
          </w:tcPr>
          <w:p w14:paraId="3107C741" w14:textId="77777777" w:rsidR="00F62821" w:rsidRPr="00F62821" w:rsidRDefault="00F62821" w:rsidP="00C369DB">
            <w:pPr>
              <w:pStyle w:val="Standard"/>
              <w:snapToGrid w:val="0"/>
              <w:rPr>
                <w:rFonts w:ascii="Cambria" w:hAnsi="Cambria"/>
                <w:b/>
                <w:bCs/>
                <w:spacing w:val="30"/>
                <w:sz w:val="22"/>
                <w:szCs w:val="22"/>
              </w:rPr>
            </w:pPr>
            <w:r w:rsidRPr="00F62821">
              <w:rPr>
                <w:rFonts w:ascii="Cambria" w:hAnsi="Cambria"/>
                <w:b/>
                <w:bCs/>
                <w:spacing w:val="30"/>
                <w:sz w:val="22"/>
                <w:szCs w:val="22"/>
              </w:rPr>
              <w:t>N° da OS / OFB:</w:t>
            </w:r>
          </w:p>
        </w:tc>
        <w:tc>
          <w:tcPr>
            <w:tcW w:w="1843" w:type="dxa"/>
            <w:tcBorders>
              <w:top w:val="single" w:sz="4" w:space="0" w:color="FFFFFF"/>
              <w:left w:val="single" w:sz="4" w:space="0" w:color="FFFFFF"/>
              <w:bottom w:val="single" w:sz="4" w:space="0" w:color="FFFFFF"/>
              <w:right w:val="single" w:sz="4" w:space="0" w:color="FFFFFF"/>
            </w:tcBorders>
            <w:shd w:val="clear" w:color="auto" w:fill="EEECE1"/>
            <w:tcMar>
              <w:top w:w="0" w:type="dxa"/>
              <w:left w:w="108" w:type="dxa"/>
              <w:bottom w:w="0" w:type="dxa"/>
              <w:right w:w="108" w:type="dxa"/>
            </w:tcMar>
          </w:tcPr>
          <w:p w14:paraId="1273E334" w14:textId="77777777" w:rsidR="00F62821" w:rsidRPr="00F62821" w:rsidRDefault="00F62821" w:rsidP="00007367">
            <w:pPr>
              <w:pStyle w:val="Standard"/>
              <w:snapToGrid w:val="0"/>
              <w:spacing w:before="57"/>
              <w:rPr>
                <w:rFonts w:ascii="Cambria" w:hAnsi="Cambria"/>
                <w:b/>
                <w:bCs/>
                <w:spacing w:val="30"/>
                <w:sz w:val="22"/>
                <w:szCs w:val="22"/>
              </w:rPr>
            </w:pPr>
          </w:p>
        </w:tc>
      </w:tr>
      <w:tr w:rsidR="00F62821" w:rsidRPr="00F62821" w14:paraId="7BD55C17" w14:textId="77777777" w:rsidTr="00C369DB">
        <w:trPr>
          <w:trHeight w:hRule="exact" w:val="288"/>
        </w:trPr>
        <w:tc>
          <w:tcPr>
            <w:tcW w:w="2837" w:type="dxa"/>
            <w:tcBorders>
              <w:top w:val="single" w:sz="4" w:space="0" w:color="FFFFFF"/>
              <w:left w:val="single" w:sz="4" w:space="0" w:color="FFFFFF"/>
              <w:bottom w:val="single" w:sz="4" w:space="0" w:color="FFFFFF"/>
            </w:tcBorders>
            <w:shd w:val="clear" w:color="auto" w:fill="CCC0D9"/>
            <w:tcMar>
              <w:top w:w="0" w:type="dxa"/>
              <w:left w:w="108" w:type="dxa"/>
              <w:bottom w:w="0" w:type="dxa"/>
              <w:right w:w="108" w:type="dxa"/>
            </w:tcMar>
          </w:tcPr>
          <w:p w14:paraId="684D20DB" w14:textId="77777777" w:rsidR="00F62821" w:rsidRPr="00C369DB" w:rsidRDefault="00F62821" w:rsidP="00C369DB">
            <w:pPr>
              <w:pStyle w:val="Standard"/>
              <w:snapToGrid w:val="0"/>
              <w:rPr>
                <w:rFonts w:ascii="Cambria" w:eastAsia="Arial" w:hAnsi="Cambria" w:cs="Arial"/>
                <w:b/>
                <w:sz w:val="22"/>
              </w:rPr>
            </w:pPr>
            <w:r w:rsidRPr="00C369DB">
              <w:rPr>
                <w:rFonts w:ascii="Cambria" w:eastAsia="Arial" w:hAnsi="Cambria" w:cs="Arial"/>
                <w:b/>
                <w:sz w:val="22"/>
              </w:rPr>
              <w:t>Objeto:</w:t>
            </w:r>
          </w:p>
        </w:tc>
        <w:tc>
          <w:tcPr>
            <w:tcW w:w="6521" w:type="dxa"/>
            <w:gridSpan w:val="3"/>
            <w:tcBorders>
              <w:top w:val="single" w:sz="4" w:space="0" w:color="FFFFFF"/>
              <w:left w:val="single" w:sz="4" w:space="0" w:color="FFFFFF"/>
              <w:bottom w:val="single" w:sz="4" w:space="0" w:color="FFFFFF"/>
              <w:right w:val="single" w:sz="4" w:space="0" w:color="FFFFFF"/>
            </w:tcBorders>
            <w:shd w:val="clear" w:color="auto" w:fill="EEECE1"/>
            <w:tcMar>
              <w:top w:w="0" w:type="dxa"/>
              <w:left w:w="108" w:type="dxa"/>
              <w:bottom w:w="0" w:type="dxa"/>
              <w:right w:w="108" w:type="dxa"/>
            </w:tcMar>
          </w:tcPr>
          <w:p w14:paraId="71F269E5" w14:textId="77777777" w:rsidR="00F62821" w:rsidRPr="00F62821" w:rsidRDefault="00F62821" w:rsidP="00C369DB">
            <w:pPr>
              <w:pStyle w:val="Standard"/>
              <w:snapToGrid w:val="0"/>
              <w:rPr>
                <w:rFonts w:ascii="Cambria" w:hAnsi="Cambria"/>
                <w:b/>
                <w:spacing w:val="30"/>
                <w:sz w:val="20"/>
                <w:szCs w:val="22"/>
              </w:rPr>
            </w:pPr>
            <w:r w:rsidRPr="00F62821">
              <w:rPr>
                <w:rFonts w:ascii="Cambria" w:eastAsia="Arial" w:hAnsi="Cambria" w:cs="Arial"/>
                <w:b/>
                <w:sz w:val="22"/>
              </w:rPr>
              <w:t xml:space="preserve">Aquisição de </w:t>
            </w:r>
            <w:r w:rsidR="00DE2A23">
              <w:rPr>
                <w:rFonts w:ascii="Cambria" w:eastAsia="Arial" w:hAnsi="Cambria" w:cs="Arial"/>
                <w:b/>
                <w:sz w:val="22"/>
              </w:rPr>
              <w:t>veículo automotor</w:t>
            </w:r>
          </w:p>
        </w:tc>
      </w:tr>
      <w:tr w:rsidR="00F62821" w:rsidRPr="00F62821" w14:paraId="51775C46" w14:textId="77777777" w:rsidTr="00C369DB">
        <w:trPr>
          <w:trHeight w:hRule="exact" w:val="278"/>
        </w:trPr>
        <w:tc>
          <w:tcPr>
            <w:tcW w:w="2837" w:type="dxa"/>
            <w:tcBorders>
              <w:top w:val="single" w:sz="4" w:space="0" w:color="FFFFFF"/>
              <w:left w:val="single" w:sz="4" w:space="0" w:color="FFFFFF"/>
              <w:bottom w:val="single" w:sz="4" w:space="0" w:color="FFFFFF"/>
            </w:tcBorders>
            <w:shd w:val="clear" w:color="auto" w:fill="CCC0D9"/>
            <w:tcMar>
              <w:top w:w="0" w:type="dxa"/>
              <w:left w:w="108" w:type="dxa"/>
              <w:bottom w:w="0" w:type="dxa"/>
              <w:right w:w="108" w:type="dxa"/>
            </w:tcMar>
          </w:tcPr>
          <w:p w14:paraId="433ADFC2" w14:textId="77777777" w:rsidR="00F62821" w:rsidRPr="00C369DB" w:rsidRDefault="00F62821" w:rsidP="00C369DB">
            <w:pPr>
              <w:pStyle w:val="Standard"/>
              <w:snapToGrid w:val="0"/>
              <w:rPr>
                <w:rFonts w:ascii="Cambria" w:eastAsia="Arial" w:hAnsi="Cambria" w:cs="Arial"/>
                <w:b/>
                <w:sz w:val="22"/>
              </w:rPr>
            </w:pPr>
            <w:r w:rsidRPr="00C369DB">
              <w:rPr>
                <w:rFonts w:ascii="Cambria" w:eastAsia="Arial" w:hAnsi="Cambria" w:cs="Arial"/>
                <w:b/>
                <w:sz w:val="22"/>
              </w:rPr>
              <w:t>Gestor do Contrato:</w:t>
            </w:r>
          </w:p>
        </w:tc>
        <w:tc>
          <w:tcPr>
            <w:tcW w:w="6521" w:type="dxa"/>
            <w:gridSpan w:val="3"/>
            <w:tcBorders>
              <w:top w:val="single" w:sz="4" w:space="0" w:color="FFFFFF"/>
              <w:left w:val="single" w:sz="4" w:space="0" w:color="FFFFFF"/>
              <w:bottom w:val="single" w:sz="4" w:space="0" w:color="FFFFFF"/>
              <w:right w:val="single" w:sz="4" w:space="0" w:color="FFFFFF"/>
            </w:tcBorders>
            <w:shd w:val="clear" w:color="auto" w:fill="EEECE1"/>
            <w:tcMar>
              <w:top w:w="0" w:type="dxa"/>
              <w:left w:w="108" w:type="dxa"/>
              <w:bottom w:w="0" w:type="dxa"/>
              <w:right w:w="108" w:type="dxa"/>
            </w:tcMar>
          </w:tcPr>
          <w:p w14:paraId="44A6E3A0" w14:textId="77777777" w:rsidR="00F62821" w:rsidRPr="00F62821" w:rsidRDefault="00F62821" w:rsidP="00C369DB">
            <w:pPr>
              <w:pStyle w:val="Standard"/>
              <w:snapToGrid w:val="0"/>
              <w:rPr>
                <w:rFonts w:ascii="Cambria" w:hAnsi="Cambria"/>
                <w:b/>
                <w:spacing w:val="30"/>
                <w:sz w:val="22"/>
                <w:szCs w:val="22"/>
              </w:rPr>
            </w:pPr>
          </w:p>
        </w:tc>
      </w:tr>
      <w:tr w:rsidR="00F62821" w:rsidRPr="00F62821" w14:paraId="77840943" w14:textId="77777777" w:rsidTr="00C369DB">
        <w:trPr>
          <w:trHeight w:hRule="exact" w:val="558"/>
        </w:trPr>
        <w:tc>
          <w:tcPr>
            <w:tcW w:w="2837" w:type="dxa"/>
            <w:tcBorders>
              <w:top w:val="single" w:sz="4" w:space="0" w:color="FFFFFF"/>
              <w:left w:val="single" w:sz="4" w:space="0" w:color="FFFFFF"/>
              <w:bottom w:val="single" w:sz="4" w:space="0" w:color="FFFFFF"/>
            </w:tcBorders>
            <w:shd w:val="clear" w:color="auto" w:fill="CCC0D9"/>
            <w:tcMar>
              <w:top w:w="0" w:type="dxa"/>
              <w:left w:w="108" w:type="dxa"/>
              <w:bottom w:w="0" w:type="dxa"/>
              <w:right w:w="108" w:type="dxa"/>
            </w:tcMar>
          </w:tcPr>
          <w:p w14:paraId="6B1BB987" w14:textId="77777777" w:rsidR="00F62821" w:rsidRPr="00C369DB" w:rsidRDefault="00F62821" w:rsidP="00C369DB">
            <w:pPr>
              <w:pStyle w:val="Standard"/>
              <w:snapToGrid w:val="0"/>
              <w:rPr>
                <w:rFonts w:ascii="Cambria" w:eastAsia="Arial" w:hAnsi="Cambria" w:cs="Arial"/>
                <w:b/>
                <w:sz w:val="22"/>
              </w:rPr>
            </w:pPr>
            <w:r w:rsidRPr="00C369DB">
              <w:rPr>
                <w:rFonts w:ascii="Cambria" w:eastAsia="Arial" w:hAnsi="Cambria" w:cs="Arial"/>
                <w:b/>
                <w:sz w:val="22"/>
              </w:rPr>
              <w:t>Fiscal Requisitante do Contrato:</w:t>
            </w:r>
          </w:p>
        </w:tc>
        <w:tc>
          <w:tcPr>
            <w:tcW w:w="6521" w:type="dxa"/>
            <w:gridSpan w:val="3"/>
            <w:tcBorders>
              <w:top w:val="single" w:sz="4" w:space="0" w:color="FFFFFF"/>
              <w:left w:val="single" w:sz="4" w:space="0" w:color="FFFFFF"/>
              <w:bottom w:val="single" w:sz="4" w:space="0" w:color="FFFFFF"/>
              <w:right w:val="single" w:sz="4" w:space="0" w:color="FFFFFF"/>
            </w:tcBorders>
            <w:shd w:val="clear" w:color="auto" w:fill="EEECE1"/>
            <w:tcMar>
              <w:top w:w="0" w:type="dxa"/>
              <w:left w:w="108" w:type="dxa"/>
              <w:bottom w:w="0" w:type="dxa"/>
              <w:right w:w="108" w:type="dxa"/>
            </w:tcMar>
            <w:vAlign w:val="center"/>
          </w:tcPr>
          <w:p w14:paraId="21A9508E" w14:textId="77777777" w:rsidR="00F62821" w:rsidRPr="00F62821" w:rsidRDefault="00F958D9" w:rsidP="00C369DB">
            <w:pPr>
              <w:pStyle w:val="Standard"/>
              <w:snapToGrid w:val="0"/>
              <w:rPr>
                <w:rFonts w:ascii="Cambria" w:hAnsi="Cambria"/>
                <w:b/>
                <w:spacing w:val="30"/>
                <w:sz w:val="22"/>
                <w:szCs w:val="22"/>
              </w:rPr>
            </w:pPr>
            <w:r>
              <w:rPr>
                <w:rFonts w:ascii="Cambria" w:eastAsia="Arial" w:hAnsi="Cambria" w:cs="Arial"/>
                <w:b/>
                <w:sz w:val="22"/>
              </w:rPr>
              <w:t>Paula Aparecida Oliveira de Paiva</w:t>
            </w:r>
          </w:p>
        </w:tc>
      </w:tr>
    </w:tbl>
    <w:p w14:paraId="1F643997" w14:textId="77777777" w:rsidR="00F62821" w:rsidRDefault="00F62821" w:rsidP="00F62821">
      <w:pPr>
        <w:pStyle w:val="Standard"/>
        <w:spacing w:after="170" w:line="283" w:lineRule="atLeast"/>
        <w:rPr>
          <w:b/>
          <w:bCs/>
        </w:rPr>
      </w:pPr>
    </w:p>
    <w:p w14:paraId="63021F35" w14:textId="77777777" w:rsidR="00F62821" w:rsidRPr="00F62821" w:rsidRDefault="00F62821" w:rsidP="00F62821">
      <w:pPr>
        <w:pStyle w:val="Standard"/>
        <w:autoSpaceDE w:val="0"/>
        <w:spacing w:after="170" w:line="360" w:lineRule="auto"/>
        <w:jc w:val="both"/>
        <w:rPr>
          <w:rFonts w:ascii="Cambria" w:eastAsia="Arial" w:hAnsi="Cambria" w:cs="Arial"/>
          <w:sz w:val="22"/>
        </w:rPr>
      </w:pPr>
      <w:r w:rsidRPr="00F62821">
        <w:rPr>
          <w:rFonts w:ascii="Cambria" w:eastAsia="Arial" w:hAnsi="Cambria" w:cs="Arial"/>
          <w:sz w:val="22"/>
        </w:rPr>
        <w:t xml:space="preserve">Por este instrumento, os servidores acima identificados atestam, que o(s) serviço(s) ou </w:t>
      </w:r>
      <w:proofErr w:type="gramStart"/>
      <w:r w:rsidRPr="00F62821">
        <w:rPr>
          <w:rFonts w:ascii="Cambria" w:eastAsia="Arial" w:hAnsi="Cambria" w:cs="Arial"/>
          <w:sz w:val="22"/>
        </w:rPr>
        <w:t>bem(</w:t>
      </w:r>
      <w:proofErr w:type="spellStart"/>
      <w:proofErr w:type="gramEnd"/>
      <w:r w:rsidRPr="00F62821">
        <w:rPr>
          <w:rFonts w:ascii="Cambria" w:eastAsia="Arial" w:hAnsi="Cambria" w:cs="Arial"/>
          <w:sz w:val="22"/>
        </w:rPr>
        <w:t>ns</w:t>
      </w:r>
      <w:proofErr w:type="spellEnd"/>
      <w:r w:rsidRPr="00F62821">
        <w:rPr>
          <w:rFonts w:ascii="Cambria" w:eastAsia="Arial" w:hAnsi="Cambria" w:cs="Arial"/>
          <w:sz w:val="22"/>
        </w:rPr>
        <w:t>) integrantes da Ordem de Serviço ou de Fornecimento de Bens acima identificada possui(em) qualidade compatível com a especificada no Termo de Referência / Projeto Básico do Contrato supracitado.</w:t>
      </w:r>
    </w:p>
    <w:p w14:paraId="63742DC9" w14:textId="2F21B9DA" w:rsidR="00C369DB" w:rsidRPr="00C369DB" w:rsidRDefault="00C369DB" w:rsidP="00C369DB">
      <w:pPr>
        <w:pStyle w:val="Standard"/>
        <w:spacing w:after="170" w:line="283" w:lineRule="atLeast"/>
        <w:jc w:val="center"/>
        <w:rPr>
          <w:rFonts w:ascii="Cambria" w:eastAsia="Arial" w:hAnsi="Cambria" w:cs="Arial"/>
          <w:bCs/>
          <w:sz w:val="22"/>
          <w:szCs w:val="22"/>
        </w:rPr>
      </w:pPr>
      <w:r>
        <w:rPr>
          <w:rFonts w:ascii="Cambria" w:eastAsia="Arial" w:hAnsi="Cambria" w:cs="Arial"/>
          <w:bCs/>
          <w:sz w:val="22"/>
          <w:szCs w:val="22"/>
        </w:rPr>
        <w:t>Santa Rita de Ibitipoca</w:t>
      </w:r>
      <w:r w:rsidRPr="00C369DB">
        <w:rPr>
          <w:rFonts w:ascii="Cambria" w:eastAsia="Arial" w:hAnsi="Cambria" w:cs="Arial"/>
          <w:bCs/>
          <w:sz w:val="22"/>
          <w:szCs w:val="22"/>
        </w:rPr>
        <w:t xml:space="preserve">, ________ de _____________________ </w:t>
      </w:r>
      <w:proofErr w:type="spellStart"/>
      <w:r w:rsidRPr="00C369DB">
        <w:rPr>
          <w:rFonts w:ascii="Cambria" w:eastAsia="Arial" w:hAnsi="Cambria" w:cs="Arial"/>
          <w:bCs/>
          <w:sz w:val="22"/>
          <w:szCs w:val="22"/>
        </w:rPr>
        <w:t>de</w:t>
      </w:r>
      <w:proofErr w:type="spellEnd"/>
      <w:r w:rsidRPr="00C369DB">
        <w:rPr>
          <w:rFonts w:ascii="Cambria" w:eastAsia="Arial" w:hAnsi="Cambria" w:cs="Arial"/>
          <w:bCs/>
          <w:sz w:val="22"/>
          <w:szCs w:val="22"/>
        </w:rPr>
        <w:t xml:space="preserve"> 20</w:t>
      </w:r>
      <w:r w:rsidR="00DE2A23">
        <w:rPr>
          <w:rFonts w:ascii="Cambria" w:eastAsia="Arial" w:hAnsi="Cambria" w:cs="Arial"/>
          <w:bCs/>
          <w:sz w:val="22"/>
          <w:szCs w:val="22"/>
        </w:rPr>
        <w:t>2</w:t>
      </w:r>
      <w:r w:rsidR="006851B3">
        <w:rPr>
          <w:rFonts w:ascii="Cambria" w:eastAsia="Arial" w:hAnsi="Cambria" w:cs="Arial"/>
          <w:bCs/>
          <w:sz w:val="22"/>
          <w:szCs w:val="22"/>
        </w:rPr>
        <w:t>1</w:t>
      </w:r>
      <w:r w:rsidRPr="00C369DB">
        <w:rPr>
          <w:rFonts w:ascii="Cambria" w:eastAsia="Arial" w:hAnsi="Cambria" w:cs="Arial"/>
          <w:bCs/>
          <w:sz w:val="22"/>
          <w:szCs w:val="22"/>
        </w:rPr>
        <w:t>.</w:t>
      </w:r>
    </w:p>
    <w:p w14:paraId="7B0D69AF" w14:textId="77777777" w:rsidR="00C369DB" w:rsidRDefault="00C369DB" w:rsidP="00F62821">
      <w:pPr>
        <w:pStyle w:val="Standard"/>
        <w:autoSpaceDE w:val="0"/>
        <w:spacing w:after="170" w:line="360" w:lineRule="auto"/>
        <w:jc w:val="center"/>
        <w:rPr>
          <w:rFonts w:eastAsia="Arial" w:cs="Arial"/>
          <w:sz w:val="22"/>
          <w:szCs w:val="22"/>
        </w:rPr>
      </w:pPr>
    </w:p>
    <w:p w14:paraId="4C9C4D78" w14:textId="77777777" w:rsidR="00F62821" w:rsidRPr="00044348" w:rsidRDefault="00F62821" w:rsidP="00F62821">
      <w:pPr>
        <w:pStyle w:val="Standard"/>
        <w:autoSpaceDE w:val="0"/>
        <w:spacing w:after="170" w:line="360" w:lineRule="auto"/>
        <w:jc w:val="center"/>
        <w:rPr>
          <w:rFonts w:ascii="Cambria" w:eastAsia="Arial" w:hAnsi="Cambria" w:cs="Arial"/>
          <w:sz w:val="22"/>
          <w:szCs w:val="22"/>
        </w:rPr>
      </w:pPr>
      <w:r w:rsidRPr="00044348">
        <w:rPr>
          <w:rFonts w:ascii="Cambria" w:eastAsia="Arial" w:hAnsi="Cambria" w:cs="Arial"/>
          <w:sz w:val="22"/>
          <w:szCs w:val="22"/>
        </w:rPr>
        <w:t>De Acordo</w:t>
      </w:r>
    </w:p>
    <w:tbl>
      <w:tblPr>
        <w:tblW w:w="9355" w:type="dxa"/>
        <w:tblInd w:w="-2" w:type="dxa"/>
        <w:tblLayout w:type="fixed"/>
        <w:tblCellMar>
          <w:left w:w="10" w:type="dxa"/>
          <w:right w:w="10" w:type="dxa"/>
        </w:tblCellMar>
        <w:tblLook w:val="04A0" w:firstRow="1" w:lastRow="0" w:firstColumn="1" w:lastColumn="0" w:noHBand="0" w:noVBand="1"/>
      </w:tblPr>
      <w:tblGrid>
        <w:gridCol w:w="4677"/>
        <w:gridCol w:w="4678"/>
      </w:tblGrid>
      <w:tr w:rsidR="00F62821" w14:paraId="776F2EA5" w14:textId="77777777" w:rsidTr="00C369DB">
        <w:trPr>
          <w:trHeight w:val="330"/>
        </w:trPr>
        <w:tc>
          <w:tcPr>
            <w:tcW w:w="4677" w:type="dxa"/>
            <w:tcBorders>
              <w:top w:val="single" w:sz="2" w:space="0" w:color="FFFFFF"/>
              <w:left w:val="single" w:sz="2" w:space="0" w:color="FFFFFF"/>
              <w:bottom w:val="single" w:sz="2" w:space="0" w:color="FFFFFF"/>
            </w:tcBorders>
            <w:shd w:val="clear" w:color="auto" w:fill="CCC0D9"/>
            <w:tcMar>
              <w:top w:w="108" w:type="dxa"/>
              <w:left w:w="108" w:type="dxa"/>
              <w:bottom w:w="108" w:type="dxa"/>
              <w:right w:w="108" w:type="dxa"/>
            </w:tcMar>
            <w:vAlign w:val="center"/>
          </w:tcPr>
          <w:p w14:paraId="2354C7D7" w14:textId="77777777" w:rsidR="00F62821" w:rsidRDefault="00F62821" w:rsidP="00007367">
            <w:pPr>
              <w:pStyle w:val="Standard"/>
              <w:snapToGrid w:val="0"/>
              <w:jc w:val="center"/>
              <w:rPr>
                <w:b/>
                <w:spacing w:val="30"/>
                <w:sz w:val="20"/>
                <w:szCs w:val="20"/>
              </w:rPr>
            </w:pPr>
            <w:r>
              <w:rPr>
                <w:b/>
                <w:spacing w:val="30"/>
                <w:sz w:val="20"/>
                <w:szCs w:val="20"/>
              </w:rPr>
              <w:t>Gestor do Contrato</w:t>
            </w:r>
          </w:p>
        </w:tc>
        <w:tc>
          <w:tcPr>
            <w:tcW w:w="4678" w:type="dxa"/>
            <w:tcBorders>
              <w:top w:val="single" w:sz="2" w:space="0" w:color="FFFFFF"/>
              <w:left w:val="single" w:sz="2" w:space="0" w:color="FFFFFF"/>
              <w:bottom w:val="single" w:sz="2" w:space="0" w:color="FFFFFF"/>
              <w:right w:val="single" w:sz="2" w:space="0" w:color="FFFFFF"/>
            </w:tcBorders>
            <w:shd w:val="clear" w:color="auto" w:fill="CCC0D9"/>
            <w:tcMar>
              <w:top w:w="108" w:type="dxa"/>
              <w:left w:w="108" w:type="dxa"/>
              <w:bottom w:w="108" w:type="dxa"/>
              <w:right w:w="108" w:type="dxa"/>
            </w:tcMar>
            <w:vAlign w:val="center"/>
          </w:tcPr>
          <w:p w14:paraId="06835561" w14:textId="77777777" w:rsidR="00F62821" w:rsidRDefault="00F62821" w:rsidP="00007367">
            <w:pPr>
              <w:pStyle w:val="Standard"/>
              <w:snapToGrid w:val="0"/>
              <w:jc w:val="center"/>
              <w:rPr>
                <w:b/>
                <w:spacing w:val="30"/>
                <w:sz w:val="20"/>
                <w:szCs w:val="20"/>
              </w:rPr>
            </w:pPr>
            <w:r>
              <w:rPr>
                <w:b/>
                <w:spacing w:val="30"/>
                <w:sz w:val="20"/>
                <w:szCs w:val="20"/>
              </w:rPr>
              <w:t>Fiscal Requisitante do Contrato</w:t>
            </w:r>
          </w:p>
        </w:tc>
      </w:tr>
      <w:tr w:rsidR="00F62821" w14:paraId="75A83696" w14:textId="77777777" w:rsidTr="00C369DB">
        <w:trPr>
          <w:trHeight w:val="454"/>
        </w:trPr>
        <w:tc>
          <w:tcPr>
            <w:tcW w:w="4677" w:type="dxa"/>
            <w:tcMar>
              <w:top w:w="0" w:type="dxa"/>
              <w:left w:w="108" w:type="dxa"/>
              <w:bottom w:w="0" w:type="dxa"/>
              <w:right w:w="108" w:type="dxa"/>
            </w:tcMar>
            <w:vAlign w:val="center"/>
          </w:tcPr>
          <w:p w14:paraId="7F5D69EC" w14:textId="77777777" w:rsidR="00F62821" w:rsidRDefault="00F62821" w:rsidP="00007367">
            <w:pPr>
              <w:pStyle w:val="Standard"/>
              <w:snapToGrid w:val="0"/>
              <w:rPr>
                <w:b/>
                <w:spacing w:val="30"/>
                <w:sz w:val="20"/>
                <w:szCs w:val="20"/>
              </w:rPr>
            </w:pPr>
          </w:p>
          <w:p w14:paraId="3DB577D9" w14:textId="77777777" w:rsidR="00F62821" w:rsidRDefault="00F62821" w:rsidP="00007367">
            <w:pPr>
              <w:pStyle w:val="Standard"/>
              <w:snapToGrid w:val="0"/>
              <w:jc w:val="center"/>
              <w:rPr>
                <w:b/>
                <w:spacing w:val="30"/>
                <w:sz w:val="20"/>
                <w:szCs w:val="20"/>
              </w:rPr>
            </w:pPr>
          </w:p>
          <w:p w14:paraId="75C39612" w14:textId="77777777" w:rsidR="00F62821" w:rsidRDefault="00F62821" w:rsidP="00007367">
            <w:pPr>
              <w:pStyle w:val="Standard"/>
              <w:snapToGrid w:val="0"/>
              <w:jc w:val="center"/>
              <w:rPr>
                <w:b/>
                <w:spacing w:val="30"/>
                <w:sz w:val="20"/>
                <w:szCs w:val="20"/>
              </w:rPr>
            </w:pPr>
          </w:p>
          <w:p w14:paraId="6B61335D" w14:textId="77777777" w:rsidR="00F62821" w:rsidRDefault="00F62821" w:rsidP="00007367">
            <w:pPr>
              <w:pStyle w:val="Standard"/>
              <w:snapToGrid w:val="0"/>
              <w:jc w:val="center"/>
            </w:pPr>
          </w:p>
        </w:tc>
        <w:tc>
          <w:tcPr>
            <w:tcW w:w="4678" w:type="dxa"/>
            <w:tcMar>
              <w:top w:w="0" w:type="dxa"/>
              <w:left w:w="108" w:type="dxa"/>
              <w:bottom w:w="0" w:type="dxa"/>
              <w:right w:w="108" w:type="dxa"/>
            </w:tcMar>
            <w:vAlign w:val="center"/>
          </w:tcPr>
          <w:p w14:paraId="0AFC5653" w14:textId="77777777" w:rsidR="00F62821" w:rsidRDefault="00F62821" w:rsidP="00007367">
            <w:pPr>
              <w:pStyle w:val="Standard"/>
              <w:snapToGrid w:val="0"/>
              <w:jc w:val="center"/>
              <w:rPr>
                <w:b/>
                <w:sz w:val="20"/>
                <w:szCs w:val="20"/>
              </w:rPr>
            </w:pPr>
          </w:p>
          <w:p w14:paraId="0D88520C" w14:textId="77777777" w:rsidR="00F62821" w:rsidRDefault="00F62821" w:rsidP="00007367">
            <w:pPr>
              <w:pStyle w:val="Standard"/>
              <w:snapToGrid w:val="0"/>
              <w:jc w:val="center"/>
              <w:rPr>
                <w:b/>
                <w:sz w:val="20"/>
                <w:szCs w:val="20"/>
              </w:rPr>
            </w:pPr>
          </w:p>
          <w:p w14:paraId="41C04A0F" w14:textId="77777777" w:rsidR="00F62821" w:rsidRDefault="00F62821" w:rsidP="00007367">
            <w:pPr>
              <w:pStyle w:val="Standard"/>
              <w:snapToGrid w:val="0"/>
              <w:jc w:val="center"/>
              <w:rPr>
                <w:b/>
                <w:sz w:val="20"/>
                <w:szCs w:val="20"/>
              </w:rPr>
            </w:pPr>
          </w:p>
          <w:p w14:paraId="08E60808" w14:textId="77777777" w:rsidR="00C369DB" w:rsidRDefault="00C369DB" w:rsidP="00007367">
            <w:pPr>
              <w:pStyle w:val="Standard"/>
              <w:snapToGrid w:val="0"/>
              <w:jc w:val="center"/>
              <w:rPr>
                <w:b/>
                <w:sz w:val="20"/>
                <w:szCs w:val="20"/>
              </w:rPr>
            </w:pPr>
          </w:p>
          <w:p w14:paraId="7BCEC191" w14:textId="4540F30E" w:rsidR="00C369DB" w:rsidRPr="00F62821" w:rsidRDefault="00044348" w:rsidP="00C369DB">
            <w:pPr>
              <w:pStyle w:val="Standard"/>
              <w:snapToGrid w:val="0"/>
              <w:jc w:val="center"/>
              <w:rPr>
                <w:rFonts w:ascii="Cambria" w:eastAsia="Arial" w:hAnsi="Cambria" w:cs="Arial"/>
                <w:b/>
                <w:sz w:val="22"/>
              </w:rPr>
            </w:pPr>
            <w:r>
              <w:rPr>
                <w:rFonts w:ascii="Cambria" w:eastAsia="Arial" w:hAnsi="Cambria" w:cs="Arial"/>
                <w:b/>
                <w:sz w:val="22"/>
              </w:rPr>
              <w:t>JOSÉ RICARDO DE ALMEIDA</w:t>
            </w:r>
          </w:p>
          <w:p w14:paraId="45E4CD63" w14:textId="30036F37" w:rsidR="00F62821" w:rsidRPr="00C369DB" w:rsidRDefault="00044348" w:rsidP="00C369DB">
            <w:pPr>
              <w:pStyle w:val="Standard"/>
              <w:snapToGrid w:val="0"/>
              <w:jc w:val="center"/>
              <w:rPr>
                <w:rFonts w:ascii="Cambria" w:hAnsi="Cambria"/>
                <w:b/>
                <w:iCs/>
                <w:color w:val="0000FF"/>
                <w:spacing w:val="30"/>
                <w:sz w:val="22"/>
                <w:szCs w:val="22"/>
              </w:rPr>
            </w:pPr>
            <w:r>
              <w:rPr>
                <w:rFonts w:ascii="Cambria" w:eastAsia="Arial" w:hAnsi="Cambria" w:cs="Arial"/>
                <w:b/>
                <w:i/>
                <w:sz w:val="16"/>
              </w:rPr>
              <w:t>Secretário Municipal de Obras e Desenvolvimento Urbano</w:t>
            </w:r>
          </w:p>
        </w:tc>
      </w:tr>
    </w:tbl>
    <w:p w14:paraId="514320B6" w14:textId="77777777" w:rsidR="00F62821" w:rsidRDefault="00F62821" w:rsidP="00F62821">
      <w:pPr>
        <w:pStyle w:val="Standard"/>
      </w:pPr>
    </w:p>
    <w:p w14:paraId="174AC8A7" w14:textId="77777777" w:rsidR="00F62821" w:rsidRDefault="00F62821" w:rsidP="00F62821">
      <w:pPr>
        <w:pStyle w:val="Standard"/>
      </w:pPr>
    </w:p>
    <w:p w14:paraId="2B005CAD" w14:textId="77777777" w:rsidR="00F62821" w:rsidRDefault="00F62821" w:rsidP="00F62821">
      <w:pPr>
        <w:pStyle w:val="Standard"/>
      </w:pPr>
    </w:p>
    <w:p w14:paraId="47F0208E" w14:textId="77777777" w:rsidR="00F62821" w:rsidRDefault="00F62821" w:rsidP="003B645F">
      <w:pPr>
        <w:spacing w:after="120" w:line="360" w:lineRule="auto"/>
        <w:ind w:right="-15"/>
        <w:jc w:val="center"/>
        <w:rPr>
          <w:rFonts w:ascii="Cambria" w:hAnsi="Cambria"/>
          <w:b/>
          <w:sz w:val="22"/>
          <w:szCs w:val="22"/>
        </w:rPr>
      </w:pPr>
    </w:p>
    <w:p w14:paraId="621DBAE8" w14:textId="77777777" w:rsidR="00F62821" w:rsidRDefault="00F62821" w:rsidP="003B645F">
      <w:pPr>
        <w:spacing w:after="120" w:line="360" w:lineRule="auto"/>
        <w:ind w:right="-15"/>
        <w:jc w:val="center"/>
        <w:rPr>
          <w:rFonts w:ascii="Cambria" w:hAnsi="Cambria"/>
          <w:b/>
          <w:sz w:val="22"/>
          <w:szCs w:val="22"/>
        </w:rPr>
      </w:pPr>
    </w:p>
    <w:p w14:paraId="29982F86" w14:textId="77777777" w:rsidR="00F62821" w:rsidRDefault="00F62821" w:rsidP="003B645F">
      <w:pPr>
        <w:spacing w:after="120" w:line="360" w:lineRule="auto"/>
        <w:ind w:right="-15"/>
        <w:jc w:val="center"/>
        <w:rPr>
          <w:rFonts w:ascii="Cambria" w:hAnsi="Cambria"/>
          <w:b/>
          <w:sz w:val="22"/>
          <w:szCs w:val="22"/>
        </w:rPr>
      </w:pPr>
    </w:p>
    <w:p w14:paraId="4E63E7F8" w14:textId="77777777" w:rsidR="00F62821" w:rsidRDefault="00F62821" w:rsidP="003B645F">
      <w:pPr>
        <w:spacing w:after="120" w:line="360" w:lineRule="auto"/>
        <w:ind w:right="-15"/>
        <w:jc w:val="center"/>
        <w:rPr>
          <w:rFonts w:ascii="Cambria" w:hAnsi="Cambria"/>
          <w:b/>
          <w:sz w:val="22"/>
          <w:szCs w:val="22"/>
        </w:rPr>
      </w:pPr>
    </w:p>
    <w:p w14:paraId="69C6E916" w14:textId="77777777" w:rsidR="00F62821" w:rsidRDefault="00F62821" w:rsidP="003B645F">
      <w:pPr>
        <w:spacing w:after="120" w:line="360" w:lineRule="auto"/>
        <w:ind w:right="-15"/>
        <w:jc w:val="center"/>
        <w:rPr>
          <w:rFonts w:ascii="Cambria" w:hAnsi="Cambria"/>
          <w:b/>
          <w:sz w:val="22"/>
          <w:szCs w:val="22"/>
        </w:rPr>
      </w:pPr>
    </w:p>
    <w:p w14:paraId="0EE8E296" w14:textId="77777777" w:rsidR="00F62821" w:rsidRDefault="00F62821" w:rsidP="003B645F">
      <w:pPr>
        <w:spacing w:after="120" w:line="360" w:lineRule="auto"/>
        <w:ind w:right="-15"/>
        <w:jc w:val="center"/>
        <w:rPr>
          <w:rFonts w:ascii="Cambria" w:hAnsi="Cambria"/>
          <w:b/>
          <w:sz w:val="22"/>
          <w:szCs w:val="22"/>
        </w:rPr>
      </w:pPr>
    </w:p>
    <w:p w14:paraId="1749560F" w14:textId="58CB1429" w:rsidR="00F62821" w:rsidRDefault="00F62821" w:rsidP="003B645F">
      <w:pPr>
        <w:spacing w:after="120" w:line="360" w:lineRule="auto"/>
        <w:ind w:right="-15"/>
        <w:jc w:val="center"/>
        <w:rPr>
          <w:rFonts w:ascii="Cambria" w:hAnsi="Cambria"/>
          <w:b/>
          <w:sz w:val="22"/>
          <w:szCs w:val="22"/>
        </w:rPr>
      </w:pPr>
      <w:bookmarkStart w:id="0" w:name="_GoBack"/>
      <w:bookmarkEnd w:id="0"/>
    </w:p>
    <w:p w14:paraId="01D147FC" w14:textId="77777777" w:rsidR="00263DCB" w:rsidRDefault="00263DCB" w:rsidP="003B645F">
      <w:pPr>
        <w:spacing w:after="120" w:line="360" w:lineRule="auto"/>
        <w:ind w:right="-15"/>
        <w:jc w:val="center"/>
        <w:rPr>
          <w:rFonts w:ascii="Cambria" w:hAnsi="Cambria"/>
          <w:b/>
          <w:sz w:val="22"/>
          <w:szCs w:val="22"/>
        </w:rPr>
      </w:pPr>
    </w:p>
    <w:p w14:paraId="3E3DEA0A" w14:textId="77777777" w:rsidR="003B645F" w:rsidRDefault="003B645F" w:rsidP="007F3F03">
      <w:pPr>
        <w:spacing w:line="276" w:lineRule="auto"/>
        <w:ind w:right="-15"/>
        <w:jc w:val="center"/>
        <w:rPr>
          <w:rFonts w:ascii="Cambria" w:hAnsi="Cambria"/>
          <w:b/>
          <w:sz w:val="22"/>
          <w:szCs w:val="22"/>
        </w:rPr>
      </w:pPr>
      <w:r w:rsidRPr="00337EE2">
        <w:rPr>
          <w:rFonts w:ascii="Cambria" w:hAnsi="Cambria"/>
          <w:b/>
          <w:sz w:val="22"/>
          <w:szCs w:val="22"/>
        </w:rPr>
        <w:lastRenderedPageBreak/>
        <w:t xml:space="preserve">ANEXO </w:t>
      </w:r>
      <w:r w:rsidR="008E4E43">
        <w:rPr>
          <w:rFonts w:ascii="Cambria" w:hAnsi="Cambria"/>
          <w:b/>
          <w:sz w:val="22"/>
          <w:szCs w:val="22"/>
        </w:rPr>
        <w:t>VIII</w:t>
      </w:r>
      <w:r w:rsidR="00BE1A37">
        <w:rPr>
          <w:rFonts w:ascii="Cambria" w:hAnsi="Cambria"/>
          <w:b/>
          <w:sz w:val="22"/>
          <w:szCs w:val="22"/>
        </w:rPr>
        <w:t xml:space="preserve"> - </w:t>
      </w:r>
      <w:r w:rsidRPr="00337EE2">
        <w:rPr>
          <w:rFonts w:ascii="Cambria" w:hAnsi="Cambria"/>
          <w:b/>
          <w:sz w:val="22"/>
          <w:szCs w:val="22"/>
        </w:rPr>
        <w:t>MINUTA DE CONTRATO</w:t>
      </w:r>
    </w:p>
    <w:p w14:paraId="684849A3" w14:textId="77777777" w:rsidR="005C2450" w:rsidRDefault="005C2450" w:rsidP="007F3F03">
      <w:pPr>
        <w:spacing w:line="276" w:lineRule="auto"/>
        <w:ind w:right="-15"/>
        <w:jc w:val="center"/>
        <w:rPr>
          <w:rFonts w:ascii="Cambria" w:hAnsi="Cambria"/>
          <w:b/>
          <w:sz w:val="22"/>
          <w:szCs w:val="22"/>
        </w:rPr>
      </w:pPr>
    </w:p>
    <w:p w14:paraId="383DE169" w14:textId="77777777" w:rsidR="005C2450" w:rsidRPr="00337EE2" w:rsidRDefault="005C2450" w:rsidP="007F3F03">
      <w:pPr>
        <w:spacing w:line="276" w:lineRule="auto"/>
        <w:ind w:right="-15"/>
        <w:jc w:val="center"/>
        <w:rPr>
          <w:rFonts w:ascii="Cambria" w:hAnsi="Cambria"/>
          <w:b/>
          <w:sz w:val="22"/>
          <w:szCs w:val="22"/>
        </w:rPr>
      </w:pPr>
      <w:r>
        <w:rPr>
          <w:rFonts w:ascii="Cambria" w:hAnsi="Cambria"/>
          <w:b/>
          <w:sz w:val="22"/>
          <w:szCs w:val="22"/>
        </w:rPr>
        <w:t>COMPRA</w:t>
      </w:r>
    </w:p>
    <w:p w14:paraId="38FD41E7" w14:textId="77777777" w:rsidR="003B645F" w:rsidRPr="00337EE2" w:rsidRDefault="003B645F" w:rsidP="007F3F03">
      <w:pPr>
        <w:spacing w:line="276" w:lineRule="auto"/>
        <w:ind w:left="3969" w:right="-15"/>
        <w:jc w:val="both"/>
        <w:rPr>
          <w:rFonts w:ascii="Cambria" w:hAnsi="Cambria"/>
          <w:b/>
          <w:sz w:val="22"/>
          <w:szCs w:val="22"/>
        </w:rPr>
      </w:pPr>
    </w:p>
    <w:p w14:paraId="66D5FCB4" w14:textId="77777777" w:rsidR="00B037C3" w:rsidRPr="004A1E9A" w:rsidRDefault="00B037C3" w:rsidP="00B037C3">
      <w:pPr>
        <w:spacing w:after="240" w:line="360" w:lineRule="auto"/>
        <w:ind w:left="3969"/>
        <w:jc w:val="both"/>
        <w:rPr>
          <w:rFonts w:ascii="Cambria" w:hAnsi="Cambria"/>
          <w:b/>
          <w:color w:val="FF0000"/>
          <w:sz w:val="22"/>
          <w:szCs w:val="22"/>
        </w:rPr>
      </w:pPr>
      <w:r w:rsidRPr="004A1E9A">
        <w:rPr>
          <w:rFonts w:ascii="Cambria" w:hAnsi="Cambria"/>
          <w:b/>
          <w:sz w:val="22"/>
          <w:szCs w:val="22"/>
        </w:rPr>
        <w:t xml:space="preserve">TERMO DE CONTRATO DE </w:t>
      </w:r>
      <w:r>
        <w:rPr>
          <w:rFonts w:ascii="Cambria" w:hAnsi="Cambria"/>
          <w:b/>
          <w:sz w:val="22"/>
          <w:szCs w:val="22"/>
        </w:rPr>
        <w:t>COMPRA</w:t>
      </w:r>
      <w:r w:rsidRPr="004A1E9A">
        <w:rPr>
          <w:rFonts w:ascii="Cambria" w:hAnsi="Cambria"/>
          <w:b/>
          <w:sz w:val="22"/>
          <w:szCs w:val="22"/>
        </w:rPr>
        <w:t xml:space="preserve">, QUE FAZEM ENTRE SI O MUNICÍPIO DE SANTA RITA DE IBITIPOCA E A </w:t>
      </w:r>
      <w:proofErr w:type="gramStart"/>
      <w:r w:rsidRPr="004A1E9A">
        <w:rPr>
          <w:rFonts w:ascii="Cambria" w:hAnsi="Cambria"/>
          <w:b/>
          <w:sz w:val="22"/>
          <w:szCs w:val="22"/>
        </w:rPr>
        <w:t xml:space="preserve">EMPRESA </w:t>
      </w:r>
      <w:r w:rsidRPr="004A1E9A">
        <w:rPr>
          <w:rFonts w:ascii="Cambria" w:hAnsi="Cambria"/>
          <w:b/>
          <w:color w:val="FF0000"/>
          <w:sz w:val="22"/>
          <w:szCs w:val="22"/>
        </w:rPr>
        <w:t>...</w:t>
      </w:r>
      <w:proofErr w:type="gramEnd"/>
      <w:r w:rsidRPr="004A1E9A">
        <w:rPr>
          <w:rFonts w:ascii="Cambria" w:hAnsi="Cambria"/>
          <w:b/>
          <w:color w:val="FF0000"/>
          <w:sz w:val="22"/>
          <w:szCs w:val="22"/>
        </w:rPr>
        <w:t>.......................</w:t>
      </w:r>
    </w:p>
    <w:p w14:paraId="3A4C71AA" w14:textId="76ADD94C" w:rsidR="00B037C3" w:rsidRPr="004A1E9A" w:rsidRDefault="00B037C3" w:rsidP="00B037C3">
      <w:pPr>
        <w:spacing w:after="120" w:line="360" w:lineRule="auto"/>
        <w:ind w:right="-15"/>
        <w:jc w:val="both"/>
        <w:rPr>
          <w:rFonts w:ascii="Cambria" w:hAnsi="Cambria"/>
          <w:sz w:val="22"/>
          <w:szCs w:val="22"/>
        </w:rPr>
      </w:pPr>
      <w:r w:rsidRPr="004A1E9A">
        <w:rPr>
          <w:rFonts w:ascii="Cambria" w:hAnsi="Cambria"/>
          <w:sz w:val="22"/>
          <w:szCs w:val="22"/>
        </w:rPr>
        <w:t xml:space="preserve">O </w:t>
      </w:r>
      <w:r w:rsidRPr="004A1E9A">
        <w:rPr>
          <w:rFonts w:ascii="Cambria" w:hAnsi="Cambria"/>
          <w:b/>
          <w:sz w:val="22"/>
          <w:szCs w:val="22"/>
        </w:rPr>
        <w:t>MUNICÍPIO DE SANTA RITA DE IBITIPOCA</w:t>
      </w:r>
      <w:r w:rsidRPr="004A1E9A">
        <w:rPr>
          <w:rFonts w:ascii="Cambria" w:hAnsi="Cambria"/>
          <w:sz w:val="22"/>
          <w:szCs w:val="22"/>
        </w:rPr>
        <w:t xml:space="preserve">, com sede na Rua </w:t>
      </w:r>
      <w:r>
        <w:rPr>
          <w:rFonts w:ascii="Cambria" w:hAnsi="Cambria"/>
          <w:sz w:val="22"/>
          <w:szCs w:val="22"/>
        </w:rPr>
        <w:t>Francisco Novato</w:t>
      </w:r>
      <w:r w:rsidRPr="004A1E9A">
        <w:rPr>
          <w:rFonts w:ascii="Cambria" w:hAnsi="Cambria"/>
          <w:sz w:val="22"/>
          <w:szCs w:val="22"/>
        </w:rPr>
        <w:t xml:space="preserve">, nº </w:t>
      </w:r>
      <w:r>
        <w:rPr>
          <w:rFonts w:ascii="Cambria" w:hAnsi="Cambria"/>
          <w:sz w:val="22"/>
          <w:szCs w:val="22"/>
        </w:rPr>
        <w:t>02</w:t>
      </w:r>
      <w:r w:rsidRPr="004A1E9A">
        <w:rPr>
          <w:rFonts w:ascii="Cambria" w:hAnsi="Cambria"/>
          <w:sz w:val="22"/>
          <w:szCs w:val="22"/>
        </w:rPr>
        <w:t>, Centro, na cidade de Santa Rita de Ibitipoca/</w:t>
      </w:r>
      <w:proofErr w:type="gramStart"/>
      <w:r w:rsidRPr="004A1E9A">
        <w:rPr>
          <w:rFonts w:ascii="Cambria" w:hAnsi="Cambria"/>
          <w:sz w:val="22"/>
          <w:szCs w:val="22"/>
        </w:rPr>
        <w:t>(</w:t>
      </w:r>
      <w:proofErr w:type="gramEnd"/>
      <w:r w:rsidRPr="004A1E9A">
        <w:rPr>
          <w:rFonts w:ascii="Cambria" w:hAnsi="Cambria"/>
          <w:sz w:val="22"/>
          <w:szCs w:val="22"/>
        </w:rPr>
        <w:t xml:space="preserve">MG), inscrito(a) no CNPJ sob o nº 18.094.862/0001-96, neste ato representado pelo Prefeito Municipal, Sr. </w:t>
      </w:r>
      <w:r w:rsidRPr="004A1E9A">
        <w:rPr>
          <w:rFonts w:ascii="Cambria" w:hAnsi="Cambria"/>
          <w:b/>
          <w:sz w:val="22"/>
          <w:szCs w:val="22"/>
        </w:rPr>
        <w:t>JOSÉ RESENDE NOGUEIRA</w:t>
      </w:r>
      <w:r w:rsidRPr="004A1E9A">
        <w:rPr>
          <w:rFonts w:ascii="Cambria" w:hAnsi="Cambria"/>
          <w:sz w:val="22"/>
          <w:szCs w:val="22"/>
        </w:rPr>
        <w:t xml:space="preserve">, brasileiro, casado, médico, </w:t>
      </w:r>
      <w:bookmarkStart w:id="1" w:name="_Hlk534786814"/>
      <w:r w:rsidRPr="004A1E9A">
        <w:rPr>
          <w:rFonts w:ascii="Cambria" w:hAnsi="Cambria"/>
          <w:sz w:val="22"/>
          <w:szCs w:val="22"/>
        </w:rPr>
        <w:t xml:space="preserve">CPF(MF) nº. </w:t>
      </w:r>
      <w:r w:rsidRPr="004A1E9A">
        <w:rPr>
          <w:rFonts w:ascii="Cambria" w:hAnsi="Cambria" w:cs="Arial"/>
          <w:sz w:val="22"/>
          <w:szCs w:val="22"/>
        </w:rPr>
        <w:t xml:space="preserve">454.228.426-34, RG </w:t>
      </w:r>
      <w:proofErr w:type="gramStart"/>
      <w:r w:rsidRPr="004A1E9A">
        <w:rPr>
          <w:rFonts w:ascii="Cambria" w:hAnsi="Cambria" w:cs="Arial"/>
          <w:sz w:val="22"/>
          <w:szCs w:val="22"/>
        </w:rPr>
        <w:t>M-3.</w:t>
      </w:r>
      <w:proofErr w:type="gramEnd"/>
      <w:r w:rsidRPr="004A1E9A">
        <w:rPr>
          <w:rFonts w:ascii="Cambria" w:hAnsi="Cambria" w:cs="Arial"/>
          <w:sz w:val="22"/>
          <w:szCs w:val="22"/>
        </w:rPr>
        <w:t>191.238 SSP/MG</w:t>
      </w:r>
      <w:bookmarkEnd w:id="1"/>
      <w:r w:rsidRPr="004A1E9A">
        <w:rPr>
          <w:rFonts w:ascii="Cambria" w:hAnsi="Cambria"/>
          <w:sz w:val="22"/>
          <w:szCs w:val="22"/>
        </w:rPr>
        <w:t xml:space="preserve">, doravante denominado CONTRATANTE, e o(a) </w:t>
      </w:r>
      <w:r w:rsidRPr="004A1E9A">
        <w:rPr>
          <w:rFonts w:ascii="Cambria" w:hAnsi="Cambria"/>
          <w:color w:val="FF0000"/>
          <w:sz w:val="22"/>
          <w:szCs w:val="22"/>
        </w:rPr>
        <w:t>..............................</w:t>
      </w:r>
      <w:r w:rsidRPr="004A1E9A">
        <w:rPr>
          <w:rFonts w:ascii="Cambria" w:hAnsi="Cambria"/>
          <w:sz w:val="22"/>
          <w:szCs w:val="22"/>
        </w:rPr>
        <w:t xml:space="preserve"> </w:t>
      </w:r>
      <w:proofErr w:type="gramStart"/>
      <w:r w:rsidRPr="004A1E9A">
        <w:rPr>
          <w:rFonts w:ascii="Cambria" w:hAnsi="Cambria"/>
          <w:sz w:val="22"/>
          <w:szCs w:val="22"/>
        </w:rPr>
        <w:t>inscrito</w:t>
      </w:r>
      <w:proofErr w:type="gramEnd"/>
      <w:r w:rsidRPr="004A1E9A">
        <w:rPr>
          <w:rFonts w:ascii="Cambria" w:hAnsi="Cambria"/>
          <w:sz w:val="22"/>
          <w:szCs w:val="22"/>
        </w:rPr>
        <w:t xml:space="preserve">(a) no CNPJ/MF sob o nº </w:t>
      </w:r>
      <w:r w:rsidRPr="004A1E9A">
        <w:rPr>
          <w:rFonts w:ascii="Cambria" w:hAnsi="Cambria"/>
          <w:color w:val="FF0000"/>
          <w:sz w:val="22"/>
          <w:szCs w:val="22"/>
        </w:rPr>
        <w:t>............................</w:t>
      </w:r>
      <w:r w:rsidRPr="004A1E9A">
        <w:rPr>
          <w:rFonts w:ascii="Cambria" w:hAnsi="Cambria"/>
          <w:sz w:val="22"/>
          <w:szCs w:val="22"/>
        </w:rPr>
        <w:t xml:space="preserve">, sediado(a) na </w:t>
      </w:r>
      <w:r w:rsidRPr="004A1E9A">
        <w:rPr>
          <w:rFonts w:ascii="Cambria" w:hAnsi="Cambria"/>
          <w:color w:val="FF0000"/>
          <w:sz w:val="22"/>
          <w:szCs w:val="22"/>
        </w:rPr>
        <w:t>...................................</w:t>
      </w:r>
      <w:r w:rsidRPr="004A1E9A">
        <w:rPr>
          <w:rFonts w:ascii="Cambria" w:hAnsi="Cambria"/>
          <w:sz w:val="22"/>
          <w:szCs w:val="22"/>
        </w:rPr>
        <w:t xml:space="preserve">, em </w:t>
      </w:r>
      <w:r w:rsidRPr="004A1E9A">
        <w:rPr>
          <w:rFonts w:ascii="Cambria" w:hAnsi="Cambria"/>
          <w:color w:val="FF0000"/>
          <w:sz w:val="22"/>
          <w:szCs w:val="22"/>
        </w:rPr>
        <w:t>.............................</w:t>
      </w:r>
      <w:r w:rsidRPr="004A1E9A">
        <w:rPr>
          <w:rFonts w:ascii="Cambria" w:hAnsi="Cambria"/>
          <w:sz w:val="22"/>
          <w:szCs w:val="22"/>
        </w:rPr>
        <w:t xml:space="preserve"> </w:t>
      </w:r>
      <w:proofErr w:type="gramStart"/>
      <w:r w:rsidRPr="004A1E9A">
        <w:rPr>
          <w:rFonts w:ascii="Cambria" w:hAnsi="Cambria"/>
          <w:sz w:val="22"/>
          <w:szCs w:val="22"/>
        </w:rPr>
        <w:t>doravante</w:t>
      </w:r>
      <w:proofErr w:type="gramEnd"/>
      <w:r w:rsidRPr="004A1E9A">
        <w:rPr>
          <w:rFonts w:ascii="Cambria" w:hAnsi="Cambria"/>
          <w:sz w:val="22"/>
          <w:szCs w:val="22"/>
        </w:rPr>
        <w:t xml:space="preserve"> designada CONTRATADA, neste ato representada pelo(a) Sr.(a) </w:t>
      </w:r>
      <w:r w:rsidRPr="004A1E9A">
        <w:rPr>
          <w:rFonts w:ascii="Cambria" w:hAnsi="Cambria"/>
          <w:color w:val="FF0000"/>
          <w:sz w:val="22"/>
          <w:szCs w:val="22"/>
        </w:rPr>
        <w:t>.....................</w:t>
      </w:r>
      <w:r w:rsidRPr="004A1E9A">
        <w:rPr>
          <w:rFonts w:ascii="Cambria" w:hAnsi="Cambria"/>
          <w:sz w:val="22"/>
          <w:szCs w:val="22"/>
        </w:rPr>
        <w:t xml:space="preserve">, portador(a) da Carteira de Identidade nº </w:t>
      </w:r>
      <w:r w:rsidRPr="004A1E9A">
        <w:rPr>
          <w:rFonts w:ascii="Cambria" w:hAnsi="Cambria"/>
          <w:color w:val="FF0000"/>
          <w:sz w:val="22"/>
          <w:szCs w:val="22"/>
        </w:rPr>
        <w:t>.................</w:t>
      </w:r>
      <w:r w:rsidRPr="004A1E9A">
        <w:rPr>
          <w:rFonts w:ascii="Cambria" w:hAnsi="Cambria"/>
          <w:sz w:val="22"/>
          <w:szCs w:val="22"/>
        </w:rPr>
        <w:t xml:space="preserve">, expedida pela (o) </w:t>
      </w:r>
      <w:r w:rsidRPr="004A1E9A">
        <w:rPr>
          <w:rFonts w:ascii="Cambria" w:hAnsi="Cambria"/>
          <w:color w:val="FF0000"/>
          <w:sz w:val="22"/>
          <w:szCs w:val="22"/>
        </w:rPr>
        <w:t>..................</w:t>
      </w:r>
      <w:r w:rsidRPr="004A1E9A">
        <w:rPr>
          <w:rFonts w:ascii="Cambria" w:hAnsi="Cambria"/>
          <w:sz w:val="22"/>
          <w:szCs w:val="22"/>
        </w:rPr>
        <w:t xml:space="preserve">, e CPF nº </w:t>
      </w:r>
      <w:r w:rsidRPr="004A1E9A">
        <w:rPr>
          <w:rFonts w:ascii="Cambria" w:hAnsi="Cambria"/>
          <w:color w:val="FF0000"/>
          <w:sz w:val="22"/>
          <w:szCs w:val="22"/>
        </w:rPr>
        <w:t>.........................</w:t>
      </w:r>
      <w:r w:rsidRPr="004A1E9A">
        <w:rPr>
          <w:rFonts w:ascii="Cambria" w:hAnsi="Cambria"/>
          <w:sz w:val="22"/>
          <w:szCs w:val="22"/>
        </w:rPr>
        <w:t xml:space="preserve">, tendo em vista o que consta no Processo nº </w:t>
      </w:r>
      <w:r w:rsidR="00542EB4">
        <w:rPr>
          <w:rFonts w:ascii="Cambria" w:hAnsi="Cambria"/>
          <w:sz w:val="22"/>
          <w:szCs w:val="22"/>
        </w:rPr>
        <w:t>006/2021</w:t>
      </w:r>
      <w:r w:rsidRPr="004A1E9A">
        <w:rPr>
          <w:rFonts w:ascii="Cambria" w:hAnsi="Cambria"/>
          <w:color w:val="FF0000"/>
          <w:sz w:val="22"/>
          <w:szCs w:val="22"/>
        </w:rPr>
        <w:t xml:space="preserve"> </w:t>
      </w:r>
      <w:r w:rsidRPr="004A1E9A">
        <w:rPr>
          <w:rFonts w:ascii="Cambria" w:hAnsi="Cambria"/>
          <w:sz w:val="22"/>
          <w:szCs w:val="22"/>
        </w:rPr>
        <w:t xml:space="preserve">e em observância às disposições da Lei nº 8.666, de 21 de junho de 1993 e na Lei nº 8.078, de 1990 - Código de Defesa do Consumidor, resolvem celebrar o presente Termo de Contrato, decorrente do Pregão Presencial para registro de preços nº </w:t>
      </w:r>
      <w:r w:rsidR="00542EB4">
        <w:rPr>
          <w:rFonts w:ascii="Cambria" w:hAnsi="Cambria"/>
          <w:sz w:val="22"/>
          <w:szCs w:val="22"/>
        </w:rPr>
        <w:t>003/2021</w:t>
      </w:r>
      <w:r w:rsidRPr="004A1E9A">
        <w:rPr>
          <w:rFonts w:ascii="Cambria" w:hAnsi="Cambria"/>
          <w:sz w:val="22"/>
          <w:szCs w:val="22"/>
        </w:rPr>
        <w:t>, mediante as cláusulas e condições a seguir enunciadas.</w:t>
      </w:r>
    </w:p>
    <w:p w14:paraId="21B14C4B" w14:textId="77777777" w:rsidR="00B037C3" w:rsidRPr="004A1E9A" w:rsidRDefault="00B037C3" w:rsidP="003E6A89">
      <w:pPr>
        <w:numPr>
          <w:ilvl w:val="0"/>
          <w:numId w:val="9"/>
        </w:numPr>
        <w:spacing w:after="120" w:line="276" w:lineRule="auto"/>
        <w:ind w:right="-15"/>
        <w:jc w:val="both"/>
        <w:rPr>
          <w:rFonts w:ascii="Cambria" w:hAnsi="Cambria"/>
          <w:sz w:val="22"/>
          <w:szCs w:val="22"/>
        </w:rPr>
      </w:pPr>
      <w:r w:rsidRPr="004A1E9A">
        <w:rPr>
          <w:rFonts w:ascii="Cambria" w:hAnsi="Cambria"/>
          <w:b/>
          <w:sz w:val="22"/>
          <w:szCs w:val="22"/>
        </w:rPr>
        <w:t>CLÁUSULA PRIMEIRA – OBJETO</w:t>
      </w:r>
    </w:p>
    <w:p w14:paraId="29C8A24E" w14:textId="33AE22E4" w:rsidR="00B037C3" w:rsidRPr="004A1E9A" w:rsidRDefault="00B037C3" w:rsidP="003E6A89">
      <w:pPr>
        <w:numPr>
          <w:ilvl w:val="1"/>
          <w:numId w:val="9"/>
        </w:numPr>
        <w:spacing w:after="120" w:line="360" w:lineRule="auto"/>
        <w:ind w:right="-15"/>
        <w:jc w:val="both"/>
        <w:rPr>
          <w:rFonts w:ascii="Cambria" w:hAnsi="Cambria"/>
          <w:b/>
          <w:color w:val="000000"/>
          <w:sz w:val="22"/>
          <w:szCs w:val="22"/>
        </w:rPr>
      </w:pPr>
      <w:r w:rsidRPr="004A1E9A">
        <w:rPr>
          <w:rFonts w:ascii="Cambria" w:hAnsi="Cambria"/>
          <w:color w:val="000000"/>
          <w:sz w:val="22"/>
          <w:szCs w:val="22"/>
        </w:rPr>
        <w:t xml:space="preserve">O objeto do presente Termo de Contrato </w:t>
      </w:r>
      <w:r w:rsidR="00AE0813" w:rsidRPr="0009484B">
        <w:rPr>
          <w:rFonts w:ascii="Cambria" w:hAnsi="Cambria"/>
          <w:sz w:val="22"/>
          <w:szCs w:val="22"/>
        </w:rPr>
        <w:t>a aquisição de</w:t>
      </w:r>
      <w:r w:rsidR="008E4E43">
        <w:rPr>
          <w:rFonts w:ascii="Cambria" w:hAnsi="Cambria"/>
          <w:sz w:val="22"/>
          <w:szCs w:val="22"/>
        </w:rPr>
        <w:t xml:space="preserve"> um veículo automotor</w:t>
      </w:r>
      <w:r w:rsidR="00AE0813" w:rsidRPr="0009484B">
        <w:rPr>
          <w:rFonts w:ascii="Cambria" w:hAnsi="Cambria"/>
          <w:sz w:val="22"/>
          <w:szCs w:val="22"/>
        </w:rPr>
        <w:t xml:space="preserve">, </w:t>
      </w:r>
      <w:r w:rsidR="00044348">
        <w:rPr>
          <w:rFonts w:ascii="Cambria" w:hAnsi="Cambria"/>
          <w:sz w:val="22"/>
          <w:szCs w:val="22"/>
        </w:rPr>
        <w:t xml:space="preserve">tipo caminhonete (Pick-up), </w:t>
      </w:r>
      <w:r w:rsidRPr="004A1E9A">
        <w:rPr>
          <w:rFonts w:ascii="Cambria" w:hAnsi="Cambria"/>
          <w:color w:val="000000"/>
          <w:sz w:val="22"/>
          <w:szCs w:val="22"/>
        </w:rPr>
        <w:t xml:space="preserve">conforme especificações e quantitativos estabelecidos no Edital de </w:t>
      </w:r>
      <w:r>
        <w:rPr>
          <w:rFonts w:ascii="Cambria" w:hAnsi="Cambria"/>
          <w:color w:val="000000"/>
          <w:sz w:val="22"/>
          <w:szCs w:val="22"/>
        </w:rPr>
        <w:t xml:space="preserve">Pregão Presencial </w:t>
      </w:r>
      <w:r w:rsidRPr="004A1E9A">
        <w:rPr>
          <w:rFonts w:ascii="Cambria" w:hAnsi="Cambria"/>
          <w:color w:val="000000"/>
          <w:sz w:val="22"/>
          <w:szCs w:val="22"/>
        </w:rPr>
        <w:t>identificado no preâmbulo e na proposta, os quais integram este instrumento, independente de transcrição.</w:t>
      </w:r>
    </w:p>
    <w:p w14:paraId="110741A3" w14:textId="77777777" w:rsidR="005C2450" w:rsidRPr="005C2450" w:rsidRDefault="005C2450" w:rsidP="003E6A89">
      <w:pPr>
        <w:numPr>
          <w:ilvl w:val="1"/>
          <w:numId w:val="9"/>
        </w:numPr>
        <w:spacing w:after="120" w:line="360" w:lineRule="auto"/>
        <w:ind w:right="-15"/>
        <w:jc w:val="both"/>
        <w:rPr>
          <w:rFonts w:ascii="Cambria" w:hAnsi="Cambria"/>
          <w:b/>
          <w:color w:val="000000"/>
          <w:sz w:val="22"/>
          <w:szCs w:val="22"/>
        </w:rPr>
      </w:pPr>
      <w:r>
        <w:rPr>
          <w:rFonts w:ascii="Cambria" w:hAnsi="Cambria"/>
          <w:bCs/>
          <w:color w:val="000000"/>
          <w:sz w:val="22"/>
          <w:szCs w:val="22"/>
        </w:rPr>
        <w:t>Este Termo de Contrato vincula-se ao Edital do Pregão, identificado no preâmbulo e à proposta vencedora, independentemente de transcrição.</w:t>
      </w:r>
    </w:p>
    <w:p w14:paraId="5E6DBFA3" w14:textId="77777777" w:rsidR="00B037C3" w:rsidRPr="0058441A" w:rsidRDefault="00B037C3" w:rsidP="003E6A89">
      <w:pPr>
        <w:numPr>
          <w:ilvl w:val="1"/>
          <w:numId w:val="9"/>
        </w:numPr>
        <w:spacing w:after="120" w:line="360" w:lineRule="auto"/>
        <w:ind w:right="-15"/>
        <w:jc w:val="both"/>
        <w:rPr>
          <w:rFonts w:ascii="Cambria" w:hAnsi="Cambria"/>
          <w:b/>
          <w:color w:val="000000"/>
          <w:sz w:val="22"/>
          <w:szCs w:val="22"/>
        </w:rPr>
      </w:pPr>
      <w:r w:rsidRPr="0058441A">
        <w:rPr>
          <w:rFonts w:ascii="Cambria" w:hAnsi="Cambria"/>
          <w:color w:val="000000"/>
          <w:sz w:val="22"/>
          <w:szCs w:val="22"/>
        </w:rPr>
        <w:t>Discriminação do objeto:</w:t>
      </w: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4"/>
        <w:gridCol w:w="4111"/>
        <w:gridCol w:w="1134"/>
        <w:gridCol w:w="992"/>
        <w:gridCol w:w="992"/>
        <w:gridCol w:w="1418"/>
      </w:tblGrid>
      <w:tr w:rsidR="00AE0813" w:rsidRPr="0058441A" w14:paraId="4414BF7C" w14:textId="77777777" w:rsidTr="007F3F03">
        <w:tc>
          <w:tcPr>
            <w:tcW w:w="634" w:type="dxa"/>
            <w:vAlign w:val="center"/>
          </w:tcPr>
          <w:p w14:paraId="335DBD9C" w14:textId="77777777" w:rsidR="00AE0813" w:rsidRPr="0058441A" w:rsidRDefault="00AE0813" w:rsidP="007F3F03">
            <w:pPr>
              <w:jc w:val="center"/>
              <w:rPr>
                <w:rFonts w:ascii="Cambria" w:hAnsi="Cambria" w:cs="Calibri"/>
                <w:b/>
                <w:sz w:val="20"/>
                <w:szCs w:val="20"/>
              </w:rPr>
            </w:pPr>
            <w:r w:rsidRPr="0058441A">
              <w:rPr>
                <w:rFonts w:ascii="Cambria" w:hAnsi="Cambria" w:cs="Calibri"/>
                <w:b/>
                <w:sz w:val="20"/>
                <w:szCs w:val="20"/>
              </w:rPr>
              <w:t>Item</w:t>
            </w:r>
          </w:p>
        </w:tc>
        <w:tc>
          <w:tcPr>
            <w:tcW w:w="4111" w:type="dxa"/>
            <w:vAlign w:val="center"/>
          </w:tcPr>
          <w:p w14:paraId="2E3FEB01" w14:textId="77777777" w:rsidR="00AE0813" w:rsidRPr="0058441A" w:rsidRDefault="00AE0813" w:rsidP="007F3F03">
            <w:pPr>
              <w:jc w:val="center"/>
              <w:rPr>
                <w:rFonts w:ascii="Cambria" w:hAnsi="Cambria" w:cs="Calibri"/>
                <w:b/>
                <w:sz w:val="20"/>
                <w:szCs w:val="20"/>
              </w:rPr>
            </w:pPr>
            <w:r w:rsidRPr="0058441A">
              <w:rPr>
                <w:rFonts w:ascii="Cambria" w:hAnsi="Cambria" w:cs="Calibri"/>
                <w:b/>
                <w:sz w:val="20"/>
                <w:szCs w:val="20"/>
              </w:rPr>
              <w:t>Descrição/Especificação</w:t>
            </w:r>
          </w:p>
          <w:p w14:paraId="65275D54" w14:textId="77777777" w:rsidR="00AE0813" w:rsidRPr="0058441A" w:rsidRDefault="00AE0813" w:rsidP="007F3F03">
            <w:pPr>
              <w:jc w:val="center"/>
              <w:rPr>
                <w:rFonts w:ascii="Cambria" w:hAnsi="Cambria" w:cs="Calibri"/>
                <w:b/>
                <w:sz w:val="20"/>
                <w:szCs w:val="20"/>
              </w:rPr>
            </w:pPr>
          </w:p>
        </w:tc>
        <w:tc>
          <w:tcPr>
            <w:tcW w:w="1134" w:type="dxa"/>
          </w:tcPr>
          <w:p w14:paraId="323442CC" w14:textId="77777777" w:rsidR="00AE0813" w:rsidRPr="0058441A" w:rsidRDefault="00AE0813" w:rsidP="007F3F03">
            <w:pPr>
              <w:jc w:val="center"/>
              <w:rPr>
                <w:rFonts w:ascii="Cambria" w:hAnsi="Cambria" w:cs="Calibri"/>
                <w:b/>
                <w:bCs/>
                <w:sz w:val="20"/>
                <w:szCs w:val="20"/>
              </w:rPr>
            </w:pPr>
            <w:r w:rsidRPr="0058441A">
              <w:rPr>
                <w:rFonts w:ascii="Cambria" w:hAnsi="Cambria" w:cs="Calibri"/>
                <w:b/>
                <w:bCs/>
                <w:sz w:val="20"/>
                <w:szCs w:val="20"/>
              </w:rPr>
              <w:t>Unidade de Medida</w:t>
            </w:r>
          </w:p>
        </w:tc>
        <w:tc>
          <w:tcPr>
            <w:tcW w:w="992" w:type="dxa"/>
            <w:vAlign w:val="center"/>
          </w:tcPr>
          <w:p w14:paraId="19F35970" w14:textId="77777777" w:rsidR="00AE0813" w:rsidRPr="0058441A" w:rsidRDefault="00AE0813" w:rsidP="007F3F03">
            <w:pPr>
              <w:jc w:val="center"/>
              <w:rPr>
                <w:rFonts w:ascii="Cambria" w:hAnsi="Cambria" w:cs="Calibri"/>
                <w:b/>
                <w:sz w:val="20"/>
                <w:szCs w:val="20"/>
                <w:highlight w:val="cyan"/>
              </w:rPr>
            </w:pPr>
            <w:r w:rsidRPr="0058441A">
              <w:rPr>
                <w:rFonts w:ascii="Cambria" w:hAnsi="Cambria" w:cs="Calibri"/>
                <w:b/>
                <w:bCs/>
                <w:sz w:val="20"/>
                <w:szCs w:val="20"/>
              </w:rPr>
              <w:t>Quant.</w:t>
            </w:r>
          </w:p>
        </w:tc>
        <w:tc>
          <w:tcPr>
            <w:tcW w:w="992" w:type="dxa"/>
            <w:vAlign w:val="center"/>
          </w:tcPr>
          <w:p w14:paraId="27BAE28C" w14:textId="77777777" w:rsidR="00AE0813" w:rsidRPr="0058441A" w:rsidRDefault="00AE0813" w:rsidP="007F3F03">
            <w:pPr>
              <w:jc w:val="center"/>
              <w:rPr>
                <w:rFonts w:ascii="Cambria" w:hAnsi="Cambria" w:cs="Calibri"/>
                <w:b/>
                <w:sz w:val="20"/>
                <w:szCs w:val="20"/>
              </w:rPr>
            </w:pPr>
            <w:r w:rsidRPr="0058441A">
              <w:rPr>
                <w:rFonts w:ascii="Cambria" w:hAnsi="Cambria" w:cs="Calibri"/>
                <w:b/>
                <w:bCs/>
                <w:sz w:val="20"/>
                <w:szCs w:val="20"/>
              </w:rPr>
              <w:t>Valor Unitário</w:t>
            </w:r>
          </w:p>
        </w:tc>
        <w:tc>
          <w:tcPr>
            <w:tcW w:w="1418" w:type="dxa"/>
            <w:vAlign w:val="center"/>
          </w:tcPr>
          <w:p w14:paraId="4791EBED" w14:textId="77777777" w:rsidR="00AE0813" w:rsidRPr="0058441A" w:rsidRDefault="00AE0813" w:rsidP="007F3F03">
            <w:pPr>
              <w:jc w:val="center"/>
              <w:rPr>
                <w:rFonts w:ascii="Cambria" w:hAnsi="Cambria" w:cs="Calibri"/>
                <w:b/>
                <w:sz w:val="20"/>
                <w:szCs w:val="20"/>
              </w:rPr>
            </w:pPr>
            <w:r w:rsidRPr="0058441A">
              <w:rPr>
                <w:rFonts w:ascii="Cambria" w:hAnsi="Cambria" w:cs="Calibri"/>
                <w:b/>
                <w:sz w:val="20"/>
                <w:szCs w:val="20"/>
              </w:rPr>
              <w:t>Valor Total</w:t>
            </w:r>
          </w:p>
        </w:tc>
      </w:tr>
      <w:tr w:rsidR="009E0AD7" w:rsidRPr="0058441A" w14:paraId="3CA78BD9" w14:textId="77777777" w:rsidTr="007F3F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634" w:type="dxa"/>
            <w:shd w:val="clear" w:color="auto" w:fill="auto"/>
            <w:vAlign w:val="center"/>
          </w:tcPr>
          <w:p w14:paraId="6B02D076" w14:textId="77777777" w:rsidR="009E0AD7" w:rsidRPr="0058441A" w:rsidRDefault="009E0AD7" w:rsidP="007F3F03">
            <w:pPr>
              <w:jc w:val="center"/>
              <w:rPr>
                <w:rFonts w:ascii="Cambria" w:hAnsi="Cambria"/>
                <w:sz w:val="20"/>
                <w:szCs w:val="20"/>
              </w:rPr>
            </w:pPr>
            <w:proofErr w:type="gramStart"/>
            <w:r w:rsidRPr="0058441A">
              <w:rPr>
                <w:rFonts w:ascii="Cambria" w:hAnsi="Cambria"/>
                <w:sz w:val="20"/>
                <w:szCs w:val="20"/>
              </w:rPr>
              <w:t>1</w:t>
            </w:r>
            <w:proofErr w:type="gramEnd"/>
          </w:p>
        </w:tc>
        <w:tc>
          <w:tcPr>
            <w:tcW w:w="4111" w:type="dxa"/>
            <w:shd w:val="clear" w:color="auto" w:fill="auto"/>
          </w:tcPr>
          <w:p w14:paraId="66042598" w14:textId="46A67A92" w:rsidR="009E0AD7" w:rsidRPr="0058441A" w:rsidRDefault="005C2450" w:rsidP="009E0AD7">
            <w:pPr>
              <w:jc w:val="both"/>
              <w:rPr>
                <w:rFonts w:ascii="Cambria" w:hAnsi="Cambria"/>
                <w:sz w:val="20"/>
                <w:szCs w:val="20"/>
              </w:rPr>
            </w:pPr>
            <w:r>
              <w:rPr>
                <w:rFonts w:ascii="Cambria" w:hAnsi="Cambria"/>
                <w:sz w:val="20"/>
                <w:szCs w:val="20"/>
              </w:rPr>
              <w:t>Veículo automotor</w:t>
            </w:r>
            <w:r w:rsidR="00044348">
              <w:rPr>
                <w:rFonts w:ascii="Cambria" w:hAnsi="Cambria"/>
                <w:sz w:val="20"/>
                <w:szCs w:val="20"/>
              </w:rPr>
              <w:t>, tipo caminhonete (pick-up</w:t>
            </w:r>
            <w:proofErr w:type="gramStart"/>
            <w:r w:rsidR="00044348">
              <w:rPr>
                <w:rFonts w:ascii="Cambria" w:hAnsi="Cambria"/>
                <w:sz w:val="20"/>
                <w:szCs w:val="20"/>
              </w:rPr>
              <w:t>)</w:t>
            </w:r>
            <w:proofErr w:type="gramEnd"/>
          </w:p>
        </w:tc>
        <w:tc>
          <w:tcPr>
            <w:tcW w:w="1134" w:type="dxa"/>
            <w:vAlign w:val="bottom"/>
          </w:tcPr>
          <w:p w14:paraId="48231342" w14:textId="77777777" w:rsidR="009E0AD7" w:rsidRPr="00FB4F87" w:rsidRDefault="005C2450" w:rsidP="009E0AD7">
            <w:pPr>
              <w:pStyle w:val="TableParagraph"/>
              <w:spacing w:line="276" w:lineRule="auto"/>
              <w:jc w:val="center"/>
              <w:rPr>
                <w:rFonts w:ascii="Cambria" w:hAnsi="Cambria"/>
                <w:sz w:val="17"/>
                <w:lang w:val="pt-BR"/>
              </w:rPr>
            </w:pPr>
            <w:proofErr w:type="spellStart"/>
            <w:r>
              <w:rPr>
                <w:rFonts w:ascii="Cambria" w:hAnsi="Cambria"/>
                <w:w w:val="105"/>
                <w:sz w:val="17"/>
                <w:lang w:val="pt-BR"/>
              </w:rPr>
              <w:t>Un</w:t>
            </w:r>
            <w:proofErr w:type="spellEnd"/>
          </w:p>
        </w:tc>
        <w:tc>
          <w:tcPr>
            <w:tcW w:w="992" w:type="dxa"/>
            <w:shd w:val="clear" w:color="auto" w:fill="auto"/>
            <w:vAlign w:val="bottom"/>
          </w:tcPr>
          <w:p w14:paraId="04A6990E" w14:textId="77777777" w:rsidR="009E0AD7" w:rsidRPr="00FB4F87" w:rsidRDefault="005C2450" w:rsidP="009E0AD7">
            <w:pPr>
              <w:pStyle w:val="TableParagraph"/>
              <w:spacing w:line="276" w:lineRule="auto"/>
              <w:ind w:right="59"/>
              <w:jc w:val="center"/>
              <w:rPr>
                <w:rFonts w:ascii="Cambria" w:hAnsi="Cambria"/>
                <w:sz w:val="17"/>
                <w:szCs w:val="17"/>
                <w:lang w:val="pt-BR"/>
              </w:rPr>
            </w:pPr>
            <w:r>
              <w:rPr>
                <w:rFonts w:ascii="Cambria" w:hAnsi="Cambria"/>
                <w:sz w:val="17"/>
                <w:szCs w:val="17"/>
                <w:lang w:val="pt-BR"/>
              </w:rPr>
              <w:t>01</w:t>
            </w:r>
          </w:p>
        </w:tc>
        <w:tc>
          <w:tcPr>
            <w:tcW w:w="992" w:type="dxa"/>
          </w:tcPr>
          <w:p w14:paraId="064A6BE8" w14:textId="77777777" w:rsidR="009E0AD7" w:rsidRPr="0058441A" w:rsidRDefault="009E0AD7" w:rsidP="009E0AD7">
            <w:pPr>
              <w:jc w:val="right"/>
              <w:rPr>
                <w:rFonts w:ascii="Cambria" w:hAnsi="Cambria"/>
                <w:sz w:val="20"/>
                <w:szCs w:val="20"/>
              </w:rPr>
            </w:pPr>
          </w:p>
        </w:tc>
        <w:tc>
          <w:tcPr>
            <w:tcW w:w="1418" w:type="dxa"/>
          </w:tcPr>
          <w:p w14:paraId="701A5122" w14:textId="77777777" w:rsidR="009E0AD7" w:rsidRPr="0058441A" w:rsidRDefault="009E0AD7" w:rsidP="009E0AD7">
            <w:pPr>
              <w:jc w:val="right"/>
              <w:rPr>
                <w:rFonts w:ascii="Cambria" w:hAnsi="Cambria"/>
                <w:sz w:val="20"/>
                <w:szCs w:val="20"/>
              </w:rPr>
            </w:pPr>
          </w:p>
        </w:tc>
      </w:tr>
    </w:tbl>
    <w:p w14:paraId="02ACDF79" w14:textId="7D7A76AB" w:rsidR="00B037C3" w:rsidRPr="0058441A" w:rsidRDefault="00B037C3" w:rsidP="003E6A89">
      <w:pPr>
        <w:numPr>
          <w:ilvl w:val="0"/>
          <w:numId w:val="9"/>
        </w:numPr>
        <w:spacing w:before="120" w:after="120"/>
        <w:ind w:right="-17"/>
        <w:jc w:val="both"/>
        <w:rPr>
          <w:rFonts w:ascii="Cambria" w:hAnsi="Cambria"/>
          <w:bCs/>
          <w:iCs/>
          <w:sz w:val="22"/>
          <w:szCs w:val="22"/>
        </w:rPr>
      </w:pPr>
      <w:r w:rsidRPr="0058441A">
        <w:rPr>
          <w:rFonts w:ascii="Cambria" w:hAnsi="Cambria"/>
          <w:b/>
          <w:sz w:val="22"/>
          <w:szCs w:val="22"/>
        </w:rPr>
        <w:t>CLÁUSULA SEGUNDA – VIGÊNCIA</w:t>
      </w:r>
    </w:p>
    <w:p w14:paraId="3D05DE0E" w14:textId="5AAA2975" w:rsidR="00B037C3" w:rsidRDefault="00B037C3" w:rsidP="003E6A89">
      <w:pPr>
        <w:numPr>
          <w:ilvl w:val="1"/>
          <w:numId w:val="9"/>
        </w:numPr>
        <w:spacing w:after="120" w:line="360" w:lineRule="auto"/>
        <w:ind w:right="-15"/>
        <w:jc w:val="both"/>
        <w:rPr>
          <w:rFonts w:ascii="Cambria" w:hAnsi="Cambria"/>
          <w:bCs/>
          <w:iCs/>
          <w:sz w:val="22"/>
          <w:szCs w:val="22"/>
        </w:rPr>
      </w:pPr>
      <w:r w:rsidRPr="0058441A">
        <w:rPr>
          <w:rFonts w:ascii="Cambria" w:hAnsi="Cambria"/>
          <w:bCs/>
          <w:iCs/>
          <w:sz w:val="22"/>
          <w:szCs w:val="22"/>
        </w:rPr>
        <w:lastRenderedPageBreak/>
        <w:t xml:space="preserve">O prazo de vigência deste Termo de Contrato é de </w:t>
      </w:r>
      <w:r w:rsidR="00044348">
        <w:rPr>
          <w:rFonts w:ascii="Cambria" w:hAnsi="Cambria"/>
          <w:bCs/>
          <w:iCs/>
          <w:sz w:val="22"/>
          <w:szCs w:val="22"/>
        </w:rPr>
        <w:t>12</w:t>
      </w:r>
      <w:r w:rsidRPr="0058441A">
        <w:rPr>
          <w:rFonts w:ascii="Cambria" w:hAnsi="Cambria"/>
          <w:bCs/>
          <w:iCs/>
          <w:sz w:val="22"/>
          <w:szCs w:val="22"/>
        </w:rPr>
        <w:t xml:space="preserve"> (</w:t>
      </w:r>
      <w:r w:rsidR="00044348">
        <w:rPr>
          <w:rFonts w:ascii="Cambria" w:hAnsi="Cambria"/>
          <w:bCs/>
          <w:iCs/>
          <w:sz w:val="22"/>
          <w:szCs w:val="22"/>
        </w:rPr>
        <w:t>doze</w:t>
      </w:r>
      <w:r w:rsidRPr="0058441A">
        <w:rPr>
          <w:rFonts w:ascii="Cambria" w:hAnsi="Cambria"/>
          <w:bCs/>
          <w:iCs/>
          <w:sz w:val="22"/>
          <w:szCs w:val="22"/>
        </w:rPr>
        <w:t>) meses</w:t>
      </w:r>
      <w:r w:rsidR="005C2450">
        <w:rPr>
          <w:rFonts w:ascii="Cambria" w:hAnsi="Cambria"/>
          <w:bCs/>
          <w:iCs/>
          <w:sz w:val="22"/>
          <w:szCs w:val="22"/>
        </w:rPr>
        <w:t xml:space="preserve"> ou o prazo de garantia, o que for maior</w:t>
      </w:r>
      <w:r w:rsidRPr="0058441A">
        <w:rPr>
          <w:rFonts w:ascii="Cambria" w:hAnsi="Cambria"/>
          <w:bCs/>
          <w:iCs/>
          <w:sz w:val="22"/>
          <w:szCs w:val="22"/>
        </w:rPr>
        <w:t>, contados a partir de sua assinatura, prorrogável na forma do art. 57,</w:t>
      </w:r>
      <w:r w:rsidR="005C2450">
        <w:rPr>
          <w:rFonts w:ascii="Cambria" w:hAnsi="Cambria"/>
          <w:bCs/>
          <w:iCs/>
          <w:sz w:val="22"/>
          <w:szCs w:val="22"/>
        </w:rPr>
        <w:t xml:space="preserve"> § 1º,</w:t>
      </w:r>
      <w:r w:rsidRPr="0058441A">
        <w:rPr>
          <w:rFonts w:ascii="Cambria" w:hAnsi="Cambria"/>
          <w:bCs/>
          <w:iCs/>
          <w:sz w:val="22"/>
          <w:szCs w:val="22"/>
        </w:rPr>
        <w:t xml:space="preserve"> da Lei nº 8.666</w:t>
      </w:r>
      <w:r w:rsidR="005C2450">
        <w:rPr>
          <w:rFonts w:ascii="Cambria" w:hAnsi="Cambria"/>
          <w:bCs/>
          <w:iCs/>
          <w:sz w:val="22"/>
          <w:szCs w:val="22"/>
        </w:rPr>
        <w:t>.</w:t>
      </w:r>
    </w:p>
    <w:p w14:paraId="04A78BD5" w14:textId="77777777" w:rsidR="00B037C3" w:rsidRPr="0058441A" w:rsidRDefault="00B037C3" w:rsidP="003E6A89">
      <w:pPr>
        <w:numPr>
          <w:ilvl w:val="0"/>
          <w:numId w:val="9"/>
        </w:numPr>
        <w:spacing w:after="120" w:line="276" w:lineRule="auto"/>
        <w:ind w:right="-15"/>
        <w:jc w:val="both"/>
        <w:rPr>
          <w:rFonts w:ascii="Cambria" w:hAnsi="Cambria"/>
          <w:b/>
          <w:bCs/>
          <w:color w:val="000000"/>
          <w:sz w:val="22"/>
          <w:szCs w:val="22"/>
        </w:rPr>
      </w:pPr>
      <w:r w:rsidRPr="0058441A">
        <w:rPr>
          <w:rFonts w:ascii="Cambria" w:hAnsi="Cambria"/>
          <w:b/>
          <w:color w:val="000000"/>
          <w:sz w:val="22"/>
          <w:szCs w:val="22"/>
        </w:rPr>
        <w:t>CLÁUSULA TERCEIRA – PREÇO</w:t>
      </w:r>
    </w:p>
    <w:p w14:paraId="2AAC2546" w14:textId="77777777" w:rsidR="00B037C3" w:rsidRPr="0058441A" w:rsidRDefault="00B037C3" w:rsidP="003E6A89">
      <w:pPr>
        <w:numPr>
          <w:ilvl w:val="1"/>
          <w:numId w:val="9"/>
        </w:numPr>
        <w:spacing w:after="120" w:line="360" w:lineRule="auto"/>
        <w:ind w:right="-15"/>
        <w:jc w:val="both"/>
        <w:rPr>
          <w:rFonts w:ascii="Cambria" w:hAnsi="Cambria"/>
          <w:b/>
          <w:bCs/>
          <w:color w:val="000000"/>
          <w:sz w:val="22"/>
          <w:szCs w:val="22"/>
        </w:rPr>
      </w:pPr>
      <w:r w:rsidRPr="0058441A">
        <w:rPr>
          <w:rFonts w:ascii="Cambria" w:hAnsi="Cambria"/>
          <w:color w:val="000000"/>
          <w:sz w:val="22"/>
          <w:szCs w:val="22"/>
        </w:rPr>
        <w:t xml:space="preserve">O valor do presente Termo de Contrato é de </w:t>
      </w:r>
      <w:proofErr w:type="gramStart"/>
      <w:r w:rsidRPr="0058441A">
        <w:rPr>
          <w:rFonts w:ascii="Cambria" w:hAnsi="Cambria"/>
          <w:color w:val="000000"/>
          <w:sz w:val="22"/>
          <w:szCs w:val="22"/>
        </w:rPr>
        <w:t>R$ ...</w:t>
      </w:r>
      <w:proofErr w:type="gramEnd"/>
      <w:r w:rsidRPr="0058441A">
        <w:rPr>
          <w:rFonts w:ascii="Cambria" w:hAnsi="Cambria"/>
          <w:color w:val="000000"/>
          <w:sz w:val="22"/>
          <w:szCs w:val="22"/>
        </w:rPr>
        <w:t>.........(...............)</w:t>
      </w:r>
      <w:r w:rsidRPr="0058441A">
        <w:rPr>
          <w:rFonts w:ascii="Cambria" w:hAnsi="Cambria"/>
          <w:b/>
          <w:bCs/>
          <w:color w:val="000000"/>
          <w:sz w:val="22"/>
          <w:szCs w:val="22"/>
        </w:rPr>
        <w:t>.</w:t>
      </w:r>
    </w:p>
    <w:p w14:paraId="291EBF6E" w14:textId="77777777" w:rsidR="00B037C3" w:rsidRPr="0058441A" w:rsidRDefault="00B037C3" w:rsidP="003E6A89">
      <w:pPr>
        <w:numPr>
          <w:ilvl w:val="1"/>
          <w:numId w:val="9"/>
        </w:numPr>
        <w:spacing w:after="120" w:line="360" w:lineRule="auto"/>
        <w:ind w:right="-15"/>
        <w:jc w:val="both"/>
        <w:rPr>
          <w:rFonts w:ascii="Cambria" w:hAnsi="Cambria"/>
          <w:sz w:val="22"/>
          <w:szCs w:val="22"/>
        </w:rPr>
      </w:pPr>
      <w:r w:rsidRPr="0058441A">
        <w:rPr>
          <w:rFonts w:ascii="Cambria" w:hAnsi="Cambria"/>
          <w:sz w:val="22"/>
          <w:szCs w:val="22"/>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14:paraId="1BA2A000" w14:textId="77777777" w:rsidR="00B037C3" w:rsidRPr="0058441A" w:rsidRDefault="00B037C3" w:rsidP="003E6A89">
      <w:pPr>
        <w:numPr>
          <w:ilvl w:val="0"/>
          <w:numId w:val="9"/>
        </w:numPr>
        <w:spacing w:after="120" w:line="276" w:lineRule="auto"/>
        <w:ind w:right="-15"/>
        <w:jc w:val="both"/>
        <w:rPr>
          <w:rFonts w:ascii="Cambria" w:hAnsi="Cambria"/>
          <w:sz w:val="22"/>
          <w:szCs w:val="22"/>
        </w:rPr>
      </w:pPr>
      <w:r w:rsidRPr="0058441A">
        <w:rPr>
          <w:rFonts w:ascii="Cambria" w:hAnsi="Cambria"/>
          <w:b/>
          <w:sz w:val="22"/>
          <w:szCs w:val="22"/>
        </w:rPr>
        <w:t>CLÁUSULA QUARTA – DOTAÇÃO ORÇAMENTÁRIA</w:t>
      </w:r>
    </w:p>
    <w:p w14:paraId="48E0ECF3" w14:textId="2818997A" w:rsidR="00B037C3" w:rsidRPr="004E3B80" w:rsidRDefault="00B037C3" w:rsidP="003E6A89">
      <w:pPr>
        <w:pStyle w:val="PargrafodaLista"/>
        <w:numPr>
          <w:ilvl w:val="1"/>
          <w:numId w:val="9"/>
        </w:numPr>
        <w:spacing w:line="360" w:lineRule="auto"/>
        <w:jc w:val="both"/>
        <w:rPr>
          <w:rFonts w:ascii="Cambria" w:hAnsi="Cambria"/>
          <w:sz w:val="22"/>
          <w:szCs w:val="22"/>
        </w:rPr>
      </w:pPr>
      <w:r w:rsidRPr="004E3B80">
        <w:rPr>
          <w:rFonts w:ascii="Cambria" w:hAnsi="Cambria"/>
          <w:sz w:val="22"/>
          <w:szCs w:val="22"/>
        </w:rPr>
        <w:t>As despesas decorrentes desta contratação estão programadas em dotação orçamentária própria, prevista no orçamento do Município, para o exercício de 20</w:t>
      </w:r>
      <w:r w:rsidR="009B722A">
        <w:rPr>
          <w:rFonts w:ascii="Cambria" w:hAnsi="Cambria"/>
          <w:sz w:val="22"/>
          <w:szCs w:val="22"/>
        </w:rPr>
        <w:t>2</w:t>
      </w:r>
      <w:r w:rsidR="006851B3">
        <w:rPr>
          <w:rFonts w:ascii="Cambria" w:hAnsi="Cambria"/>
          <w:sz w:val="22"/>
          <w:szCs w:val="22"/>
        </w:rPr>
        <w:t>1</w:t>
      </w:r>
      <w:r w:rsidRPr="004E3B80">
        <w:rPr>
          <w:rFonts w:ascii="Cambria" w:hAnsi="Cambria"/>
          <w:sz w:val="22"/>
          <w:szCs w:val="22"/>
        </w:rPr>
        <w:t xml:space="preserve">, na classificação abaixo: </w:t>
      </w:r>
    </w:p>
    <w:p w14:paraId="143ABB4D" w14:textId="5973D66E" w:rsidR="00A96683" w:rsidRPr="00F14B47" w:rsidRDefault="004E3B80" w:rsidP="00A96683">
      <w:pPr>
        <w:pStyle w:val="Corpodetexto"/>
        <w:spacing w:line="360" w:lineRule="auto"/>
        <w:ind w:left="993" w:hanging="567"/>
        <w:rPr>
          <w:rFonts w:ascii="Cambria" w:hAnsi="Cambria" w:cs="Calibri"/>
          <w:sz w:val="22"/>
          <w:szCs w:val="22"/>
        </w:rPr>
      </w:pPr>
      <w:r>
        <w:rPr>
          <w:rFonts w:ascii="Cambria" w:hAnsi="Cambria"/>
          <w:sz w:val="22"/>
        </w:rPr>
        <w:t xml:space="preserve">                      </w:t>
      </w:r>
      <w:r w:rsidR="00A96683" w:rsidRPr="00DB6B72">
        <w:rPr>
          <w:rFonts w:ascii="Cambria" w:hAnsi="Cambria" w:cs="Arial"/>
          <w:sz w:val="22"/>
        </w:rPr>
        <w:t>02</w:t>
      </w:r>
      <w:r w:rsidR="00A96683" w:rsidRPr="00DB6B72">
        <w:rPr>
          <w:rFonts w:ascii="Cambria" w:hAnsi="Cambria"/>
          <w:sz w:val="22"/>
          <w:szCs w:val="22"/>
        </w:rPr>
        <w:t>.0</w:t>
      </w:r>
      <w:r w:rsidR="00DB6B72" w:rsidRPr="00DB6B72">
        <w:rPr>
          <w:rFonts w:ascii="Cambria" w:hAnsi="Cambria"/>
          <w:sz w:val="22"/>
          <w:szCs w:val="22"/>
        </w:rPr>
        <w:t>7</w:t>
      </w:r>
      <w:r w:rsidR="00A96683" w:rsidRPr="00DB6B72">
        <w:rPr>
          <w:rFonts w:ascii="Cambria" w:hAnsi="Cambria"/>
          <w:sz w:val="22"/>
          <w:szCs w:val="22"/>
        </w:rPr>
        <w:t>.0</w:t>
      </w:r>
      <w:r w:rsidR="00DB6B72" w:rsidRPr="00DB6B72">
        <w:rPr>
          <w:rFonts w:ascii="Cambria" w:hAnsi="Cambria"/>
          <w:sz w:val="22"/>
          <w:szCs w:val="22"/>
        </w:rPr>
        <w:t>0</w:t>
      </w:r>
      <w:r w:rsidR="00A96683" w:rsidRPr="00DB6B72">
        <w:rPr>
          <w:rFonts w:ascii="Cambria" w:hAnsi="Cambria"/>
          <w:sz w:val="22"/>
          <w:szCs w:val="22"/>
        </w:rPr>
        <w:t>.</w:t>
      </w:r>
      <w:r w:rsidR="00DB6B72" w:rsidRPr="00DB6B72">
        <w:rPr>
          <w:rFonts w:ascii="Cambria" w:hAnsi="Cambria"/>
          <w:sz w:val="22"/>
          <w:szCs w:val="22"/>
        </w:rPr>
        <w:t>26</w:t>
      </w:r>
      <w:r w:rsidR="00A96683" w:rsidRPr="00DB6B72">
        <w:rPr>
          <w:rFonts w:ascii="Cambria" w:hAnsi="Cambria"/>
          <w:sz w:val="22"/>
          <w:szCs w:val="22"/>
        </w:rPr>
        <w:t>.</w:t>
      </w:r>
      <w:r w:rsidR="00DB6B72" w:rsidRPr="00DB6B72">
        <w:rPr>
          <w:rFonts w:ascii="Cambria" w:hAnsi="Cambria"/>
          <w:sz w:val="22"/>
          <w:szCs w:val="22"/>
        </w:rPr>
        <w:t>782</w:t>
      </w:r>
      <w:r w:rsidR="00A96683" w:rsidRPr="00DB6B72">
        <w:rPr>
          <w:rFonts w:ascii="Cambria" w:hAnsi="Cambria"/>
          <w:sz w:val="22"/>
          <w:szCs w:val="22"/>
        </w:rPr>
        <w:t>.0</w:t>
      </w:r>
      <w:r w:rsidR="00DB6B72" w:rsidRPr="00DB6B72">
        <w:rPr>
          <w:rFonts w:ascii="Cambria" w:hAnsi="Cambria"/>
          <w:sz w:val="22"/>
          <w:szCs w:val="22"/>
        </w:rPr>
        <w:t>13</w:t>
      </w:r>
      <w:r w:rsidR="00A96683" w:rsidRPr="00DB6B72">
        <w:rPr>
          <w:rFonts w:ascii="Cambria" w:hAnsi="Cambria"/>
          <w:sz w:val="22"/>
          <w:szCs w:val="22"/>
        </w:rPr>
        <w:t>.</w:t>
      </w:r>
      <w:r w:rsidR="00DB6B72" w:rsidRPr="00DB6B72">
        <w:rPr>
          <w:rFonts w:ascii="Cambria" w:hAnsi="Cambria"/>
          <w:sz w:val="22"/>
          <w:szCs w:val="22"/>
        </w:rPr>
        <w:t>1</w:t>
      </w:r>
      <w:r w:rsidR="00A96683" w:rsidRPr="00DB6B72">
        <w:rPr>
          <w:rFonts w:ascii="Cambria" w:hAnsi="Cambria"/>
          <w:sz w:val="22"/>
          <w:szCs w:val="22"/>
        </w:rPr>
        <w:t>.00</w:t>
      </w:r>
      <w:r w:rsidR="00DB6B72" w:rsidRPr="00DB6B72">
        <w:rPr>
          <w:rFonts w:ascii="Cambria" w:hAnsi="Cambria"/>
          <w:sz w:val="22"/>
          <w:szCs w:val="22"/>
        </w:rPr>
        <w:t>23</w:t>
      </w:r>
      <w:r w:rsidR="00A96683" w:rsidRPr="00DB6B72">
        <w:rPr>
          <w:rFonts w:ascii="Cambria" w:hAnsi="Cambria"/>
          <w:sz w:val="22"/>
          <w:szCs w:val="22"/>
        </w:rPr>
        <w:t xml:space="preserve"> – Aquisição de </w:t>
      </w:r>
      <w:r w:rsidR="00DB6B72">
        <w:rPr>
          <w:rFonts w:ascii="Cambria" w:hAnsi="Cambria"/>
          <w:sz w:val="22"/>
          <w:szCs w:val="22"/>
        </w:rPr>
        <w:t>Equipamentos Rodoviários</w:t>
      </w:r>
    </w:p>
    <w:p w14:paraId="2C30312C" w14:textId="29D2998C" w:rsidR="00A96683" w:rsidRDefault="00A96683" w:rsidP="00A96683">
      <w:pPr>
        <w:pStyle w:val="Corpodetexto"/>
        <w:spacing w:line="360" w:lineRule="auto"/>
        <w:ind w:left="993" w:hanging="567"/>
        <w:rPr>
          <w:rFonts w:ascii="Cambria" w:hAnsi="Cambria" w:cs="Calibri"/>
          <w:sz w:val="22"/>
          <w:szCs w:val="22"/>
        </w:rPr>
      </w:pPr>
      <w:r>
        <w:rPr>
          <w:rFonts w:ascii="Cambria" w:hAnsi="Cambria" w:cs="Calibri"/>
          <w:sz w:val="22"/>
          <w:szCs w:val="22"/>
        </w:rPr>
        <w:t xml:space="preserve">                                                    4.4.90.52.00 – Equipamentos e Material Permanente</w:t>
      </w:r>
      <w:r w:rsidRPr="00F14B47">
        <w:rPr>
          <w:rFonts w:ascii="Cambria" w:hAnsi="Cambria" w:cs="Calibri"/>
          <w:sz w:val="22"/>
          <w:szCs w:val="22"/>
        </w:rPr>
        <w:t xml:space="preserve">       </w:t>
      </w:r>
      <w:r>
        <w:rPr>
          <w:rFonts w:ascii="Cambria" w:hAnsi="Cambria" w:cs="Calibri"/>
          <w:sz w:val="22"/>
          <w:szCs w:val="22"/>
        </w:rPr>
        <w:t xml:space="preserve">                      </w:t>
      </w:r>
    </w:p>
    <w:p w14:paraId="4EB131FF" w14:textId="4FDB214D" w:rsidR="00B037C3" w:rsidRPr="00542EB4" w:rsidRDefault="00B037C3" w:rsidP="00542EB4">
      <w:pPr>
        <w:numPr>
          <w:ilvl w:val="0"/>
          <w:numId w:val="9"/>
        </w:numPr>
        <w:spacing w:after="120" w:line="276" w:lineRule="auto"/>
        <w:ind w:right="-15"/>
        <w:jc w:val="both"/>
        <w:rPr>
          <w:rFonts w:ascii="Cambria" w:hAnsi="Cambria"/>
          <w:b/>
          <w:sz w:val="22"/>
          <w:szCs w:val="22"/>
        </w:rPr>
      </w:pPr>
      <w:r w:rsidRPr="0058441A">
        <w:rPr>
          <w:rFonts w:ascii="Cambria" w:hAnsi="Cambria"/>
          <w:b/>
          <w:sz w:val="22"/>
          <w:szCs w:val="22"/>
        </w:rPr>
        <w:t xml:space="preserve"> </w:t>
      </w:r>
      <w:r w:rsidRPr="00542EB4">
        <w:rPr>
          <w:rFonts w:ascii="Cambria" w:hAnsi="Cambria"/>
          <w:b/>
          <w:sz w:val="22"/>
          <w:szCs w:val="22"/>
        </w:rPr>
        <w:t>CLÁUSULA QUINTA – PAGAMENTO</w:t>
      </w:r>
    </w:p>
    <w:p w14:paraId="7ED7F4A0" w14:textId="77777777" w:rsidR="00B037C3" w:rsidRPr="0058441A" w:rsidRDefault="00B037C3" w:rsidP="003E6A89">
      <w:pPr>
        <w:numPr>
          <w:ilvl w:val="1"/>
          <w:numId w:val="9"/>
        </w:numPr>
        <w:spacing w:after="120" w:line="360" w:lineRule="auto"/>
        <w:ind w:right="-15"/>
        <w:jc w:val="both"/>
        <w:rPr>
          <w:rFonts w:ascii="Cambria" w:hAnsi="Cambria"/>
          <w:sz w:val="22"/>
          <w:szCs w:val="22"/>
        </w:rPr>
      </w:pPr>
      <w:r w:rsidRPr="0058441A">
        <w:rPr>
          <w:rFonts w:ascii="Cambria" w:hAnsi="Cambria" w:cs="Arial"/>
          <w:sz w:val="22"/>
          <w:szCs w:val="22"/>
        </w:rPr>
        <w:t xml:space="preserve">O prazo para pagamento e demais condições a ele referentes encontram-se no </w:t>
      </w:r>
      <w:r w:rsidR="005C2450">
        <w:rPr>
          <w:rFonts w:ascii="Cambria" w:hAnsi="Cambria" w:cs="Arial"/>
          <w:sz w:val="22"/>
          <w:szCs w:val="22"/>
        </w:rPr>
        <w:t>Termo de Referência</w:t>
      </w:r>
      <w:r w:rsidRPr="0058441A">
        <w:rPr>
          <w:rFonts w:ascii="Cambria" w:hAnsi="Cambria" w:cs="Arial"/>
          <w:sz w:val="22"/>
          <w:szCs w:val="22"/>
        </w:rPr>
        <w:t>.</w:t>
      </w:r>
    </w:p>
    <w:p w14:paraId="3DD09B08" w14:textId="77777777" w:rsidR="00B037C3" w:rsidRPr="0058441A" w:rsidRDefault="00B037C3" w:rsidP="003E6A89">
      <w:pPr>
        <w:numPr>
          <w:ilvl w:val="0"/>
          <w:numId w:val="9"/>
        </w:numPr>
        <w:spacing w:after="120" w:line="276" w:lineRule="auto"/>
        <w:ind w:right="-15"/>
        <w:jc w:val="both"/>
        <w:rPr>
          <w:rFonts w:ascii="Cambria" w:hAnsi="Cambria"/>
          <w:b/>
          <w:bCs/>
          <w:i/>
          <w:iCs/>
          <w:sz w:val="22"/>
          <w:szCs w:val="22"/>
        </w:rPr>
      </w:pPr>
      <w:r w:rsidRPr="0058441A">
        <w:rPr>
          <w:rFonts w:ascii="Cambria" w:hAnsi="Cambria"/>
          <w:b/>
          <w:smallCaps/>
          <w:sz w:val="22"/>
          <w:szCs w:val="22"/>
        </w:rPr>
        <w:t>CLÁUSULA SEXTA</w:t>
      </w:r>
      <w:r w:rsidRPr="0058441A">
        <w:rPr>
          <w:rFonts w:ascii="Cambria" w:hAnsi="Cambria"/>
          <w:b/>
          <w:sz w:val="22"/>
          <w:szCs w:val="22"/>
        </w:rPr>
        <w:t xml:space="preserve"> </w:t>
      </w:r>
      <w:r w:rsidRPr="0058441A">
        <w:rPr>
          <w:rFonts w:ascii="Cambria" w:hAnsi="Cambria"/>
          <w:b/>
          <w:smallCaps/>
          <w:sz w:val="22"/>
          <w:szCs w:val="22"/>
        </w:rPr>
        <w:t>–</w:t>
      </w:r>
      <w:r w:rsidRPr="0058441A">
        <w:rPr>
          <w:rFonts w:ascii="Cambria" w:hAnsi="Cambria"/>
          <w:b/>
          <w:sz w:val="22"/>
          <w:szCs w:val="22"/>
        </w:rPr>
        <w:t xml:space="preserve"> RE</w:t>
      </w:r>
      <w:r w:rsidR="005C2450">
        <w:rPr>
          <w:rFonts w:ascii="Cambria" w:hAnsi="Cambria"/>
          <w:b/>
          <w:sz w:val="22"/>
          <w:szCs w:val="22"/>
        </w:rPr>
        <w:t>AJUSTE</w:t>
      </w:r>
    </w:p>
    <w:p w14:paraId="06D853F5" w14:textId="77777777" w:rsidR="005C2450" w:rsidRPr="005C2450" w:rsidRDefault="005C2450" w:rsidP="005C2450">
      <w:pPr>
        <w:numPr>
          <w:ilvl w:val="1"/>
          <w:numId w:val="9"/>
        </w:numPr>
        <w:spacing w:before="120" w:after="120" w:line="276" w:lineRule="auto"/>
        <w:ind w:left="425"/>
        <w:jc w:val="both"/>
        <w:rPr>
          <w:rFonts w:ascii="Cambria" w:hAnsi="Cambria" w:cs="Arial"/>
          <w:sz w:val="22"/>
          <w:szCs w:val="22"/>
        </w:rPr>
      </w:pPr>
      <w:r w:rsidRPr="005C2450">
        <w:rPr>
          <w:rFonts w:ascii="Cambria" w:hAnsi="Cambria" w:cs="Arial"/>
          <w:sz w:val="22"/>
          <w:szCs w:val="22"/>
        </w:rPr>
        <w:t xml:space="preserve">As regras </w:t>
      </w:r>
      <w:r w:rsidRPr="005C2450">
        <w:rPr>
          <w:rFonts w:ascii="Cambria" w:eastAsia="Arial" w:hAnsi="Cambria" w:cs="Arial"/>
          <w:sz w:val="22"/>
          <w:szCs w:val="22"/>
        </w:rPr>
        <w:t>acerca</w:t>
      </w:r>
      <w:r w:rsidRPr="005C2450">
        <w:rPr>
          <w:rFonts w:ascii="Cambria" w:hAnsi="Cambria" w:cs="Arial"/>
          <w:sz w:val="22"/>
          <w:szCs w:val="22"/>
        </w:rPr>
        <w:t xml:space="preserve"> do reajuste do valor contratual são as estabelecidas no Termo de Referência, anexo a este Contrato.</w:t>
      </w:r>
    </w:p>
    <w:p w14:paraId="34198D82" w14:textId="77777777" w:rsidR="00B037C3" w:rsidRPr="0058441A" w:rsidRDefault="00B037C3" w:rsidP="003E6A89">
      <w:pPr>
        <w:numPr>
          <w:ilvl w:val="0"/>
          <w:numId w:val="9"/>
        </w:numPr>
        <w:spacing w:after="120" w:line="276" w:lineRule="auto"/>
        <w:ind w:right="-15"/>
        <w:jc w:val="both"/>
        <w:rPr>
          <w:rFonts w:ascii="Cambria" w:hAnsi="Cambria" w:cs="Arial"/>
          <w:sz w:val="22"/>
          <w:szCs w:val="22"/>
        </w:rPr>
      </w:pPr>
      <w:r w:rsidRPr="0058441A">
        <w:rPr>
          <w:rFonts w:ascii="Cambria" w:hAnsi="Cambria"/>
          <w:b/>
          <w:sz w:val="22"/>
          <w:szCs w:val="22"/>
        </w:rPr>
        <w:t xml:space="preserve">CLÁUSULA </w:t>
      </w:r>
      <w:r w:rsidR="009E0AD7">
        <w:rPr>
          <w:rFonts w:ascii="Cambria" w:hAnsi="Cambria"/>
          <w:b/>
          <w:sz w:val="22"/>
          <w:szCs w:val="22"/>
        </w:rPr>
        <w:t>SÉTIMA</w:t>
      </w:r>
      <w:r w:rsidRPr="0058441A">
        <w:rPr>
          <w:rFonts w:ascii="Cambria" w:hAnsi="Cambria"/>
          <w:b/>
          <w:sz w:val="22"/>
          <w:szCs w:val="22"/>
        </w:rPr>
        <w:t xml:space="preserve"> - ENTREGA E RECEBIMENTO DO OBJETO</w:t>
      </w:r>
    </w:p>
    <w:p w14:paraId="53569435" w14:textId="77777777" w:rsidR="00B037C3" w:rsidRPr="0058441A" w:rsidRDefault="00B037C3" w:rsidP="003E6A89">
      <w:pPr>
        <w:numPr>
          <w:ilvl w:val="1"/>
          <w:numId w:val="9"/>
        </w:numPr>
        <w:spacing w:after="120" w:line="360" w:lineRule="auto"/>
        <w:ind w:right="-15"/>
        <w:jc w:val="both"/>
        <w:rPr>
          <w:rFonts w:ascii="Cambria" w:hAnsi="Cambria" w:cs="Arial"/>
          <w:sz w:val="22"/>
          <w:szCs w:val="22"/>
        </w:rPr>
      </w:pPr>
      <w:r w:rsidRPr="0058441A">
        <w:rPr>
          <w:rFonts w:ascii="Cambria" w:hAnsi="Cambria" w:cs="Arial"/>
          <w:sz w:val="22"/>
          <w:szCs w:val="22"/>
        </w:rPr>
        <w:t>As condições de entrega e recebimento do objeto são aquelas previstas no Termo de Referência.</w:t>
      </w:r>
    </w:p>
    <w:p w14:paraId="3B80A93E" w14:textId="77777777" w:rsidR="00B037C3" w:rsidRPr="0058441A" w:rsidRDefault="00B037C3" w:rsidP="003E6A89">
      <w:pPr>
        <w:numPr>
          <w:ilvl w:val="0"/>
          <w:numId w:val="9"/>
        </w:numPr>
        <w:spacing w:after="120" w:line="276" w:lineRule="auto"/>
        <w:ind w:right="-15"/>
        <w:jc w:val="both"/>
        <w:rPr>
          <w:rFonts w:ascii="Cambria" w:hAnsi="Cambria"/>
          <w:sz w:val="22"/>
          <w:szCs w:val="22"/>
        </w:rPr>
      </w:pPr>
      <w:r w:rsidRPr="0058441A">
        <w:rPr>
          <w:rFonts w:ascii="Cambria" w:hAnsi="Cambria"/>
          <w:b/>
          <w:bCs/>
          <w:iCs/>
          <w:sz w:val="22"/>
          <w:szCs w:val="22"/>
        </w:rPr>
        <w:t xml:space="preserve">CLAÚSULA </w:t>
      </w:r>
      <w:r w:rsidR="009E0AD7">
        <w:rPr>
          <w:rFonts w:ascii="Cambria" w:hAnsi="Cambria"/>
          <w:b/>
          <w:bCs/>
          <w:iCs/>
          <w:sz w:val="22"/>
          <w:szCs w:val="22"/>
        </w:rPr>
        <w:t>OITAV</w:t>
      </w:r>
      <w:r w:rsidRPr="0058441A">
        <w:rPr>
          <w:rFonts w:ascii="Cambria" w:hAnsi="Cambria"/>
          <w:b/>
          <w:bCs/>
          <w:iCs/>
          <w:sz w:val="22"/>
          <w:szCs w:val="22"/>
        </w:rPr>
        <w:t>A - FISCALIZAÇÃO</w:t>
      </w:r>
    </w:p>
    <w:p w14:paraId="51E99041" w14:textId="77777777" w:rsidR="00B037C3" w:rsidRPr="0058441A" w:rsidRDefault="00B037C3" w:rsidP="003E6A89">
      <w:pPr>
        <w:numPr>
          <w:ilvl w:val="1"/>
          <w:numId w:val="9"/>
        </w:numPr>
        <w:spacing w:after="120" w:line="360" w:lineRule="auto"/>
        <w:ind w:right="-15"/>
        <w:jc w:val="both"/>
        <w:rPr>
          <w:rFonts w:ascii="Cambria" w:hAnsi="Cambria"/>
          <w:sz w:val="22"/>
          <w:szCs w:val="22"/>
        </w:rPr>
      </w:pPr>
      <w:r w:rsidRPr="0058441A">
        <w:rPr>
          <w:rFonts w:ascii="Cambria" w:hAnsi="Cambria"/>
          <w:sz w:val="22"/>
          <w:szCs w:val="22"/>
        </w:rPr>
        <w:t>A fiscalização da execução do objeto será efetuada por Comissão/Representante designado pela CONTRATANTE, na forma estabelecida no Termo de Referência.</w:t>
      </w:r>
    </w:p>
    <w:p w14:paraId="084FFA90" w14:textId="77777777" w:rsidR="00B037C3" w:rsidRPr="0058441A" w:rsidRDefault="00B037C3" w:rsidP="003E6A89">
      <w:pPr>
        <w:numPr>
          <w:ilvl w:val="0"/>
          <w:numId w:val="9"/>
        </w:numPr>
        <w:spacing w:after="120" w:line="276" w:lineRule="auto"/>
        <w:ind w:right="-15"/>
        <w:jc w:val="both"/>
        <w:rPr>
          <w:rFonts w:ascii="Cambria" w:hAnsi="Cambria"/>
          <w:sz w:val="22"/>
          <w:szCs w:val="22"/>
        </w:rPr>
      </w:pPr>
      <w:r w:rsidRPr="0058441A">
        <w:rPr>
          <w:rFonts w:ascii="Cambria" w:hAnsi="Cambria"/>
          <w:b/>
          <w:sz w:val="22"/>
          <w:szCs w:val="22"/>
        </w:rPr>
        <w:t xml:space="preserve">CLÁUSULA </w:t>
      </w:r>
      <w:r w:rsidR="009E0AD7">
        <w:rPr>
          <w:rFonts w:ascii="Cambria" w:hAnsi="Cambria"/>
          <w:b/>
          <w:sz w:val="22"/>
          <w:szCs w:val="22"/>
        </w:rPr>
        <w:t>NONA</w:t>
      </w:r>
      <w:r w:rsidRPr="0058441A">
        <w:rPr>
          <w:rFonts w:ascii="Cambria" w:hAnsi="Cambria"/>
          <w:b/>
          <w:sz w:val="22"/>
          <w:szCs w:val="22"/>
        </w:rPr>
        <w:t xml:space="preserve"> – OBRIGAÇÕES DA CONTRATANTE E DA CONTRATADA</w:t>
      </w:r>
    </w:p>
    <w:p w14:paraId="7F4C1DD5" w14:textId="4FEBDADF" w:rsidR="00B037C3" w:rsidRDefault="00B037C3" w:rsidP="003E6A89">
      <w:pPr>
        <w:numPr>
          <w:ilvl w:val="1"/>
          <w:numId w:val="9"/>
        </w:numPr>
        <w:spacing w:after="120" w:line="360" w:lineRule="auto"/>
        <w:ind w:right="-15"/>
        <w:jc w:val="both"/>
        <w:rPr>
          <w:rFonts w:ascii="Cambria" w:hAnsi="Cambria"/>
          <w:sz w:val="22"/>
          <w:szCs w:val="22"/>
        </w:rPr>
      </w:pPr>
      <w:r w:rsidRPr="0058441A">
        <w:rPr>
          <w:rFonts w:ascii="Cambria" w:hAnsi="Cambria"/>
          <w:sz w:val="22"/>
          <w:szCs w:val="22"/>
        </w:rPr>
        <w:t>As obrigações da CONTRATANTE e da CONTRATADA são aquelas previstas no Termo de Referência.</w:t>
      </w:r>
    </w:p>
    <w:p w14:paraId="26216513" w14:textId="77777777" w:rsidR="00B037C3" w:rsidRPr="0058441A" w:rsidRDefault="00B037C3" w:rsidP="003E6A89">
      <w:pPr>
        <w:numPr>
          <w:ilvl w:val="0"/>
          <w:numId w:val="9"/>
        </w:numPr>
        <w:spacing w:after="120" w:line="276" w:lineRule="auto"/>
        <w:ind w:right="-15"/>
        <w:jc w:val="both"/>
        <w:rPr>
          <w:rFonts w:ascii="Cambria" w:hAnsi="Cambria"/>
          <w:sz w:val="22"/>
          <w:szCs w:val="22"/>
        </w:rPr>
      </w:pPr>
      <w:r w:rsidRPr="0058441A">
        <w:rPr>
          <w:rFonts w:ascii="Cambria" w:hAnsi="Cambria"/>
          <w:b/>
          <w:sz w:val="22"/>
          <w:szCs w:val="22"/>
        </w:rPr>
        <w:t>CLÁUSULA DÉCIMA – SANÇÕES ADMINISTRATIVAS</w:t>
      </w:r>
    </w:p>
    <w:p w14:paraId="6A2F4492" w14:textId="77777777" w:rsidR="00B037C3" w:rsidRDefault="00B037C3" w:rsidP="003E6A89">
      <w:pPr>
        <w:numPr>
          <w:ilvl w:val="1"/>
          <w:numId w:val="9"/>
        </w:numPr>
        <w:spacing w:after="120" w:line="360" w:lineRule="auto"/>
        <w:ind w:right="-15"/>
        <w:jc w:val="both"/>
        <w:rPr>
          <w:rFonts w:ascii="Cambria" w:hAnsi="Cambria"/>
          <w:sz w:val="22"/>
          <w:szCs w:val="22"/>
        </w:rPr>
      </w:pPr>
      <w:r w:rsidRPr="0058441A">
        <w:rPr>
          <w:rFonts w:ascii="Cambria" w:hAnsi="Cambria"/>
          <w:sz w:val="22"/>
          <w:szCs w:val="22"/>
        </w:rPr>
        <w:t>As sanções referentes à execução do contrato são aquelas previstas no Termo de Referência.</w:t>
      </w:r>
    </w:p>
    <w:p w14:paraId="43883550" w14:textId="77777777" w:rsidR="00B037C3" w:rsidRPr="0058441A" w:rsidRDefault="00B037C3" w:rsidP="003E6A89">
      <w:pPr>
        <w:numPr>
          <w:ilvl w:val="0"/>
          <w:numId w:val="9"/>
        </w:numPr>
        <w:spacing w:after="120" w:line="276" w:lineRule="auto"/>
        <w:ind w:right="-15"/>
        <w:jc w:val="both"/>
        <w:rPr>
          <w:rFonts w:ascii="Cambria" w:hAnsi="Cambria"/>
          <w:sz w:val="22"/>
          <w:szCs w:val="22"/>
        </w:rPr>
      </w:pPr>
      <w:r w:rsidRPr="0058441A">
        <w:rPr>
          <w:rFonts w:ascii="Cambria" w:hAnsi="Cambria"/>
          <w:b/>
          <w:sz w:val="22"/>
          <w:szCs w:val="22"/>
        </w:rPr>
        <w:lastRenderedPageBreak/>
        <w:t xml:space="preserve">CLÁUSULA DÉCIMA </w:t>
      </w:r>
      <w:r w:rsidR="009E0AD7">
        <w:rPr>
          <w:rFonts w:ascii="Cambria" w:hAnsi="Cambria"/>
          <w:b/>
          <w:sz w:val="22"/>
          <w:szCs w:val="22"/>
        </w:rPr>
        <w:t>PRIMEIR</w:t>
      </w:r>
      <w:r w:rsidRPr="0058441A">
        <w:rPr>
          <w:rFonts w:ascii="Cambria" w:hAnsi="Cambria"/>
          <w:b/>
          <w:sz w:val="22"/>
          <w:szCs w:val="22"/>
        </w:rPr>
        <w:t>A – RESCISÃO</w:t>
      </w:r>
    </w:p>
    <w:p w14:paraId="5B721AD3" w14:textId="77777777" w:rsidR="00271F1E" w:rsidRDefault="00B037C3" w:rsidP="003E6A89">
      <w:pPr>
        <w:numPr>
          <w:ilvl w:val="1"/>
          <w:numId w:val="9"/>
        </w:numPr>
        <w:spacing w:after="120" w:line="360" w:lineRule="auto"/>
        <w:ind w:right="-15"/>
        <w:jc w:val="both"/>
        <w:rPr>
          <w:rFonts w:ascii="Cambria" w:hAnsi="Cambria"/>
          <w:sz w:val="22"/>
          <w:szCs w:val="22"/>
        </w:rPr>
      </w:pPr>
      <w:r w:rsidRPr="0058441A">
        <w:rPr>
          <w:rFonts w:ascii="Cambria" w:hAnsi="Cambria"/>
          <w:sz w:val="22"/>
          <w:szCs w:val="22"/>
        </w:rPr>
        <w:t>O presente Termo de Contrato poderá ser rescindido</w:t>
      </w:r>
      <w:r w:rsidR="00271F1E">
        <w:rPr>
          <w:rFonts w:ascii="Cambria" w:hAnsi="Cambria"/>
          <w:sz w:val="22"/>
          <w:szCs w:val="22"/>
        </w:rPr>
        <w:t>:</w:t>
      </w:r>
    </w:p>
    <w:p w14:paraId="437BE58C" w14:textId="77777777" w:rsidR="00271F1E" w:rsidRPr="00271F1E" w:rsidRDefault="00271F1E" w:rsidP="00271F1E">
      <w:pPr>
        <w:numPr>
          <w:ilvl w:val="2"/>
          <w:numId w:val="9"/>
        </w:numPr>
        <w:spacing w:before="120" w:after="120" w:line="276" w:lineRule="auto"/>
        <w:jc w:val="both"/>
        <w:rPr>
          <w:rFonts w:ascii="Cambria" w:hAnsi="Cambria" w:cs="Arial"/>
          <w:sz w:val="22"/>
          <w:szCs w:val="22"/>
        </w:rPr>
      </w:pPr>
      <w:proofErr w:type="gramStart"/>
      <w:r w:rsidRPr="00271F1E">
        <w:rPr>
          <w:rFonts w:ascii="Cambria" w:hAnsi="Cambria" w:cs="Arial"/>
          <w:sz w:val="22"/>
          <w:szCs w:val="22"/>
        </w:rPr>
        <w:t>por</w:t>
      </w:r>
      <w:proofErr w:type="gramEnd"/>
      <w:r w:rsidRPr="00271F1E">
        <w:rPr>
          <w:rFonts w:ascii="Cambria" w:hAnsi="Cambria" w:cs="Arial"/>
          <w:sz w:val="22"/>
          <w:szCs w:val="22"/>
        </w:rPr>
        <w:t xml:space="preserve">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 </w:t>
      </w:r>
    </w:p>
    <w:p w14:paraId="0321FDFC" w14:textId="77777777" w:rsidR="00271F1E" w:rsidRPr="00271F1E" w:rsidRDefault="00271F1E" w:rsidP="00271F1E">
      <w:pPr>
        <w:numPr>
          <w:ilvl w:val="2"/>
          <w:numId w:val="9"/>
        </w:numPr>
        <w:spacing w:before="120" w:after="120" w:line="276" w:lineRule="auto"/>
        <w:jc w:val="both"/>
        <w:rPr>
          <w:rFonts w:ascii="Cambria" w:hAnsi="Cambria" w:cs="Arial"/>
          <w:sz w:val="22"/>
          <w:szCs w:val="22"/>
        </w:rPr>
      </w:pPr>
      <w:proofErr w:type="gramStart"/>
      <w:r w:rsidRPr="00271F1E">
        <w:rPr>
          <w:rFonts w:ascii="Cambria" w:hAnsi="Cambria" w:cs="Arial"/>
          <w:sz w:val="22"/>
          <w:szCs w:val="22"/>
        </w:rPr>
        <w:t>amigavelmente</w:t>
      </w:r>
      <w:proofErr w:type="gramEnd"/>
      <w:r w:rsidRPr="00271F1E">
        <w:rPr>
          <w:rFonts w:ascii="Cambria" w:hAnsi="Cambria" w:cs="Arial"/>
          <w:sz w:val="22"/>
          <w:szCs w:val="22"/>
        </w:rPr>
        <w:t>, nos termos do art. 79, inciso II, da Lei nº 8.666, de 1993.</w:t>
      </w:r>
    </w:p>
    <w:p w14:paraId="4A196305" w14:textId="77777777" w:rsidR="00271F1E" w:rsidRPr="00271F1E" w:rsidRDefault="00271F1E" w:rsidP="00271F1E">
      <w:pPr>
        <w:numPr>
          <w:ilvl w:val="1"/>
          <w:numId w:val="9"/>
        </w:numPr>
        <w:spacing w:after="120" w:line="360" w:lineRule="auto"/>
        <w:ind w:right="-15"/>
        <w:jc w:val="both"/>
        <w:rPr>
          <w:rFonts w:ascii="Cambria" w:hAnsi="Cambria"/>
          <w:sz w:val="22"/>
          <w:szCs w:val="22"/>
        </w:rPr>
      </w:pPr>
      <w:r w:rsidRPr="00271F1E">
        <w:rPr>
          <w:rFonts w:ascii="Cambria" w:hAnsi="Cambria"/>
          <w:sz w:val="22"/>
          <w:szCs w:val="22"/>
        </w:rPr>
        <w:t>Os casos de rescisão contratual serão formalmente motivados, assegurando-se à CONTRATADA o direito à prévia e ampla defesa.</w:t>
      </w:r>
    </w:p>
    <w:p w14:paraId="4AF892AE" w14:textId="77777777" w:rsidR="00271F1E" w:rsidRPr="00271F1E" w:rsidRDefault="00271F1E" w:rsidP="00271F1E">
      <w:pPr>
        <w:numPr>
          <w:ilvl w:val="1"/>
          <w:numId w:val="9"/>
        </w:numPr>
        <w:spacing w:after="120" w:line="360" w:lineRule="auto"/>
        <w:ind w:right="-15"/>
        <w:jc w:val="both"/>
        <w:rPr>
          <w:rFonts w:ascii="Cambria" w:hAnsi="Cambria"/>
          <w:sz w:val="22"/>
          <w:szCs w:val="22"/>
        </w:rPr>
      </w:pPr>
      <w:r w:rsidRPr="00271F1E">
        <w:rPr>
          <w:rFonts w:ascii="Cambria" w:hAnsi="Cambria"/>
          <w:sz w:val="22"/>
          <w:szCs w:val="22"/>
        </w:rPr>
        <w:t>A CONTRATADA reconhece os direitos da CONTRATANTE em caso de rescisão administrativa prevista no art. 77 da Lei nº 8.666, de 1993.</w:t>
      </w:r>
    </w:p>
    <w:p w14:paraId="3D200237" w14:textId="77777777" w:rsidR="00B037C3" w:rsidRPr="0058441A" w:rsidRDefault="00B037C3" w:rsidP="003E6A89">
      <w:pPr>
        <w:numPr>
          <w:ilvl w:val="1"/>
          <w:numId w:val="9"/>
        </w:numPr>
        <w:spacing w:after="120" w:line="360" w:lineRule="auto"/>
        <w:ind w:right="-15"/>
        <w:jc w:val="both"/>
        <w:rPr>
          <w:rFonts w:ascii="Cambria" w:hAnsi="Cambria"/>
          <w:sz w:val="22"/>
          <w:szCs w:val="22"/>
        </w:rPr>
      </w:pPr>
      <w:r w:rsidRPr="0058441A">
        <w:rPr>
          <w:rFonts w:ascii="Cambria" w:hAnsi="Cambria"/>
          <w:sz w:val="22"/>
          <w:szCs w:val="22"/>
        </w:rPr>
        <w:t>O termo de rescisão será precedido de Relatório indicativo dos seguintes aspectos, conforme o caso:</w:t>
      </w:r>
    </w:p>
    <w:p w14:paraId="1001CC21" w14:textId="77777777" w:rsidR="00B037C3" w:rsidRPr="0058441A" w:rsidRDefault="00B037C3" w:rsidP="003E6A89">
      <w:pPr>
        <w:numPr>
          <w:ilvl w:val="2"/>
          <w:numId w:val="9"/>
        </w:numPr>
        <w:spacing w:after="120" w:line="360" w:lineRule="auto"/>
        <w:ind w:right="-15"/>
        <w:jc w:val="both"/>
        <w:rPr>
          <w:rFonts w:ascii="Cambria" w:hAnsi="Cambria"/>
          <w:sz w:val="22"/>
          <w:szCs w:val="22"/>
        </w:rPr>
      </w:pPr>
      <w:r w:rsidRPr="0058441A">
        <w:rPr>
          <w:rFonts w:ascii="Cambria" w:hAnsi="Cambria"/>
          <w:sz w:val="22"/>
          <w:szCs w:val="22"/>
        </w:rPr>
        <w:t>Balanço dos eventos contratuais já cumpridos ou parcialmente cumpridos;</w:t>
      </w:r>
    </w:p>
    <w:p w14:paraId="3000C0CA" w14:textId="77777777" w:rsidR="00B037C3" w:rsidRPr="0058441A" w:rsidRDefault="00B037C3" w:rsidP="003E6A89">
      <w:pPr>
        <w:numPr>
          <w:ilvl w:val="2"/>
          <w:numId w:val="9"/>
        </w:numPr>
        <w:spacing w:after="120" w:line="360" w:lineRule="auto"/>
        <w:ind w:right="-15"/>
        <w:jc w:val="both"/>
        <w:rPr>
          <w:rFonts w:ascii="Cambria" w:hAnsi="Cambria"/>
          <w:sz w:val="22"/>
          <w:szCs w:val="22"/>
        </w:rPr>
      </w:pPr>
      <w:r w:rsidRPr="0058441A">
        <w:rPr>
          <w:rFonts w:ascii="Cambria" w:hAnsi="Cambria"/>
          <w:sz w:val="22"/>
          <w:szCs w:val="22"/>
        </w:rPr>
        <w:t>Relação dos pagamentos já efetuados e ainda devidos;</w:t>
      </w:r>
    </w:p>
    <w:p w14:paraId="27F0E511" w14:textId="77777777" w:rsidR="00B037C3" w:rsidRPr="0058441A" w:rsidRDefault="00B037C3" w:rsidP="003E6A89">
      <w:pPr>
        <w:numPr>
          <w:ilvl w:val="2"/>
          <w:numId w:val="9"/>
        </w:numPr>
        <w:spacing w:after="120" w:line="360" w:lineRule="auto"/>
        <w:ind w:right="-15"/>
        <w:jc w:val="both"/>
        <w:rPr>
          <w:rFonts w:ascii="Cambria" w:hAnsi="Cambria"/>
          <w:sz w:val="22"/>
          <w:szCs w:val="22"/>
        </w:rPr>
      </w:pPr>
      <w:r w:rsidRPr="0058441A">
        <w:rPr>
          <w:rFonts w:ascii="Cambria" w:hAnsi="Cambria"/>
          <w:sz w:val="22"/>
          <w:szCs w:val="22"/>
        </w:rPr>
        <w:t>Indenizações e multas.</w:t>
      </w:r>
    </w:p>
    <w:p w14:paraId="5F90954A" w14:textId="77777777" w:rsidR="00271F1E" w:rsidRPr="00271F1E" w:rsidRDefault="00271F1E" w:rsidP="00271F1E">
      <w:pPr>
        <w:numPr>
          <w:ilvl w:val="0"/>
          <w:numId w:val="9"/>
        </w:numPr>
        <w:spacing w:after="120" w:line="276" w:lineRule="auto"/>
        <w:ind w:right="-15"/>
        <w:jc w:val="both"/>
        <w:rPr>
          <w:rFonts w:ascii="Cambria" w:hAnsi="Cambria"/>
          <w:b/>
          <w:sz w:val="22"/>
          <w:szCs w:val="22"/>
        </w:rPr>
      </w:pPr>
      <w:r w:rsidRPr="00271F1E">
        <w:rPr>
          <w:rFonts w:ascii="Cambria" w:hAnsi="Cambria"/>
          <w:b/>
          <w:sz w:val="22"/>
          <w:szCs w:val="22"/>
        </w:rPr>
        <w:t xml:space="preserve">CLÁUSULA DÉCIMA </w:t>
      </w:r>
      <w:r>
        <w:rPr>
          <w:rFonts w:ascii="Cambria" w:hAnsi="Cambria"/>
          <w:b/>
          <w:sz w:val="22"/>
          <w:szCs w:val="22"/>
        </w:rPr>
        <w:t>SEGUND</w:t>
      </w:r>
      <w:r w:rsidRPr="00271F1E">
        <w:rPr>
          <w:rFonts w:ascii="Cambria" w:hAnsi="Cambria"/>
          <w:b/>
          <w:sz w:val="22"/>
          <w:szCs w:val="22"/>
        </w:rPr>
        <w:t>A – VEDAÇÕES</w:t>
      </w:r>
    </w:p>
    <w:p w14:paraId="48BC2919" w14:textId="77777777" w:rsidR="00271F1E" w:rsidRPr="00271F1E" w:rsidRDefault="00271F1E" w:rsidP="00271F1E">
      <w:pPr>
        <w:numPr>
          <w:ilvl w:val="1"/>
          <w:numId w:val="9"/>
        </w:numPr>
        <w:spacing w:after="120" w:line="360" w:lineRule="auto"/>
        <w:ind w:right="-15"/>
        <w:jc w:val="both"/>
        <w:rPr>
          <w:rFonts w:ascii="Cambria" w:hAnsi="Cambria"/>
          <w:sz w:val="22"/>
          <w:szCs w:val="22"/>
        </w:rPr>
      </w:pPr>
      <w:r w:rsidRPr="00271F1E">
        <w:rPr>
          <w:rFonts w:ascii="Cambria" w:hAnsi="Cambria"/>
          <w:sz w:val="22"/>
          <w:szCs w:val="22"/>
        </w:rPr>
        <w:t>É vedado à CONTRATADA:</w:t>
      </w:r>
    </w:p>
    <w:p w14:paraId="75818F87" w14:textId="77777777" w:rsidR="00271F1E" w:rsidRPr="00271F1E" w:rsidRDefault="00271F1E" w:rsidP="00271F1E">
      <w:pPr>
        <w:numPr>
          <w:ilvl w:val="2"/>
          <w:numId w:val="9"/>
        </w:numPr>
        <w:spacing w:after="120" w:line="360" w:lineRule="auto"/>
        <w:ind w:right="-15"/>
        <w:jc w:val="both"/>
        <w:rPr>
          <w:rFonts w:ascii="Cambria" w:hAnsi="Cambria"/>
          <w:sz w:val="22"/>
          <w:szCs w:val="22"/>
        </w:rPr>
      </w:pPr>
      <w:proofErr w:type="gramStart"/>
      <w:r w:rsidRPr="00271F1E">
        <w:rPr>
          <w:rFonts w:ascii="Cambria" w:hAnsi="Cambria"/>
          <w:sz w:val="22"/>
          <w:szCs w:val="22"/>
        </w:rPr>
        <w:t>caucionar</w:t>
      </w:r>
      <w:proofErr w:type="gramEnd"/>
      <w:r w:rsidRPr="00271F1E">
        <w:rPr>
          <w:rFonts w:ascii="Cambria" w:hAnsi="Cambria"/>
          <w:sz w:val="22"/>
          <w:szCs w:val="22"/>
        </w:rPr>
        <w:t xml:space="preserve"> ou utilizar este Termo de Contrato para qualquer operação financeira;</w:t>
      </w:r>
    </w:p>
    <w:p w14:paraId="066C1A05" w14:textId="77777777" w:rsidR="00271F1E" w:rsidRPr="00271F1E" w:rsidRDefault="00271F1E" w:rsidP="00271F1E">
      <w:pPr>
        <w:numPr>
          <w:ilvl w:val="2"/>
          <w:numId w:val="9"/>
        </w:numPr>
        <w:spacing w:after="120" w:line="360" w:lineRule="auto"/>
        <w:ind w:right="-15"/>
        <w:jc w:val="both"/>
        <w:rPr>
          <w:rFonts w:ascii="Cambria" w:hAnsi="Cambria"/>
          <w:sz w:val="22"/>
          <w:szCs w:val="22"/>
        </w:rPr>
      </w:pPr>
      <w:proofErr w:type="gramStart"/>
      <w:r w:rsidRPr="00271F1E">
        <w:rPr>
          <w:rFonts w:ascii="Cambria" w:hAnsi="Cambria"/>
          <w:sz w:val="22"/>
          <w:szCs w:val="22"/>
        </w:rPr>
        <w:t>interromper</w:t>
      </w:r>
      <w:proofErr w:type="gramEnd"/>
      <w:r w:rsidRPr="00271F1E">
        <w:rPr>
          <w:rFonts w:ascii="Cambria" w:hAnsi="Cambria"/>
          <w:sz w:val="22"/>
          <w:szCs w:val="22"/>
        </w:rPr>
        <w:t xml:space="preserve"> a execução contratual sob alegação de inadimplemento por parte da CONTRATANTE, salvo nos casos previstos em lei.</w:t>
      </w:r>
    </w:p>
    <w:p w14:paraId="7C2EDB8C" w14:textId="77777777" w:rsidR="00271F1E" w:rsidRPr="00271F1E" w:rsidRDefault="00271F1E" w:rsidP="00271F1E">
      <w:pPr>
        <w:numPr>
          <w:ilvl w:val="0"/>
          <w:numId w:val="9"/>
        </w:numPr>
        <w:spacing w:after="120" w:line="276" w:lineRule="auto"/>
        <w:ind w:right="-15"/>
        <w:jc w:val="both"/>
        <w:rPr>
          <w:rFonts w:ascii="Cambria" w:hAnsi="Cambria"/>
          <w:b/>
          <w:sz w:val="22"/>
          <w:szCs w:val="22"/>
        </w:rPr>
      </w:pPr>
      <w:r w:rsidRPr="00271F1E">
        <w:rPr>
          <w:rFonts w:ascii="Cambria" w:hAnsi="Cambria"/>
          <w:b/>
          <w:sz w:val="22"/>
          <w:szCs w:val="22"/>
        </w:rPr>
        <w:t xml:space="preserve">CLÁUSULA DÉCIMA </w:t>
      </w:r>
      <w:r>
        <w:rPr>
          <w:rFonts w:ascii="Cambria" w:hAnsi="Cambria"/>
          <w:b/>
          <w:sz w:val="22"/>
          <w:szCs w:val="22"/>
        </w:rPr>
        <w:t>TERCEIR</w:t>
      </w:r>
      <w:r w:rsidRPr="00271F1E">
        <w:rPr>
          <w:rFonts w:ascii="Cambria" w:hAnsi="Cambria"/>
          <w:b/>
          <w:sz w:val="22"/>
          <w:szCs w:val="22"/>
        </w:rPr>
        <w:t>A – ALTERAÇÕES</w:t>
      </w:r>
    </w:p>
    <w:p w14:paraId="2CA990BB" w14:textId="77777777" w:rsidR="00271F1E" w:rsidRPr="00271F1E" w:rsidRDefault="00271F1E" w:rsidP="00271F1E">
      <w:pPr>
        <w:numPr>
          <w:ilvl w:val="1"/>
          <w:numId w:val="9"/>
        </w:numPr>
        <w:spacing w:after="120" w:line="360" w:lineRule="auto"/>
        <w:ind w:right="-15"/>
        <w:jc w:val="both"/>
        <w:rPr>
          <w:rFonts w:ascii="Cambria" w:hAnsi="Cambria"/>
          <w:sz w:val="22"/>
          <w:szCs w:val="22"/>
        </w:rPr>
      </w:pPr>
      <w:r w:rsidRPr="00271F1E">
        <w:rPr>
          <w:rFonts w:ascii="Cambria" w:hAnsi="Cambria"/>
          <w:sz w:val="22"/>
          <w:szCs w:val="22"/>
        </w:rPr>
        <w:t>Eventuais alterações contratuais reger-se-ão pela disciplina do art. 65 da Lei nº 8.666, de 1993.</w:t>
      </w:r>
    </w:p>
    <w:p w14:paraId="00222DFB" w14:textId="77777777" w:rsidR="00271F1E" w:rsidRPr="00271F1E" w:rsidRDefault="00271F1E" w:rsidP="00271F1E">
      <w:pPr>
        <w:numPr>
          <w:ilvl w:val="1"/>
          <w:numId w:val="9"/>
        </w:numPr>
        <w:spacing w:after="120" w:line="360" w:lineRule="auto"/>
        <w:ind w:right="-15"/>
        <w:jc w:val="both"/>
        <w:rPr>
          <w:rFonts w:ascii="Cambria" w:hAnsi="Cambria"/>
          <w:sz w:val="22"/>
          <w:szCs w:val="22"/>
        </w:rPr>
      </w:pPr>
      <w:r w:rsidRPr="00271F1E">
        <w:rPr>
          <w:rFonts w:ascii="Cambria" w:hAnsi="Cambria"/>
          <w:sz w:val="22"/>
          <w:szCs w:val="22"/>
        </w:rPr>
        <w:t xml:space="preserve">A CONTRATADA é </w:t>
      </w:r>
      <w:proofErr w:type="gramStart"/>
      <w:r w:rsidRPr="00271F1E">
        <w:rPr>
          <w:rFonts w:ascii="Cambria" w:hAnsi="Cambria"/>
          <w:sz w:val="22"/>
          <w:szCs w:val="22"/>
        </w:rPr>
        <w:t>obrigada a aceitar, nas mesmas condições contratuais, os acréscimos ou supressões que se fizerem necessários, até o limite de 25% (vinte e cinco por cento) do valor inicial atualizado do contrato</w:t>
      </w:r>
      <w:proofErr w:type="gramEnd"/>
      <w:r w:rsidRPr="00271F1E">
        <w:rPr>
          <w:rFonts w:ascii="Cambria" w:hAnsi="Cambria"/>
          <w:sz w:val="22"/>
          <w:szCs w:val="22"/>
        </w:rPr>
        <w:t>.</w:t>
      </w:r>
    </w:p>
    <w:p w14:paraId="3A4A93B5" w14:textId="4B68748D" w:rsidR="00271F1E" w:rsidRDefault="00271F1E" w:rsidP="00271F1E">
      <w:pPr>
        <w:numPr>
          <w:ilvl w:val="1"/>
          <w:numId w:val="9"/>
        </w:numPr>
        <w:spacing w:after="120" w:line="360" w:lineRule="auto"/>
        <w:ind w:right="-15"/>
        <w:jc w:val="both"/>
        <w:rPr>
          <w:rFonts w:ascii="Cambria" w:hAnsi="Cambria"/>
          <w:sz w:val="22"/>
          <w:szCs w:val="22"/>
        </w:rPr>
      </w:pPr>
      <w:r w:rsidRPr="00271F1E">
        <w:rPr>
          <w:rFonts w:ascii="Cambria" w:hAnsi="Cambria"/>
          <w:sz w:val="22"/>
          <w:szCs w:val="22"/>
        </w:rPr>
        <w:t xml:space="preserve">As supressões </w:t>
      </w:r>
      <w:proofErr w:type="gramStart"/>
      <w:r w:rsidRPr="00271F1E">
        <w:rPr>
          <w:rFonts w:ascii="Cambria" w:hAnsi="Cambria"/>
          <w:sz w:val="22"/>
          <w:szCs w:val="22"/>
        </w:rPr>
        <w:t>resultantes de acordo celebrado</w:t>
      </w:r>
      <w:proofErr w:type="gramEnd"/>
      <w:r w:rsidRPr="00271F1E">
        <w:rPr>
          <w:rFonts w:ascii="Cambria" w:hAnsi="Cambria"/>
          <w:sz w:val="22"/>
          <w:szCs w:val="22"/>
        </w:rPr>
        <w:t xml:space="preserve"> entre as partes contratantes poderão exceder o limite de 25% (vinte e cinco por cento) do valor inicial atualizado do contrato.</w:t>
      </w:r>
    </w:p>
    <w:p w14:paraId="4C49AFA9" w14:textId="77777777" w:rsidR="00B037C3" w:rsidRPr="009E0AD7" w:rsidRDefault="009E0AD7" w:rsidP="003E6A89">
      <w:pPr>
        <w:numPr>
          <w:ilvl w:val="0"/>
          <w:numId w:val="9"/>
        </w:numPr>
        <w:spacing w:after="120" w:line="360" w:lineRule="auto"/>
        <w:ind w:right="-15"/>
        <w:jc w:val="both"/>
        <w:rPr>
          <w:rFonts w:ascii="Cambria" w:hAnsi="Cambria"/>
          <w:b/>
          <w:sz w:val="22"/>
          <w:szCs w:val="22"/>
        </w:rPr>
      </w:pPr>
      <w:r w:rsidRPr="009E0AD7">
        <w:rPr>
          <w:rFonts w:ascii="Cambria" w:hAnsi="Cambria"/>
          <w:b/>
          <w:sz w:val="22"/>
          <w:szCs w:val="22"/>
        </w:rPr>
        <w:t>CLÁUSULA DÉCIMA</w:t>
      </w:r>
      <w:r w:rsidR="00271F1E">
        <w:rPr>
          <w:rFonts w:ascii="Cambria" w:hAnsi="Cambria"/>
          <w:b/>
          <w:sz w:val="22"/>
          <w:szCs w:val="22"/>
        </w:rPr>
        <w:t xml:space="preserve"> QUART</w:t>
      </w:r>
      <w:r w:rsidRPr="009E0AD7">
        <w:rPr>
          <w:rFonts w:ascii="Cambria" w:hAnsi="Cambria"/>
          <w:b/>
          <w:sz w:val="22"/>
          <w:szCs w:val="22"/>
        </w:rPr>
        <w:t>A – DOS CASOS OMISSOS</w:t>
      </w:r>
    </w:p>
    <w:p w14:paraId="41E4BC90" w14:textId="77777777" w:rsidR="00B037C3" w:rsidRDefault="00B037C3" w:rsidP="003E6A89">
      <w:pPr>
        <w:numPr>
          <w:ilvl w:val="1"/>
          <w:numId w:val="9"/>
        </w:numPr>
        <w:spacing w:after="120" w:line="360" w:lineRule="auto"/>
        <w:ind w:right="-15"/>
        <w:jc w:val="both"/>
        <w:rPr>
          <w:rFonts w:ascii="Cambria" w:hAnsi="Cambria"/>
          <w:sz w:val="22"/>
          <w:szCs w:val="22"/>
        </w:rPr>
      </w:pPr>
      <w:r w:rsidRPr="0058441A">
        <w:rPr>
          <w:rFonts w:ascii="Cambria" w:hAnsi="Cambria"/>
          <w:sz w:val="22"/>
          <w:szCs w:val="22"/>
        </w:rPr>
        <w:lastRenderedPageBreak/>
        <w:t xml:space="preserve">Os casos omissos serão decididos pela CONTRATANTE, segundo as disposições contidas na Lei nº 8.666, de 1993, na Lei nº 10.520, de 2002 e demais normas federais de licitações e contratos administrativos e, subsidiariamente, segundo as disposições contidas na Lei nº 8.078, de </w:t>
      </w:r>
      <w:proofErr w:type="gramStart"/>
      <w:r w:rsidRPr="0058441A">
        <w:rPr>
          <w:rFonts w:ascii="Cambria" w:hAnsi="Cambria"/>
          <w:sz w:val="22"/>
          <w:szCs w:val="22"/>
        </w:rPr>
        <w:t>1990 - Código</w:t>
      </w:r>
      <w:proofErr w:type="gramEnd"/>
      <w:r w:rsidRPr="0058441A">
        <w:rPr>
          <w:rFonts w:ascii="Cambria" w:hAnsi="Cambria"/>
          <w:sz w:val="22"/>
          <w:szCs w:val="22"/>
        </w:rPr>
        <w:t xml:space="preserve"> de Defesa do Consumidor - e normas e princípios gerais dos contratos.</w:t>
      </w:r>
    </w:p>
    <w:p w14:paraId="7F22B5CD" w14:textId="77777777" w:rsidR="00B037C3" w:rsidRPr="0058441A" w:rsidRDefault="00B037C3" w:rsidP="003E6A89">
      <w:pPr>
        <w:numPr>
          <w:ilvl w:val="0"/>
          <w:numId w:val="9"/>
        </w:numPr>
        <w:spacing w:after="120" w:line="276" w:lineRule="auto"/>
        <w:ind w:right="-15"/>
        <w:jc w:val="both"/>
        <w:rPr>
          <w:rFonts w:ascii="Cambria" w:hAnsi="Cambria"/>
          <w:sz w:val="22"/>
          <w:szCs w:val="22"/>
        </w:rPr>
      </w:pPr>
      <w:r w:rsidRPr="0058441A">
        <w:rPr>
          <w:rFonts w:ascii="Cambria" w:hAnsi="Cambria"/>
          <w:b/>
          <w:sz w:val="22"/>
          <w:szCs w:val="22"/>
        </w:rPr>
        <w:t xml:space="preserve">CLÁUSULA DÉCIMA </w:t>
      </w:r>
      <w:r w:rsidR="00271F1E">
        <w:rPr>
          <w:rFonts w:ascii="Cambria" w:hAnsi="Cambria"/>
          <w:b/>
          <w:sz w:val="22"/>
          <w:szCs w:val="22"/>
        </w:rPr>
        <w:t>QUINT</w:t>
      </w:r>
      <w:r w:rsidRPr="0058441A">
        <w:rPr>
          <w:rFonts w:ascii="Cambria" w:hAnsi="Cambria"/>
          <w:b/>
          <w:sz w:val="22"/>
          <w:szCs w:val="22"/>
        </w:rPr>
        <w:t>A – PUBLICAÇÃO</w:t>
      </w:r>
    </w:p>
    <w:p w14:paraId="71A58357" w14:textId="77777777" w:rsidR="00B037C3" w:rsidRPr="0058441A" w:rsidRDefault="00B037C3" w:rsidP="003E6A89">
      <w:pPr>
        <w:numPr>
          <w:ilvl w:val="1"/>
          <w:numId w:val="9"/>
        </w:numPr>
        <w:spacing w:after="120" w:line="360" w:lineRule="auto"/>
        <w:ind w:right="-15"/>
        <w:jc w:val="both"/>
        <w:rPr>
          <w:rFonts w:ascii="Cambria" w:hAnsi="Cambria"/>
          <w:sz w:val="22"/>
          <w:szCs w:val="22"/>
        </w:rPr>
      </w:pPr>
      <w:r w:rsidRPr="0058441A">
        <w:rPr>
          <w:rFonts w:ascii="Cambria" w:hAnsi="Cambria"/>
          <w:sz w:val="22"/>
          <w:szCs w:val="22"/>
        </w:rPr>
        <w:t>Incumbirá à CONTRATANTE providenciar a publicação deste instrumento, por extrato, no veículo de divulgações do Município, no prazo previsto na Lei nº 8.666, de 1993.</w:t>
      </w:r>
    </w:p>
    <w:p w14:paraId="75AC82D5" w14:textId="77777777" w:rsidR="00B037C3" w:rsidRPr="0058441A" w:rsidRDefault="00B037C3" w:rsidP="003E6A89">
      <w:pPr>
        <w:numPr>
          <w:ilvl w:val="0"/>
          <w:numId w:val="9"/>
        </w:numPr>
        <w:spacing w:after="120" w:line="276" w:lineRule="auto"/>
        <w:ind w:right="-15"/>
        <w:jc w:val="both"/>
        <w:rPr>
          <w:rFonts w:ascii="Cambria" w:hAnsi="Cambria"/>
          <w:sz w:val="22"/>
          <w:szCs w:val="22"/>
        </w:rPr>
      </w:pPr>
      <w:r w:rsidRPr="0058441A">
        <w:rPr>
          <w:rFonts w:ascii="Cambria" w:hAnsi="Cambria"/>
          <w:b/>
          <w:sz w:val="22"/>
          <w:szCs w:val="22"/>
        </w:rPr>
        <w:t xml:space="preserve">CLÁUSULA DÉCIMA </w:t>
      </w:r>
      <w:r w:rsidR="00271F1E">
        <w:rPr>
          <w:rFonts w:ascii="Cambria" w:hAnsi="Cambria"/>
          <w:b/>
          <w:sz w:val="22"/>
          <w:szCs w:val="22"/>
        </w:rPr>
        <w:t>SEX</w:t>
      </w:r>
      <w:r w:rsidRPr="0058441A">
        <w:rPr>
          <w:rFonts w:ascii="Cambria" w:hAnsi="Cambria"/>
          <w:b/>
          <w:sz w:val="22"/>
          <w:szCs w:val="22"/>
        </w:rPr>
        <w:t>TA – FORO</w:t>
      </w:r>
    </w:p>
    <w:p w14:paraId="76242AAC" w14:textId="77777777" w:rsidR="00B037C3" w:rsidRPr="0058441A" w:rsidRDefault="00B037C3" w:rsidP="003E6A89">
      <w:pPr>
        <w:numPr>
          <w:ilvl w:val="1"/>
          <w:numId w:val="9"/>
        </w:numPr>
        <w:spacing w:after="120" w:line="360" w:lineRule="auto"/>
        <w:ind w:right="-15"/>
        <w:jc w:val="both"/>
        <w:rPr>
          <w:rFonts w:ascii="Cambria" w:hAnsi="Cambria"/>
          <w:sz w:val="22"/>
          <w:szCs w:val="22"/>
        </w:rPr>
      </w:pPr>
      <w:r w:rsidRPr="0058441A">
        <w:rPr>
          <w:rFonts w:ascii="Cambria" w:hAnsi="Cambria"/>
          <w:sz w:val="22"/>
          <w:szCs w:val="22"/>
        </w:rPr>
        <w:t xml:space="preserve">O Foro para solucionar os litígios que decorrerem da execução deste Termo de Contrato será o da </w:t>
      </w:r>
      <w:r w:rsidRPr="0058441A">
        <w:rPr>
          <w:rFonts w:ascii="Cambria" w:hAnsi="Cambria"/>
          <w:color w:val="000000"/>
          <w:sz w:val="22"/>
          <w:szCs w:val="22"/>
        </w:rPr>
        <w:t xml:space="preserve">Comarca de </w:t>
      </w:r>
      <w:proofErr w:type="gramStart"/>
      <w:r w:rsidRPr="0058441A">
        <w:rPr>
          <w:rFonts w:ascii="Cambria" w:hAnsi="Cambria"/>
          <w:color w:val="000000"/>
          <w:sz w:val="22"/>
          <w:szCs w:val="22"/>
        </w:rPr>
        <w:t>Barbacena(</w:t>
      </w:r>
      <w:proofErr w:type="gramEnd"/>
      <w:r w:rsidRPr="0058441A">
        <w:rPr>
          <w:rFonts w:ascii="Cambria" w:hAnsi="Cambria"/>
          <w:color w:val="000000"/>
          <w:sz w:val="22"/>
          <w:szCs w:val="22"/>
        </w:rPr>
        <w:t>MG)</w:t>
      </w:r>
      <w:r w:rsidRPr="0058441A">
        <w:rPr>
          <w:rFonts w:ascii="Cambria" w:hAnsi="Cambria"/>
          <w:sz w:val="22"/>
          <w:szCs w:val="22"/>
        </w:rPr>
        <w:t>.</w:t>
      </w:r>
    </w:p>
    <w:p w14:paraId="64860E14" w14:textId="77777777" w:rsidR="00B037C3" w:rsidRPr="0058441A" w:rsidRDefault="00B037C3" w:rsidP="00B037C3">
      <w:pPr>
        <w:spacing w:after="120" w:line="360" w:lineRule="auto"/>
        <w:ind w:right="-15" w:firstLine="540"/>
        <w:jc w:val="both"/>
        <w:rPr>
          <w:rFonts w:ascii="Cambria" w:hAnsi="Cambria"/>
          <w:sz w:val="22"/>
          <w:szCs w:val="22"/>
        </w:rPr>
      </w:pPr>
      <w:r w:rsidRPr="0058441A">
        <w:rPr>
          <w:rFonts w:ascii="Cambria" w:hAnsi="Cambria"/>
          <w:sz w:val="22"/>
          <w:szCs w:val="22"/>
        </w:rPr>
        <w:t xml:space="preserve">Para firmeza e validade do pactuado, o presente Termo de Contrato foi lavrado em duas (duas) vias de igual teor, que, depois de lido e achado em ordem, vai assinado pelos contraentes. </w:t>
      </w:r>
    </w:p>
    <w:p w14:paraId="05D71060" w14:textId="2B709CFF" w:rsidR="00B037C3" w:rsidRPr="0058441A" w:rsidRDefault="00B037C3" w:rsidP="00B037C3">
      <w:pPr>
        <w:spacing w:after="120" w:line="360" w:lineRule="auto"/>
        <w:ind w:right="-15"/>
        <w:jc w:val="center"/>
        <w:rPr>
          <w:rFonts w:ascii="Cambria" w:hAnsi="Cambria"/>
          <w:sz w:val="22"/>
          <w:szCs w:val="22"/>
        </w:rPr>
      </w:pPr>
      <w:r w:rsidRPr="0058441A">
        <w:rPr>
          <w:rFonts w:ascii="Cambria" w:hAnsi="Cambria"/>
          <w:sz w:val="22"/>
          <w:szCs w:val="22"/>
        </w:rPr>
        <w:t xml:space="preserve">Santa Rita de </w:t>
      </w:r>
      <w:proofErr w:type="gramStart"/>
      <w:r w:rsidRPr="0058441A">
        <w:rPr>
          <w:rFonts w:ascii="Cambria" w:hAnsi="Cambria"/>
          <w:sz w:val="22"/>
          <w:szCs w:val="22"/>
        </w:rPr>
        <w:t>Ibitipoca(</w:t>
      </w:r>
      <w:proofErr w:type="gramEnd"/>
      <w:r w:rsidRPr="0058441A">
        <w:rPr>
          <w:rFonts w:ascii="Cambria" w:hAnsi="Cambria"/>
          <w:sz w:val="22"/>
          <w:szCs w:val="22"/>
        </w:rPr>
        <w:t xml:space="preserve">MG),  .......... </w:t>
      </w:r>
      <w:proofErr w:type="gramStart"/>
      <w:r w:rsidRPr="0058441A">
        <w:rPr>
          <w:rFonts w:ascii="Cambria" w:hAnsi="Cambria"/>
          <w:sz w:val="22"/>
          <w:szCs w:val="22"/>
        </w:rPr>
        <w:t>de</w:t>
      </w:r>
      <w:proofErr w:type="gramEnd"/>
      <w:r w:rsidRPr="0058441A">
        <w:rPr>
          <w:rFonts w:ascii="Cambria" w:hAnsi="Cambria"/>
          <w:sz w:val="22"/>
          <w:szCs w:val="22"/>
        </w:rPr>
        <w:t xml:space="preserve">.......................................... </w:t>
      </w:r>
      <w:proofErr w:type="gramStart"/>
      <w:r w:rsidRPr="0058441A">
        <w:rPr>
          <w:rFonts w:ascii="Cambria" w:hAnsi="Cambria"/>
          <w:sz w:val="22"/>
          <w:szCs w:val="22"/>
        </w:rPr>
        <w:t>de</w:t>
      </w:r>
      <w:proofErr w:type="gramEnd"/>
      <w:r w:rsidRPr="0058441A">
        <w:rPr>
          <w:rFonts w:ascii="Cambria" w:hAnsi="Cambria"/>
          <w:sz w:val="22"/>
          <w:szCs w:val="22"/>
        </w:rPr>
        <w:t xml:space="preserve"> 20</w:t>
      </w:r>
      <w:r w:rsidR="00271F1E">
        <w:rPr>
          <w:rFonts w:ascii="Cambria" w:hAnsi="Cambria"/>
          <w:sz w:val="22"/>
          <w:szCs w:val="22"/>
        </w:rPr>
        <w:t>2</w:t>
      </w:r>
      <w:r w:rsidR="006851B3">
        <w:rPr>
          <w:rFonts w:ascii="Cambria" w:hAnsi="Cambria"/>
          <w:sz w:val="22"/>
          <w:szCs w:val="22"/>
        </w:rPr>
        <w:t>1</w:t>
      </w:r>
      <w:r w:rsidRPr="0058441A">
        <w:rPr>
          <w:rFonts w:ascii="Cambria" w:hAnsi="Cambria"/>
          <w:sz w:val="22"/>
          <w:szCs w:val="22"/>
        </w:rPr>
        <w:t>.</w:t>
      </w:r>
    </w:p>
    <w:p w14:paraId="269BF710" w14:textId="77777777" w:rsidR="00B037C3" w:rsidRPr="0058441A" w:rsidRDefault="00B037C3" w:rsidP="00B037C3">
      <w:pPr>
        <w:spacing w:after="120"/>
        <w:jc w:val="both"/>
        <w:rPr>
          <w:rFonts w:ascii="Cambria" w:hAnsi="Cambria"/>
          <w:bCs/>
          <w:sz w:val="22"/>
          <w:szCs w:val="22"/>
        </w:rPr>
      </w:pPr>
    </w:p>
    <w:p w14:paraId="6DC91927" w14:textId="77777777" w:rsidR="009E0AD7" w:rsidRPr="0058441A" w:rsidRDefault="009E0AD7" w:rsidP="00B037C3">
      <w:pPr>
        <w:spacing w:after="120"/>
        <w:jc w:val="both"/>
        <w:rPr>
          <w:rFonts w:ascii="Cambria" w:hAnsi="Cambria"/>
          <w:bCs/>
          <w:sz w:val="22"/>
          <w:szCs w:val="22"/>
        </w:rPr>
      </w:pPr>
    </w:p>
    <w:tbl>
      <w:tblPr>
        <w:tblW w:w="0" w:type="auto"/>
        <w:tblLook w:val="04A0" w:firstRow="1" w:lastRow="0" w:firstColumn="1" w:lastColumn="0" w:noHBand="0" w:noVBand="1"/>
      </w:tblPr>
      <w:tblGrid>
        <w:gridCol w:w="4783"/>
        <w:gridCol w:w="4788"/>
      </w:tblGrid>
      <w:tr w:rsidR="00B037C3" w:rsidRPr="0058441A" w14:paraId="7B49974F" w14:textId="77777777" w:rsidTr="007F3F03">
        <w:tc>
          <w:tcPr>
            <w:tcW w:w="4914" w:type="dxa"/>
            <w:shd w:val="clear" w:color="auto" w:fill="auto"/>
          </w:tcPr>
          <w:p w14:paraId="56D6E893" w14:textId="77777777" w:rsidR="00B037C3" w:rsidRDefault="00B037C3" w:rsidP="007F3F03">
            <w:pPr>
              <w:jc w:val="center"/>
              <w:rPr>
                <w:rFonts w:ascii="Cambria" w:hAnsi="Cambria"/>
                <w:b/>
                <w:bCs/>
                <w:sz w:val="22"/>
                <w:szCs w:val="22"/>
              </w:rPr>
            </w:pPr>
            <w:r>
              <w:rPr>
                <w:rFonts w:ascii="Cambria" w:hAnsi="Cambria"/>
                <w:b/>
                <w:bCs/>
                <w:sz w:val="22"/>
                <w:szCs w:val="22"/>
              </w:rPr>
              <w:t>MUNICÍPIO DE SANTA RITA DE IBITIPOCA</w:t>
            </w:r>
          </w:p>
          <w:p w14:paraId="0DA52F8A" w14:textId="26B029EC" w:rsidR="00B037C3" w:rsidRPr="0058441A" w:rsidRDefault="00044348" w:rsidP="007F3F03">
            <w:pPr>
              <w:jc w:val="center"/>
              <w:rPr>
                <w:rFonts w:ascii="Cambria" w:hAnsi="Cambria"/>
                <w:b/>
                <w:bCs/>
                <w:sz w:val="20"/>
                <w:szCs w:val="22"/>
              </w:rPr>
            </w:pPr>
            <w:r>
              <w:rPr>
                <w:rFonts w:ascii="Cambria" w:hAnsi="Cambria"/>
                <w:b/>
                <w:bCs/>
                <w:sz w:val="20"/>
                <w:szCs w:val="22"/>
              </w:rPr>
              <w:t>LEANDRO EDUARDO FONSECA PAULA</w:t>
            </w:r>
          </w:p>
          <w:p w14:paraId="151D7656" w14:textId="77777777" w:rsidR="00B037C3" w:rsidRPr="0058441A" w:rsidRDefault="00B037C3" w:rsidP="007F3F03">
            <w:pPr>
              <w:jc w:val="center"/>
              <w:rPr>
                <w:rFonts w:ascii="Cambria" w:hAnsi="Cambria"/>
                <w:bCs/>
                <w:sz w:val="22"/>
                <w:szCs w:val="22"/>
              </w:rPr>
            </w:pPr>
            <w:r w:rsidRPr="0058441A">
              <w:rPr>
                <w:rFonts w:ascii="Cambria" w:hAnsi="Cambria"/>
                <w:b/>
                <w:bCs/>
                <w:i/>
                <w:sz w:val="16"/>
                <w:szCs w:val="22"/>
              </w:rPr>
              <w:t>Prefeito Municipal</w:t>
            </w:r>
          </w:p>
        </w:tc>
        <w:tc>
          <w:tcPr>
            <w:tcW w:w="4914" w:type="dxa"/>
            <w:shd w:val="clear" w:color="auto" w:fill="auto"/>
          </w:tcPr>
          <w:p w14:paraId="2651735F" w14:textId="77777777" w:rsidR="00B037C3" w:rsidRPr="0058441A" w:rsidRDefault="00B037C3" w:rsidP="007F3F03">
            <w:pPr>
              <w:jc w:val="center"/>
              <w:rPr>
                <w:rFonts w:ascii="Cambria" w:hAnsi="Cambria"/>
                <w:sz w:val="22"/>
                <w:szCs w:val="22"/>
              </w:rPr>
            </w:pPr>
          </w:p>
          <w:p w14:paraId="1DC3CAD9" w14:textId="77777777" w:rsidR="00B037C3" w:rsidRPr="0058441A" w:rsidRDefault="00B037C3" w:rsidP="007F3F03">
            <w:pPr>
              <w:jc w:val="center"/>
              <w:rPr>
                <w:rFonts w:ascii="Cambria" w:hAnsi="Cambria"/>
                <w:b/>
                <w:bCs/>
                <w:i/>
                <w:sz w:val="22"/>
                <w:szCs w:val="22"/>
              </w:rPr>
            </w:pPr>
            <w:r w:rsidRPr="0058441A">
              <w:rPr>
                <w:rFonts w:ascii="Cambria" w:hAnsi="Cambria"/>
                <w:b/>
                <w:i/>
                <w:sz w:val="20"/>
                <w:szCs w:val="22"/>
              </w:rPr>
              <w:t>Responsável legal da CONTRATADA</w:t>
            </w:r>
          </w:p>
        </w:tc>
      </w:tr>
    </w:tbl>
    <w:p w14:paraId="513E9F8B" w14:textId="77777777" w:rsidR="00B037C3" w:rsidRPr="0058441A" w:rsidRDefault="00B037C3" w:rsidP="00B037C3">
      <w:pPr>
        <w:spacing w:after="120"/>
        <w:jc w:val="both"/>
        <w:rPr>
          <w:rFonts w:ascii="Cambria" w:hAnsi="Cambria"/>
          <w:sz w:val="22"/>
          <w:szCs w:val="22"/>
        </w:rPr>
      </w:pPr>
    </w:p>
    <w:p w14:paraId="6A7B7C6C" w14:textId="77777777" w:rsidR="00B037C3" w:rsidRPr="0058441A" w:rsidRDefault="00B037C3" w:rsidP="00B037C3">
      <w:pPr>
        <w:spacing w:after="120"/>
        <w:jc w:val="both"/>
        <w:rPr>
          <w:rFonts w:ascii="Cambria" w:hAnsi="Cambria"/>
          <w:sz w:val="22"/>
          <w:szCs w:val="22"/>
        </w:rPr>
      </w:pPr>
    </w:p>
    <w:p w14:paraId="1E612EC7" w14:textId="7035DFFA" w:rsidR="00B037C3" w:rsidRDefault="00B037C3" w:rsidP="00B037C3">
      <w:pPr>
        <w:spacing w:after="120"/>
        <w:jc w:val="both"/>
        <w:rPr>
          <w:rFonts w:ascii="Cambria" w:hAnsi="Cambria"/>
          <w:b/>
          <w:sz w:val="22"/>
          <w:szCs w:val="22"/>
        </w:rPr>
      </w:pPr>
      <w:r w:rsidRPr="0058441A">
        <w:rPr>
          <w:rFonts w:ascii="Cambria" w:hAnsi="Cambria"/>
          <w:b/>
          <w:sz w:val="22"/>
          <w:szCs w:val="22"/>
        </w:rPr>
        <w:t>TESTEMUNHAS:</w:t>
      </w:r>
    </w:p>
    <w:p w14:paraId="5DDE6C29" w14:textId="77777777" w:rsidR="00263DCB" w:rsidRPr="0058441A" w:rsidRDefault="00263DCB" w:rsidP="00B037C3">
      <w:pPr>
        <w:spacing w:after="120"/>
        <w:jc w:val="both"/>
        <w:rPr>
          <w:rFonts w:ascii="Cambria" w:hAnsi="Cambria"/>
          <w:b/>
          <w:sz w:val="22"/>
          <w:szCs w:val="22"/>
        </w:rPr>
      </w:pPr>
    </w:p>
    <w:p w14:paraId="3522004A" w14:textId="77777777" w:rsidR="00B037C3" w:rsidRPr="0058441A" w:rsidRDefault="00B037C3" w:rsidP="003E6A89">
      <w:pPr>
        <w:numPr>
          <w:ilvl w:val="0"/>
          <w:numId w:val="10"/>
        </w:numPr>
        <w:spacing w:after="120"/>
        <w:ind w:left="1701" w:hanging="294"/>
        <w:jc w:val="both"/>
        <w:rPr>
          <w:rFonts w:ascii="Cambria" w:hAnsi="Cambria"/>
          <w:sz w:val="22"/>
          <w:szCs w:val="22"/>
        </w:rPr>
      </w:pPr>
      <w:r w:rsidRPr="0058441A">
        <w:rPr>
          <w:rFonts w:ascii="Cambria" w:hAnsi="Cambria"/>
          <w:sz w:val="22"/>
          <w:szCs w:val="22"/>
        </w:rPr>
        <w:t>______________________________</w:t>
      </w:r>
      <w:r>
        <w:rPr>
          <w:rFonts w:ascii="Cambria" w:hAnsi="Cambria"/>
          <w:sz w:val="22"/>
          <w:szCs w:val="22"/>
        </w:rPr>
        <w:t>_________________________</w:t>
      </w:r>
      <w:r w:rsidRPr="0058441A">
        <w:rPr>
          <w:rFonts w:ascii="Cambria" w:hAnsi="Cambria"/>
          <w:sz w:val="22"/>
          <w:szCs w:val="22"/>
        </w:rPr>
        <w:t>___________________________________</w:t>
      </w:r>
    </w:p>
    <w:p w14:paraId="7471F284" w14:textId="77777777" w:rsidR="00B037C3" w:rsidRPr="0058441A" w:rsidRDefault="00B037C3" w:rsidP="00B037C3">
      <w:pPr>
        <w:spacing w:after="120"/>
        <w:ind w:left="1701"/>
        <w:jc w:val="both"/>
        <w:rPr>
          <w:rFonts w:ascii="Cambria" w:hAnsi="Cambria"/>
          <w:sz w:val="22"/>
          <w:szCs w:val="22"/>
        </w:rPr>
      </w:pPr>
      <w:r w:rsidRPr="0058441A">
        <w:rPr>
          <w:rFonts w:ascii="Cambria" w:hAnsi="Cambria"/>
          <w:sz w:val="22"/>
          <w:szCs w:val="22"/>
        </w:rPr>
        <w:t>Nome:</w:t>
      </w:r>
    </w:p>
    <w:p w14:paraId="5271B7C6" w14:textId="77777777" w:rsidR="00B037C3" w:rsidRPr="0058441A" w:rsidRDefault="00B037C3" w:rsidP="00B037C3">
      <w:pPr>
        <w:spacing w:after="120"/>
        <w:ind w:left="1701"/>
        <w:jc w:val="both"/>
        <w:rPr>
          <w:rFonts w:ascii="Cambria" w:hAnsi="Cambria"/>
          <w:sz w:val="22"/>
          <w:szCs w:val="22"/>
        </w:rPr>
      </w:pPr>
      <w:proofErr w:type="gramStart"/>
      <w:r w:rsidRPr="0058441A">
        <w:rPr>
          <w:rFonts w:ascii="Cambria" w:hAnsi="Cambria"/>
          <w:sz w:val="22"/>
          <w:szCs w:val="22"/>
        </w:rPr>
        <w:t>CPF(</w:t>
      </w:r>
      <w:proofErr w:type="gramEnd"/>
      <w:r w:rsidRPr="0058441A">
        <w:rPr>
          <w:rFonts w:ascii="Cambria" w:hAnsi="Cambria"/>
          <w:sz w:val="22"/>
          <w:szCs w:val="22"/>
        </w:rPr>
        <w:t>MF):</w:t>
      </w:r>
    </w:p>
    <w:p w14:paraId="041FBBD3" w14:textId="77777777" w:rsidR="00B037C3" w:rsidRPr="0058441A" w:rsidRDefault="00B037C3" w:rsidP="00B037C3">
      <w:pPr>
        <w:spacing w:after="120"/>
        <w:ind w:left="1701"/>
        <w:jc w:val="both"/>
        <w:rPr>
          <w:rFonts w:ascii="Cambria" w:hAnsi="Cambria"/>
          <w:sz w:val="22"/>
          <w:szCs w:val="22"/>
        </w:rPr>
      </w:pPr>
    </w:p>
    <w:p w14:paraId="50754985" w14:textId="77777777" w:rsidR="00B037C3" w:rsidRPr="0058441A" w:rsidRDefault="00B037C3" w:rsidP="003E6A89">
      <w:pPr>
        <w:numPr>
          <w:ilvl w:val="0"/>
          <w:numId w:val="10"/>
        </w:numPr>
        <w:spacing w:after="120"/>
        <w:ind w:left="1701" w:hanging="283"/>
        <w:jc w:val="both"/>
        <w:rPr>
          <w:rFonts w:ascii="Cambria" w:hAnsi="Cambria"/>
          <w:sz w:val="22"/>
          <w:szCs w:val="22"/>
        </w:rPr>
      </w:pPr>
      <w:r w:rsidRPr="0058441A">
        <w:rPr>
          <w:rFonts w:ascii="Cambria" w:hAnsi="Cambria"/>
          <w:sz w:val="22"/>
          <w:szCs w:val="22"/>
        </w:rPr>
        <w:t>__________________________________</w:t>
      </w:r>
      <w:r>
        <w:rPr>
          <w:rFonts w:ascii="Cambria" w:hAnsi="Cambria"/>
          <w:sz w:val="22"/>
          <w:szCs w:val="22"/>
        </w:rPr>
        <w:t>_________________________</w:t>
      </w:r>
      <w:r w:rsidRPr="0058441A">
        <w:rPr>
          <w:rFonts w:ascii="Cambria" w:hAnsi="Cambria"/>
          <w:sz w:val="22"/>
          <w:szCs w:val="22"/>
        </w:rPr>
        <w:t>_______________________________</w:t>
      </w:r>
    </w:p>
    <w:p w14:paraId="3E92522D" w14:textId="77777777" w:rsidR="00B037C3" w:rsidRPr="0058441A" w:rsidRDefault="00B037C3" w:rsidP="00B037C3">
      <w:pPr>
        <w:spacing w:after="120"/>
        <w:ind w:left="1701"/>
        <w:jc w:val="both"/>
        <w:rPr>
          <w:rFonts w:ascii="Cambria" w:hAnsi="Cambria"/>
          <w:sz w:val="22"/>
          <w:szCs w:val="22"/>
        </w:rPr>
      </w:pPr>
      <w:r w:rsidRPr="0058441A">
        <w:rPr>
          <w:rFonts w:ascii="Cambria" w:hAnsi="Cambria"/>
          <w:sz w:val="22"/>
          <w:szCs w:val="22"/>
        </w:rPr>
        <w:t>Nome:</w:t>
      </w:r>
    </w:p>
    <w:p w14:paraId="0E67608B" w14:textId="77777777" w:rsidR="00B037C3" w:rsidRPr="0058441A" w:rsidRDefault="00B037C3" w:rsidP="00B037C3">
      <w:pPr>
        <w:spacing w:after="120"/>
        <w:ind w:left="1701"/>
        <w:jc w:val="both"/>
        <w:rPr>
          <w:rFonts w:ascii="Cambria" w:hAnsi="Cambria"/>
          <w:sz w:val="22"/>
          <w:szCs w:val="22"/>
        </w:rPr>
      </w:pPr>
      <w:proofErr w:type="gramStart"/>
      <w:r w:rsidRPr="0058441A">
        <w:rPr>
          <w:rFonts w:ascii="Cambria" w:hAnsi="Cambria"/>
          <w:sz w:val="22"/>
          <w:szCs w:val="22"/>
        </w:rPr>
        <w:t>CPF(</w:t>
      </w:r>
      <w:proofErr w:type="gramEnd"/>
      <w:r w:rsidRPr="0058441A">
        <w:rPr>
          <w:rFonts w:ascii="Cambria" w:hAnsi="Cambria"/>
          <w:sz w:val="22"/>
          <w:szCs w:val="22"/>
        </w:rPr>
        <w:t>MF):</w:t>
      </w:r>
    </w:p>
    <w:p w14:paraId="049FD8D4" w14:textId="77777777" w:rsidR="00263DCB" w:rsidRDefault="00263DCB" w:rsidP="000B6C3B">
      <w:pPr>
        <w:jc w:val="both"/>
        <w:rPr>
          <w:rFonts w:ascii="Cambria" w:hAnsi="Cambria" w:cs="Arial"/>
          <w:sz w:val="22"/>
        </w:rPr>
      </w:pPr>
    </w:p>
    <w:sectPr w:rsidR="00263DCB" w:rsidSect="005F189F">
      <w:headerReference w:type="default" r:id="rId12"/>
      <w:footerReference w:type="even" r:id="rId13"/>
      <w:footerReference w:type="default" r:id="rId14"/>
      <w:footnotePr>
        <w:numRestart w:val="eachSect"/>
      </w:footnotePr>
      <w:pgSz w:w="11907" w:h="16840" w:code="9"/>
      <w:pgMar w:top="2410"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9BD32" w14:textId="77777777" w:rsidR="00736A5C" w:rsidRDefault="00736A5C">
      <w:r>
        <w:separator/>
      </w:r>
    </w:p>
  </w:endnote>
  <w:endnote w:type="continuationSeparator" w:id="0">
    <w:p w14:paraId="3058A8D7" w14:textId="77777777" w:rsidR="00736A5C" w:rsidRDefault="00736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swiss"/>
    <w:pitch w:val="variable"/>
    <w:sig w:usb0="800000AF" w:usb1="1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0EF45" w14:textId="77777777" w:rsidR="005F189F" w:rsidRDefault="005F189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997E4A9" w14:textId="77777777" w:rsidR="005F189F" w:rsidRDefault="005F189F">
    <w:pPr>
      <w:pStyle w:val="Rodap"/>
      <w:ind w:right="360"/>
    </w:pPr>
  </w:p>
  <w:p w14:paraId="632C02E1" w14:textId="77777777" w:rsidR="005F189F" w:rsidRDefault="005F189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BEA94" w14:textId="77777777" w:rsidR="005F189F" w:rsidRPr="00633057" w:rsidRDefault="005F189F" w:rsidP="0063305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31D212" w14:textId="77777777" w:rsidR="00736A5C" w:rsidRDefault="00736A5C">
      <w:r>
        <w:separator/>
      </w:r>
    </w:p>
  </w:footnote>
  <w:footnote w:type="continuationSeparator" w:id="0">
    <w:p w14:paraId="0C74E724" w14:textId="77777777" w:rsidR="00736A5C" w:rsidRDefault="00736A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945" w:type="dxa"/>
      <w:tblLook w:val="04A0" w:firstRow="1" w:lastRow="0" w:firstColumn="1" w:lastColumn="0" w:noHBand="0" w:noVBand="1"/>
    </w:tblPr>
    <w:tblGrid>
      <w:gridCol w:w="1940"/>
      <w:gridCol w:w="5005"/>
    </w:tblGrid>
    <w:tr w:rsidR="005F189F" w14:paraId="3C2D6169" w14:textId="77777777" w:rsidTr="00EE3566">
      <w:trPr>
        <w:trHeight w:val="1559"/>
      </w:trPr>
      <w:tc>
        <w:tcPr>
          <w:tcW w:w="1940" w:type="dxa"/>
          <w:shd w:val="clear" w:color="auto" w:fill="auto"/>
        </w:tcPr>
        <w:p w14:paraId="6B9EE604" w14:textId="77777777" w:rsidR="005F189F" w:rsidRDefault="005F189F" w:rsidP="00EE3566">
          <w:pPr>
            <w:pStyle w:val="Cabealho"/>
          </w:pPr>
          <w:r>
            <w:object w:dxaOrig="4870" w:dyaOrig="4339" w14:anchorId="179D32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76.5pt" o:ole="">
                <v:imagedata r:id="rId1" o:title=""/>
              </v:shape>
              <o:OLEObject Type="Embed" ProgID="CorelPHOTOPAINT.Image.19" ShapeID="_x0000_i1025" DrawAspect="Content" ObjectID="_1674907061" r:id="rId2"/>
            </w:object>
          </w:r>
        </w:p>
      </w:tc>
      <w:tc>
        <w:tcPr>
          <w:tcW w:w="5005" w:type="dxa"/>
          <w:shd w:val="clear" w:color="auto" w:fill="auto"/>
        </w:tcPr>
        <w:p w14:paraId="49EB112D" w14:textId="77777777" w:rsidR="005F189F" w:rsidRPr="002A132A" w:rsidRDefault="005F189F" w:rsidP="00EE3566">
          <w:pPr>
            <w:pStyle w:val="Cabealho"/>
            <w:jc w:val="center"/>
            <w:rPr>
              <w:rFonts w:ascii="Calibri" w:hAnsi="Calibri" w:cs="Calibri"/>
              <w:b/>
              <w:sz w:val="28"/>
            </w:rPr>
          </w:pPr>
          <w:r w:rsidRPr="002A132A">
            <w:rPr>
              <w:rFonts w:ascii="Calibri" w:hAnsi="Calibri" w:cs="Calibri"/>
              <w:b/>
              <w:sz w:val="28"/>
            </w:rPr>
            <w:t>MUNICÍPIO DE SANTA RITA DE IBITIPOCA</w:t>
          </w:r>
        </w:p>
        <w:p w14:paraId="59FED093" w14:textId="77777777" w:rsidR="005F189F" w:rsidRPr="002A132A" w:rsidRDefault="005F189F" w:rsidP="00EE3566">
          <w:pPr>
            <w:pStyle w:val="Cabealho"/>
            <w:jc w:val="center"/>
            <w:rPr>
              <w:rFonts w:ascii="Calibri" w:hAnsi="Calibri" w:cs="Calibri"/>
              <w:b/>
              <w:sz w:val="16"/>
              <w:szCs w:val="16"/>
            </w:rPr>
          </w:pPr>
          <w:r w:rsidRPr="002A132A">
            <w:rPr>
              <w:rFonts w:ascii="Calibri" w:hAnsi="Calibri" w:cs="Calibri"/>
              <w:b/>
              <w:sz w:val="16"/>
              <w:szCs w:val="16"/>
            </w:rPr>
            <w:t>CNPJ 18.094.862/0001-96</w:t>
          </w:r>
        </w:p>
        <w:p w14:paraId="1F948074" w14:textId="77777777" w:rsidR="005F189F" w:rsidRPr="002A132A" w:rsidRDefault="005F189F" w:rsidP="00EE3566">
          <w:pPr>
            <w:pStyle w:val="Cabealho"/>
            <w:jc w:val="center"/>
            <w:rPr>
              <w:rFonts w:ascii="Calibri" w:hAnsi="Calibri" w:cs="Calibri"/>
              <w:b/>
              <w:sz w:val="16"/>
              <w:szCs w:val="16"/>
            </w:rPr>
          </w:pPr>
          <w:r w:rsidRPr="002A132A">
            <w:rPr>
              <w:rFonts w:ascii="Calibri" w:hAnsi="Calibri" w:cs="Calibri"/>
              <w:b/>
              <w:sz w:val="16"/>
              <w:szCs w:val="16"/>
            </w:rPr>
            <w:t xml:space="preserve">Rua Francisco Novato, nº 02 – Bairro </w:t>
          </w:r>
          <w:proofErr w:type="gramStart"/>
          <w:r w:rsidRPr="002A132A">
            <w:rPr>
              <w:rFonts w:ascii="Calibri" w:hAnsi="Calibri" w:cs="Calibri"/>
              <w:b/>
              <w:sz w:val="16"/>
              <w:szCs w:val="16"/>
            </w:rPr>
            <w:t>Centro</w:t>
          </w:r>
          <w:proofErr w:type="gramEnd"/>
        </w:p>
        <w:p w14:paraId="1F10AEF2" w14:textId="77777777" w:rsidR="005F189F" w:rsidRPr="002A132A" w:rsidRDefault="005F189F" w:rsidP="00EE3566">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5E14345B" w14:textId="77777777" w:rsidR="005F189F" w:rsidRPr="002A132A" w:rsidRDefault="005F189F" w:rsidP="00EE3566">
          <w:pPr>
            <w:pStyle w:val="Cabealho"/>
            <w:jc w:val="center"/>
            <w:rPr>
              <w:rFonts w:ascii="Calibri" w:hAnsi="Calibri" w:cs="Calibri"/>
              <w:b/>
              <w:sz w:val="16"/>
              <w:szCs w:val="16"/>
            </w:rPr>
          </w:pPr>
          <w:r w:rsidRPr="002A132A">
            <w:rPr>
              <w:rFonts w:ascii="Calibri" w:hAnsi="Calibri" w:cs="Calibri"/>
              <w:b/>
              <w:sz w:val="16"/>
              <w:szCs w:val="16"/>
            </w:rPr>
            <w:t>Telef.: (32) 3342-1221</w:t>
          </w:r>
        </w:p>
        <w:p w14:paraId="48297AF9" w14:textId="77777777" w:rsidR="005F189F" w:rsidRPr="002A132A" w:rsidRDefault="005F189F" w:rsidP="00EE3566">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cs="Calibri"/>
                <w:b/>
                <w:sz w:val="16"/>
                <w:szCs w:val="16"/>
              </w:rPr>
              <w:t>prefeiturasantaritaibitipoca@hotmail.com</w:t>
            </w:r>
          </w:hyperlink>
          <w:r w:rsidRPr="002A132A">
            <w:rPr>
              <w:rFonts w:ascii="Calibri" w:hAnsi="Calibri" w:cs="Calibri"/>
              <w:b/>
              <w:sz w:val="16"/>
              <w:szCs w:val="16"/>
            </w:rPr>
            <w:t xml:space="preserve"> </w:t>
          </w:r>
        </w:p>
        <w:p w14:paraId="7A5F7C38" w14:textId="77777777" w:rsidR="005F189F" w:rsidRPr="002A132A" w:rsidRDefault="005F189F" w:rsidP="00EE3566">
          <w:pPr>
            <w:pStyle w:val="Cabealho"/>
            <w:jc w:val="center"/>
            <w:rPr>
              <w:b/>
            </w:rPr>
          </w:pPr>
          <w:r w:rsidRPr="002A132A">
            <w:rPr>
              <w:rFonts w:ascii="Calibri" w:hAnsi="Calibri" w:cs="Calibri"/>
              <w:b/>
              <w:sz w:val="16"/>
              <w:szCs w:val="16"/>
            </w:rPr>
            <w:t xml:space="preserve">Site: </w:t>
          </w:r>
          <w:hyperlink r:id="rId4" w:history="1">
            <w:r w:rsidRPr="002A132A">
              <w:rPr>
                <w:rStyle w:val="Hyperlink"/>
                <w:rFonts w:cs="Calibri"/>
                <w:b/>
                <w:sz w:val="16"/>
                <w:szCs w:val="16"/>
              </w:rPr>
              <w:t>www.santaritaibipoca.mg.gov.br</w:t>
            </w:r>
          </w:hyperlink>
          <w:r w:rsidRPr="002A132A">
            <w:rPr>
              <w:b/>
              <w:sz w:val="18"/>
              <w:szCs w:val="18"/>
            </w:rPr>
            <w:t xml:space="preserve"> </w:t>
          </w:r>
        </w:p>
      </w:tc>
    </w:tr>
  </w:tbl>
  <w:p w14:paraId="33FED6BB" w14:textId="77777777" w:rsidR="005F189F" w:rsidRDefault="005F189F" w:rsidP="009E0AD7">
    <w:pPr>
      <w:pStyle w:val="Cabealho"/>
    </w:pPr>
    <w:r>
      <w:rPr>
        <w:noProof/>
      </w:rPr>
      <w:drawing>
        <wp:anchor distT="0" distB="0" distL="114300" distR="114300" simplePos="0" relativeHeight="251657728" behindDoc="0" locked="0" layoutInCell="1" allowOverlap="1" wp14:anchorId="04941BF8" wp14:editId="4101B722">
          <wp:simplePos x="0" y="0"/>
          <wp:positionH relativeFrom="margin">
            <wp:posOffset>4606290</wp:posOffset>
          </wp:positionH>
          <wp:positionV relativeFrom="topMargin">
            <wp:posOffset>344805</wp:posOffset>
          </wp:positionV>
          <wp:extent cx="1238250" cy="1166390"/>
          <wp:effectExtent l="0" t="0" r="0" b="0"/>
          <wp:wrapNone/>
          <wp:docPr id="1"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0" cy="11663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2746"/>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BA30CC"/>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9B813CF"/>
    <w:multiLevelType w:val="hybridMultilevel"/>
    <w:tmpl w:val="C0F0329C"/>
    <w:lvl w:ilvl="0" w:tplc="F9F00366">
      <w:start w:val="1"/>
      <w:numFmt w:val="lowerLetter"/>
      <w:lvlText w:val="%1)"/>
      <w:lvlJc w:val="left"/>
      <w:pPr>
        <w:ind w:left="416" w:hanging="360"/>
      </w:pPr>
      <w:rPr>
        <w:rFonts w:hint="default"/>
        <w:sz w:val="20"/>
      </w:rPr>
    </w:lvl>
    <w:lvl w:ilvl="1" w:tplc="04160019" w:tentative="1">
      <w:start w:val="1"/>
      <w:numFmt w:val="lowerLetter"/>
      <w:lvlText w:val="%2."/>
      <w:lvlJc w:val="left"/>
      <w:pPr>
        <w:ind w:left="1136" w:hanging="360"/>
      </w:pPr>
    </w:lvl>
    <w:lvl w:ilvl="2" w:tplc="0416001B" w:tentative="1">
      <w:start w:val="1"/>
      <w:numFmt w:val="lowerRoman"/>
      <w:lvlText w:val="%3."/>
      <w:lvlJc w:val="right"/>
      <w:pPr>
        <w:ind w:left="1856" w:hanging="180"/>
      </w:pPr>
    </w:lvl>
    <w:lvl w:ilvl="3" w:tplc="0416000F" w:tentative="1">
      <w:start w:val="1"/>
      <w:numFmt w:val="decimal"/>
      <w:lvlText w:val="%4."/>
      <w:lvlJc w:val="left"/>
      <w:pPr>
        <w:ind w:left="2576" w:hanging="360"/>
      </w:pPr>
    </w:lvl>
    <w:lvl w:ilvl="4" w:tplc="04160019" w:tentative="1">
      <w:start w:val="1"/>
      <w:numFmt w:val="lowerLetter"/>
      <w:lvlText w:val="%5."/>
      <w:lvlJc w:val="left"/>
      <w:pPr>
        <w:ind w:left="3296" w:hanging="360"/>
      </w:pPr>
    </w:lvl>
    <w:lvl w:ilvl="5" w:tplc="0416001B" w:tentative="1">
      <w:start w:val="1"/>
      <w:numFmt w:val="lowerRoman"/>
      <w:lvlText w:val="%6."/>
      <w:lvlJc w:val="right"/>
      <w:pPr>
        <w:ind w:left="4016" w:hanging="180"/>
      </w:pPr>
    </w:lvl>
    <w:lvl w:ilvl="6" w:tplc="0416000F" w:tentative="1">
      <w:start w:val="1"/>
      <w:numFmt w:val="decimal"/>
      <w:lvlText w:val="%7."/>
      <w:lvlJc w:val="left"/>
      <w:pPr>
        <w:ind w:left="4736" w:hanging="360"/>
      </w:pPr>
    </w:lvl>
    <w:lvl w:ilvl="7" w:tplc="04160019" w:tentative="1">
      <w:start w:val="1"/>
      <w:numFmt w:val="lowerLetter"/>
      <w:lvlText w:val="%8."/>
      <w:lvlJc w:val="left"/>
      <w:pPr>
        <w:ind w:left="5456" w:hanging="360"/>
      </w:pPr>
    </w:lvl>
    <w:lvl w:ilvl="8" w:tplc="0416001B" w:tentative="1">
      <w:start w:val="1"/>
      <w:numFmt w:val="lowerRoman"/>
      <w:lvlText w:val="%9."/>
      <w:lvlJc w:val="right"/>
      <w:pPr>
        <w:ind w:left="6176" w:hanging="180"/>
      </w:pPr>
    </w:lvl>
  </w:abstractNum>
  <w:abstractNum w:abstractNumId="3">
    <w:nsid w:val="0E3B1FD5"/>
    <w:multiLevelType w:val="multilevel"/>
    <w:tmpl w:val="6742B61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4">
    <w:nsid w:val="146D570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D5C100D"/>
    <w:multiLevelType w:val="multilevel"/>
    <w:tmpl w:val="B4A234CA"/>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2"/>
      </w:rPr>
    </w:lvl>
    <w:lvl w:ilvl="2">
      <w:start w:val="1"/>
      <w:numFmt w:val="decimal"/>
      <w:lvlText w:val="%1.%2.%3."/>
      <w:lvlJc w:val="left"/>
      <w:pPr>
        <w:ind w:left="1922" w:hanging="504"/>
      </w:pPr>
      <w:rPr>
        <w:b w:val="0"/>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E043D5C"/>
    <w:multiLevelType w:val="multilevel"/>
    <w:tmpl w:val="6742B61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7">
    <w:nsid w:val="202B375D"/>
    <w:multiLevelType w:val="multilevel"/>
    <w:tmpl w:val="76180A44"/>
    <w:lvl w:ilvl="0">
      <w:start w:val="1"/>
      <w:numFmt w:val="decimal"/>
      <w:suff w:val="space"/>
      <w:lvlText w:val="%1."/>
      <w:lvlJc w:val="left"/>
      <w:pPr>
        <w:ind w:left="0" w:firstLine="0"/>
      </w:pPr>
      <w:rPr>
        <w:rFonts w:hint="default"/>
        <w:b/>
        <w:i w:val="0"/>
        <w:sz w:val="22"/>
        <w:szCs w:val="20"/>
      </w:rPr>
    </w:lvl>
    <w:lvl w:ilvl="1">
      <w:start w:val="1"/>
      <w:numFmt w:val="decimal"/>
      <w:suff w:val="space"/>
      <w:lvlText w:val="%1.%2."/>
      <w:lvlJc w:val="left"/>
      <w:pPr>
        <w:ind w:left="993" w:firstLine="0"/>
      </w:pPr>
      <w:rPr>
        <w:rFonts w:hint="default"/>
        <w:b w:val="0"/>
        <w:i w:val="0"/>
        <w:color w:val="auto"/>
        <w:sz w:val="22"/>
        <w:szCs w:val="22"/>
      </w:rPr>
    </w:lvl>
    <w:lvl w:ilvl="2">
      <w:start w:val="1"/>
      <w:numFmt w:val="decimal"/>
      <w:suff w:val="space"/>
      <w:lvlText w:val="%1.%2.%3."/>
      <w:lvlJc w:val="left"/>
      <w:pPr>
        <w:ind w:left="567" w:firstLine="0"/>
      </w:pPr>
      <w:rPr>
        <w:rFonts w:hint="default"/>
        <w:b w:val="0"/>
        <w:i w:val="0"/>
        <w:sz w:val="22"/>
        <w:szCs w:val="22"/>
      </w:rPr>
    </w:lvl>
    <w:lvl w:ilvl="3">
      <w:start w:val="1"/>
      <w:numFmt w:val="decimal"/>
      <w:suff w:val="space"/>
      <w:lvlText w:val="%1.%2.%3.%4."/>
      <w:lvlJc w:val="left"/>
      <w:pPr>
        <w:ind w:left="851" w:firstLine="0"/>
      </w:pPr>
      <w:rPr>
        <w:rFonts w:hint="default"/>
        <w:b w:val="0"/>
        <w:bCs/>
        <w:i w:val="0"/>
      </w:rPr>
    </w:lvl>
    <w:lvl w:ilvl="4">
      <w:start w:val="1"/>
      <w:numFmt w:val="decimal"/>
      <w:suff w:val="space"/>
      <w:lvlText w:val="%1.%2.%3.%4.%5."/>
      <w:lvlJc w:val="left"/>
      <w:pPr>
        <w:ind w:left="1134" w:firstLine="0"/>
      </w:pPr>
      <w:rPr>
        <w:rFonts w:hint="default"/>
        <w:b w:val="0"/>
        <w:bCs/>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98A4E5E"/>
    <w:multiLevelType w:val="hybridMultilevel"/>
    <w:tmpl w:val="9A3C9F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A8559B9"/>
    <w:multiLevelType w:val="hybridMultilevel"/>
    <w:tmpl w:val="429E0A68"/>
    <w:lvl w:ilvl="0" w:tplc="2B1E6670">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0">
    <w:nsid w:val="31DA2E3E"/>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291173F"/>
    <w:multiLevelType w:val="multilevel"/>
    <w:tmpl w:val="23E2DB54"/>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A1049A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30017CE"/>
    <w:multiLevelType w:val="multilevel"/>
    <w:tmpl w:val="496E68E8"/>
    <w:lvl w:ilvl="0">
      <w:start w:val="1"/>
      <w:numFmt w:val="decimal"/>
      <w:lvlText w:val="%1."/>
      <w:lvlJc w:val="left"/>
      <w:pPr>
        <w:ind w:left="360" w:hanging="360"/>
      </w:pPr>
      <w:rPr>
        <w:rFonts w:ascii="Cambria" w:hAnsi="Cambria" w:hint="default"/>
        <w:b/>
        <w:bCs/>
        <w:sz w:val="22"/>
        <w:szCs w:val="22"/>
      </w:rPr>
    </w:lvl>
    <w:lvl w:ilvl="1">
      <w:start w:val="1"/>
      <w:numFmt w:val="decimal"/>
      <w:lvlText w:val="%1.%2."/>
      <w:lvlJc w:val="left"/>
      <w:pPr>
        <w:ind w:left="792" w:hanging="432"/>
      </w:pPr>
      <w:rPr>
        <w:rFonts w:ascii="Cambria" w:hAnsi="Cambria"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7AB3806"/>
    <w:multiLevelType w:val="hybridMultilevel"/>
    <w:tmpl w:val="24727EBA"/>
    <w:lvl w:ilvl="0" w:tplc="3010614E">
      <w:start w:val="1"/>
      <w:numFmt w:val="lowerLetter"/>
      <w:suff w:val="space"/>
      <w:lvlText w:val="%1)"/>
      <w:lvlJc w:val="left"/>
      <w:pPr>
        <w:ind w:left="851" w:firstLine="0"/>
      </w:pPr>
      <w:rPr>
        <w:rFonts w:ascii="Calibri" w:hAnsi="Calibri" w:cs="Arial"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9185F00"/>
    <w:multiLevelType w:val="multilevel"/>
    <w:tmpl w:val="B4A234CA"/>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2"/>
      </w:rPr>
    </w:lvl>
    <w:lvl w:ilvl="2">
      <w:start w:val="1"/>
      <w:numFmt w:val="decimal"/>
      <w:lvlText w:val="%1.%2.%3."/>
      <w:lvlJc w:val="left"/>
      <w:pPr>
        <w:ind w:left="1922" w:hanging="504"/>
      </w:pPr>
      <w:rPr>
        <w:b w:val="0"/>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0BC702D"/>
    <w:multiLevelType w:val="hybridMultilevel"/>
    <w:tmpl w:val="6DEEADEE"/>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1EC1DC3"/>
    <w:multiLevelType w:val="hybridMultilevel"/>
    <w:tmpl w:val="BAAE2CF0"/>
    <w:lvl w:ilvl="0" w:tplc="D9FC2646">
      <w:start w:val="1"/>
      <w:numFmt w:val="lowerLetter"/>
      <w:suff w:val="space"/>
      <w:lvlText w:val="%1."/>
      <w:lvlJc w:val="left"/>
      <w:pPr>
        <w:ind w:left="1416" w:firstLine="0"/>
      </w:pPr>
      <w:rPr>
        <w:rFonts w:hint="default"/>
        <w:b/>
      </w:rPr>
    </w:lvl>
    <w:lvl w:ilvl="1" w:tplc="04160019" w:tentative="1">
      <w:start w:val="1"/>
      <w:numFmt w:val="lowerLetter"/>
      <w:lvlText w:val="%2."/>
      <w:lvlJc w:val="left"/>
      <w:pPr>
        <w:ind w:left="3990" w:hanging="360"/>
      </w:pPr>
    </w:lvl>
    <w:lvl w:ilvl="2" w:tplc="0416001B" w:tentative="1">
      <w:start w:val="1"/>
      <w:numFmt w:val="lowerRoman"/>
      <w:lvlText w:val="%3."/>
      <w:lvlJc w:val="right"/>
      <w:pPr>
        <w:ind w:left="4710" w:hanging="180"/>
      </w:pPr>
    </w:lvl>
    <w:lvl w:ilvl="3" w:tplc="0416000F" w:tentative="1">
      <w:start w:val="1"/>
      <w:numFmt w:val="decimal"/>
      <w:lvlText w:val="%4."/>
      <w:lvlJc w:val="left"/>
      <w:pPr>
        <w:ind w:left="5430" w:hanging="360"/>
      </w:pPr>
    </w:lvl>
    <w:lvl w:ilvl="4" w:tplc="04160019" w:tentative="1">
      <w:start w:val="1"/>
      <w:numFmt w:val="lowerLetter"/>
      <w:lvlText w:val="%5."/>
      <w:lvlJc w:val="left"/>
      <w:pPr>
        <w:ind w:left="6150" w:hanging="360"/>
      </w:pPr>
    </w:lvl>
    <w:lvl w:ilvl="5" w:tplc="0416001B" w:tentative="1">
      <w:start w:val="1"/>
      <w:numFmt w:val="lowerRoman"/>
      <w:lvlText w:val="%6."/>
      <w:lvlJc w:val="right"/>
      <w:pPr>
        <w:ind w:left="6870" w:hanging="180"/>
      </w:pPr>
    </w:lvl>
    <w:lvl w:ilvl="6" w:tplc="0416000F" w:tentative="1">
      <w:start w:val="1"/>
      <w:numFmt w:val="decimal"/>
      <w:lvlText w:val="%7."/>
      <w:lvlJc w:val="left"/>
      <w:pPr>
        <w:ind w:left="7590" w:hanging="360"/>
      </w:pPr>
    </w:lvl>
    <w:lvl w:ilvl="7" w:tplc="04160019" w:tentative="1">
      <w:start w:val="1"/>
      <w:numFmt w:val="lowerLetter"/>
      <w:lvlText w:val="%8."/>
      <w:lvlJc w:val="left"/>
      <w:pPr>
        <w:ind w:left="8310" w:hanging="360"/>
      </w:pPr>
    </w:lvl>
    <w:lvl w:ilvl="8" w:tplc="0416001B" w:tentative="1">
      <w:start w:val="1"/>
      <w:numFmt w:val="lowerRoman"/>
      <w:lvlText w:val="%9."/>
      <w:lvlJc w:val="right"/>
      <w:pPr>
        <w:ind w:left="9030" w:hanging="180"/>
      </w:pPr>
    </w:lvl>
  </w:abstractNum>
  <w:abstractNum w:abstractNumId="18">
    <w:nsid w:val="52AA0DDF"/>
    <w:multiLevelType w:val="multilevel"/>
    <w:tmpl w:val="3F66B29A"/>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lowerLetter"/>
      <w:lvlText w:val="%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58630C4"/>
    <w:multiLevelType w:val="multilevel"/>
    <w:tmpl w:val="54D60BF6"/>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6180E53"/>
    <w:multiLevelType w:val="multilevel"/>
    <w:tmpl w:val="3F66B29A"/>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lowerLetter"/>
      <w:lvlText w:val="%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7F648D8"/>
    <w:multiLevelType w:val="multilevel"/>
    <w:tmpl w:val="FEEEA2A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83D5334"/>
    <w:multiLevelType w:val="hybridMultilevel"/>
    <w:tmpl w:val="C0F0329C"/>
    <w:lvl w:ilvl="0" w:tplc="F9F00366">
      <w:start w:val="1"/>
      <w:numFmt w:val="lowerLetter"/>
      <w:lvlText w:val="%1)"/>
      <w:lvlJc w:val="left"/>
      <w:pPr>
        <w:ind w:left="416" w:hanging="360"/>
      </w:pPr>
      <w:rPr>
        <w:rFonts w:hint="default"/>
        <w:sz w:val="20"/>
      </w:rPr>
    </w:lvl>
    <w:lvl w:ilvl="1" w:tplc="04160019" w:tentative="1">
      <w:start w:val="1"/>
      <w:numFmt w:val="lowerLetter"/>
      <w:lvlText w:val="%2."/>
      <w:lvlJc w:val="left"/>
      <w:pPr>
        <w:ind w:left="1136" w:hanging="360"/>
      </w:pPr>
    </w:lvl>
    <w:lvl w:ilvl="2" w:tplc="0416001B" w:tentative="1">
      <w:start w:val="1"/>
      <w:numFmt w:val="lowerRoman"/>
      <w:lvlText w:val="%3."/>
      <w:lvlJc w:val="right"/>
      <w:pPr>
        <w:ind w:left="1856" w:hanging="180"/>
      </w:pPr>
    </w:lvl>
    <w:lvl w:ilvl="3" w:tplc="0416000F" w:tentative="1">
      <w:start w:val="1"/>
      <w:numFmt w:val="decimal"/>
      <w:lvlText w:val="%4."/>
      <w:lvlJc w:val="left"/>
      <w:pPr>
        <w:ind w:left="2576" w:hanging="360"/>
      </w:pPr>
    </w:lvl>
    <w:lvl w:ilvl="4" w:tplc="04160019" w:tentative="1">
      <w:start w:val="1"/>
      <w:numFmt w:val="lowerLetter"/>
      <w:lvlText w:val="%5."/>
      <w:lvlJc w:val="left"/>
      <w:pPr>
        <w:ind w:left="3296" w:hanging="360"/>
      </w:pPr>
    </w:lvl>
    <w:lvl w:ilvl="5" w:tplc="0416001B" w:tentative="1">
      <w:start w:val="1"/>
      <w:numFmt w:val="lowerRoman"/>
      <w:lvlText w:val="%6."/>
      <w:lvlJc w:val="right"/>
      <w:pPr>
        <w:ind w:left="4016" w:hanging="180"/>
      </w:pPr>
    </w:lvl>
    <w:lvl w:ilvl="6" w:tplc="0416000F" w:tentative="1">
      <w:start w:val="1"/>
      <w:numFmt w:val="decimal"/>
      <w:lvlText w:val="%7."/>
      <w:lvlJc w:val="left"/>
      <w:pPr>
        <w:ind w:left="4736" w:hanging="360"/>
      </w:pPr>
    </w:lvl>
    <w:lvl w:ilvl="7" w:tplc="04160019" w:tentative="1">
      <w:start w:val="1"/>
      <w:numFmt w:val="lowerLetter"/>
      <w:lvlText w:val="%8."/>
      <w:lvlJc w:val="left"/>
      <w:pPr>
        <w:ind w:left="5456" w:hanging="360"/>
      </w:pPr>
    </w:lvl>
    <w:lvl w:ilvl="8" w:tplc="0416001B" w:tentative="1">
      <w:start w:val="1"/>
      <w:numFmt w:val="lowerRoman"/>
      <w:lvlText w:val="%9."/>
      <w:lvlJc w:val="right"/>
      <w:pPr>
        <w:ind w:left="6176" w:hanging="180"/>
      </w:pPr>
    </w:lvl>
  </w:abstractNum>
  <w:abstractNum w:abstractNumId="23">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B4C34D0"/>
    <w:multiLevelType w:val="multilevel"/>
    <w:tmpl w:val="6C567B7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B761245"/>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8">
    <w:nsid w:val="66BE584A"/>
    <w:multiLevelType w:val="multilevel"/>
    <w:tmpl w:val="1A6296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6794689F"/>
    <w:multiLevelType w:val="multilevel"/>
    <w:tmpl w:val="1F1CE8A8"/>
    <w:lvl w:ilvl="0">
      <w:start w:val="1"/>
      <w:numFmt w:val="decimal"/>
      <w:lvlText w:val="%1."/>
      <w:lvlJc w:val="left"/>
      <w:pPr>
        <w:ind w:left="1070" w:hanging="360"/>
      </w:pPr>
    </w:lvl>
    <w:lvl w:ilvl="1">
      <w:start w:val="1"/>
      <w:numFmt w:val="decimal"/>
      <w:lvlText w:val="%1.%2."/>
      <w:lvlJc w:val="left"/>
      <w:pPr>
        <w:ind w:left="1000" w:hanging="432"/>
      </w:pPr>
      <w:rPr>
        <w:b w:val="0"/>
        <w:bCs w:val="0"/>
        <w:sz w:val="22"/>
        <w:szCs w:val="22"/>
      </w:rPr>
    </w:lvl>
    <w:lvl w:ilvl="2">
      <w:start w:val="1"/>
      <w:numFmt w:val="decimal"/>
      <w:lvlText w:val="%1.%2.%3."/>
      <w:lvlJc w:val="left"/>
      <w:pPr>
        <w:ind w:left="1224" w:hanging="504"/>
      </w:pPr>
      <w:rPr>
        <w:b w:val="0"/>
        <w:bCs/>
        <w:sz w:val="22"/>
        <w:szCs w:val="20"/>
      </w:rPr>
    </w:lvl>
    <w:lvl w:ilvl="3">
      <w:start w:val="1"/>
      <w:numFmt w:val="decimal"/>
      <w:lvlText w:val="%1.%2.%3.%4."/>
      <w:lvlJc w:val="left"/>
      <w:pPr>
        <w:ind w:left="1728" w:hanging="648"/>
      </w:pPr>
    </w:lvl>
    <w:lvl w:ilvl="4">
      <w:start w:val="1"/>
      <w:numFmt w:val="decimal"/>
      <w:lvlText w:val="%1.%2.%3.%4.%5."/>
      <w:lvlJc w:val="left"/>
      <w:pPr>
        <w:ind w:left="476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B8F198E"/>
    <w:multiLevelType w:val="multilevel"/>
    <w:tmpl w:val="DD546688"/>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nsid w:val="6E661D82"/>
    <w:multiLevelType w:val="hybridMultilevel"/>
    <w:tmpl w:val="59929BE8"/>
    <w:lvl w:ilvl="0" w:tplc="79C2922E">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2">
    <w:nsid w:val="708C0AE0"/>
    <w:multiLevelType w:val="hybridMultilevel"/>
    <w:tmpl w:val="7868AD26"/>
    <w:lvl w:ilvl="0" w:tplc="F6EE92BC">
      <w:start w:val="1"/>
      <w:numFmt w:val="decimal"/>
      <w:lvlText w:val="%1."/>
      <w:lvlJc w:val="left"/>
      <w:pPr>
        <w:ind w:left="0" w:firstLine="0"/>
      </w:pPr>
      <w:rPr>
        <w:rFonts w:ascii="Calibri" w:hAnsi="Calibri" w:cs="Calibri" w:hint="default"/>
        <w:b w:val="0"/>
        <w:i w:val="0"/>
        <w:color w:val="auto"/>
        <w:sz w:val="22"/>
        <w:szCs w:val="20"/>
      </w:rPr>
    </w:lvl>
    <w:lvl w:ilvl="1" w:tplc="F482AD2E">
      <w:start w:val="1"/>
      <w:numFmt w:val="lowerLetter"/>
      <w:lvlText w:val="%2)"/>
      <w:lvlJc w:val="left"/>
      <w:pPr>
        <w:ind w:left="1440" w:hanging="360"/>
      </w:pPr>
      <w:rPr>
        <w:rFonts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1621990"/>
    <w:multiLevelType w:val="multilevel"/>
    <w:tmpl w:val="0660EE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74453D4B"/>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0"/>
  </w:num>
  <w:num w:numId="2">
    <w:abstractNumId w:val="21"/>
  </w:num>
  <w:num w:numId="3">
    <w:abstractNumId w:val="19"/>
  </w:num>
  <w:num w:numId="4">
    <w:abstractNumId w:val="33"/>
  </w:num>
  <w:num w:numId="5">
    <w:abstractNumId w:val="28"/>
  </w:num>
  <w:num w:numId="6">
    <w:abstractNumId w:val="31"/>
  </w:num>
  <w:num w:numId="7">
    <w:abstractNumId w:val="27"/>
  </w:num>
  <w:num w:numId="8">
    <w:abstractNumId w:val="5"/>
  </w:num>
  <w:num w:numId="9">
    <w:abstractNumId w:val="26"/>
  </w:num>
  <w:num w:numId="10">
    <w:abstractNumId w:val="25"/>
  </w:num>
  <w:num w:numId="11">
    <w:abstractNumId w:val="32"/>
  </w:num>
  <w:num w:numId="12">
    <w:abstractNumId w:val="1"/>
  </w:num>
  <w:num w:numId="13">
    <w:abstractNumId w:val="30"/>
  </w:num>
  <w:num w:numId="14">
    <w:abstractNumId w:val="9"/>
  </w:num>
  <w:num w:numId="15">
    <w:abstractNumId w:val="12"/>
  </w:num>
  <w:num w:numId="16">
    <w:abstractNumId w:val="13"/>
  </w:num>
  <w:num w:numId="17">
    <w:abstractNumId w:val="17"/>
  </w:num>
  <w:num w:numId="18">
    <w:abstractNumId w:val="11"/>
  </w:num>
  <w:num w:numId="19">
    <w:abstractNumId w:val="14"/>
  </w:num>
  <w:num w:numId="20">
    <w:abstractNumId w:val="24"/>
  </w:num>
  <w:num w:numId="21">
    <w:abstractNumId w:val="18"/>
  </w:num>
  <w:num w:numId="22">
    <w:abstractNumId w:val="4"/>
  </w:num>
  <w:num w:numId="23">
    <w:abstractNumId w:val="0"/>
  </w:num>
  <w:num w:numId="24">
    <w:abstractNumId w:val="22"/>
  </w:num>
  <w:num w:numId="25">
    <w:abstractNumId w:val="3"/>
  </w:num>
  <w:num w:numId="26">
    <w:abstractNumId w:val="8"/>
  </w:num>
  <w:num w:numId="27">
    <w:abstractNumId w:val="15"/>
  </w:num>
  <w:num w:numId="28">
    <w:abstractNumId w:val="23"/>
  </w:num>
  <w:num w:numId="29">
    <w:abstractNumId w:val="5"/>
    <w:lvlOverride w:ilvl="0">
      <w:startOverride w:val="20"/>
    </w:lvlOverride>
    <w:lvlOverride w:ilvl="1">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10"/>
  </w:num>
  <w:num w:numId="37">
    <w:abstractNumId w:val="29"/>
  </w:num>
  <w:num w:numId="38">
    <w:abstractNumId w:val="7"/>
  </w:num>
  <w:num w:numId="39">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BD5"/>
    <w:rsid w:val="000004BE"/>
    <w:rsid w:val="000011CE"/>
    <w:rsid w:val="0000306A"/>
    <w:rsid w:val="00004B07"/>
    <w:rsid w:val="000056D6"/>
    <w:rsid w:val="00007367"/>
    <w:rsid w:val="00010985"/>
    <w:rsid w:val="00012585"/>
    <w:rsid w:val="00013144"/>
    <w:rsid w:val="000165B1"/>
    <w:rsid w:val="000171A1"/>
    <w:rsid w:val="00021E06"/>
    <w:rsid w:val="000235C3"/>
    <w:rsid w:val="00024290"/>
    <w:rsid w:val="00026685"/>
    <w:rsid w:val="00031922"/>
    <w:rsid w:val="00036704"/>
    <w:rsid w:val="0004200D"/>
    <w:rsid w:val="00042241"/>
    <w:rsid w:val="00042733"/>
    <w:rsid w:val="00042C03"/>
    <w:rsid w:val="00044348"/>
    <w:rsid w:val="00044916"/>
    <w:rsid w:val="000458AB"/>
    <w:rsid w:val="00047A8E"/>
    <w:rsid w:val="00051583"/>
    <w:rsid w:val="00052E03"/>
    <w:rsid w:val="000624F0"/>
    <w:rsid w:val="000649FB"/>
    <w:rsid w:val="00064A7D"/>
    <w:rsid w:val="0007018D"/>
    <w:rsid w:val="00073591"/>
    <w:rsid w:val="00073922"/>
    <w:rsid w:val="000814D8"/>
    <w:rsid w:val="0008201D"/>
    <w:rsid w:val="00083362"/>
    <w:rsid w:val="00083F65"/>
    <w:rsid w:val="00084980"/>
    <w:rsid w:val="0008542B"/>
    <w:rsid w:val="0008782A"/>
    <w:rsid w:val="00087D3E"/>
    <w:rsid w:val="00092FCA"/>
    <w:rsid w:val="0009484B"/>
    <w:rsid w:val="000A03DB"/>
    <w:rsid w:val="000A1195"/>
    <w:rsid w:val="000A4181"/>
    <w:rsid w:val="000A4F1A"/>
    <w:rsid w:val="000A605C"/>
    <w:rsid w:val="000A63D4"/>
    <w:rsid w:val="000A6655"/>
    <w:rsid w:val="000A6BD9"/>
    <w:rsid w:val="000A7907"/>
    <w:rsid w:val="000B48DA"/>
    <w:rsid w:val="000B51CD"/>
    <w:rsid w:val="000B5E93"/>
    <w:rsid w:val="000B6776"/>
    <w:rsid w:val="000B6C3B"/>
    <w:rsid w:val="000B6C4B"/>
    <w:rsid w:val="000B6EB9"/>
    <w:rsid w:val="000B720D"/>
    <w:rsid w:val="000C0D67"/>
    <w:rsid w:val="000C285D"/>
    <w:rsid w:val="000C28C5"/>
    <w:rsid w:val="000C3208"/>
    <w:rsid w:val="000C3E56"/>
    <w:rsid w:val="000C55DD"/>
    <w:rsid w:val="000C598B"/>
    <w:rsid w:val="000D0B86"/>
    <w:rsid w:val="000E08EA"/>
    <w:rsid w:val="000E1882"/>
    <w:rsid w:val="000E3873"/>
    <w:rsid w:val="000E3AE3"/>
    <w:rsid w:val="000E55D0"/>
    <w:rsid w:val="000E686B"/>
    <w:rsid w:val="000E697B"/>
    <w:rsid w:val="000E79C6"/>
    <w:rsid w:val="000F0E95"/>
    <w:rsid w:val="000F33C8"/>
    <w:rsid w:val="000F5E7B"/>
    <w:rsid w:val="000F7555"/>
    <w:rsid w:val="000F7D2A"/>
    <w:rsid w:val="000F7D83"/>
    <w:rsid w:val="00100B4A"/>
    <w:rsid w:val="001012FD"/>
    <w:rsid w:val="00103A32"/>
    <w:rsid w:val="001057DC"/>
    <w:rsid w:val="0010606F"/>
    <w:rsid w:val="001070B7"/>
    <w:rsid w:val="00111E3A"/>
    <w:rsid w:val="00112B74"/>
    <w:rsid w:val="00115D43"/>
    <w:rsid w:val="00120A4E"/>
    <w:rsid w:val="00122C6E"/>
    <w:rsid w:val="00124464"/>
    <w:rsid w:val="001255D8"/>
    <w:rsid w:val="001259A1"/>
    <w:rsid w:val="00126B05"/>
    <w:rsid w:val="00127B4B"/>
    <w:rsid w:val="00136451"/>
    <w:rsid w:val="0014514E"/>
    <w:rsid w:val="00151387"/>
    <w:rsid w:val="00154344"/>
    <w:rsid w:val="00155B82"/>
    <w:rsid w:val="00157FEC"/>
    <w:rsid w:val="00170E13"/>
    <w:rsid w:val="001710BE"/>
    <w:rsid w:val="00172502"/>
    <w:rsid w:val="00173EEF"/>
    <w:rsid w:val="00177336"/>
    <w:rsid w:val="00177547"/>
    <w:rsid w:val="001776C2"/>
    <w:rsid w:val="00185BCE"/>
    <w:rsid w:val="001920CD"/>
    <w:rsid w:val="00192824"/>
    <w:rsid w:val="001933C7"/>
    <w:rsid w:val="001957E7"/>
    <w:rsid w:val="00195866"/>
    <w:rsid w:val="00196281"/>
    <w:rsid w:val="00197B71"/>
    <w:rsid w:val="001A14E2"/>
    <w:rsid w:val="001A164B"/>
    <w:rsid w:val="001A417C"/>
    <w:rsid w:val="001A557C"/>
    <w:rsid w:val="001A5FEE"/>
    <w:rsid w:val="001B0D0E"/>
    <w:rsid w:val="001B2167"/>
    <w:rsid w:val="001B3810"/>
    <w:rsid w:val="001B48E1"/>
    <w:rsid w:val="001B5609"/>
    <w:rsid w:val="001C5C70"/>
    <w:rsid w:val="001D3C2E"/>
    <w:rsid w:val="001E2C07"/>
    <w:rsid w:val="001E3FE4"/>
    <w:rsid w:val="001E5FB7"/>
    <w:rsid w:val="001E724D"/>
    <w:rsid w:val="001E7318"/>
    <w:rsid w:val="001F0D20"/>
    <w:rsid w:val="001F1904"/>
    <w:rsid w:val="001F24E3"/>
    <w:rsid w:val="001F36F7"/>
    <w:rsid w:val="001F3E1D"/>
    <w:rsid w:val="001F4179"/>
    <w:rsid w:val="001F6580"/>
    <w:rsid w:val="001F7410"/>
    <w:rsid w:val="001F7620"/>
    <w:rsid w:val="00200BED"/>
    <w:rsid w:val="00201F4D"/>
    <w:rsid w:val="0020332C"/>
    <w:rsid w:val="00203802"/>
    <w:rsid w:val="00206030"/>
    <w:rsid w:val="00206A5D"/>
    <w:rsid w:val="00207C8F"/>
    <w:rsid w:val="002129C3"/>
    <w:rsid w:val="002158DB"/>
    <w:rsid w:val="00220600"/>
    <w:rsid w:val="002224FE"/>
    <w:rsid w:val="002240B7"/>
    <w:rsid w:val="002257C2"/>
    <w:rsid w:val="00227928"/>
    <w:rsid w:val="00230EAC"/>
    <w:rsid w:val="0023251D"/>
    <w:rsid w:val="00234A15"/>
    <w:rsid w:val="00235BE1"/>
    <w:rsid w:val="00236DD0"/>
    <w:rsid w:val="00244CD0"/>
    <w:rsid w:val="00245BED"/>
    <w:rsid w:val="002465DF"/>
    <w:rsid w:val="00247FA9"/>
    <w:rsid w:val="0025110B"/>
    <w:rsid w:val="002519D3"/>
    <w:rsid w:val="00251AE7"/>
    <w:rsid w:val="00251F96"/>
    <w:rsid w:val="002536D8"/>
    <w:rsid w:val="00253926"/>
    <w:rsid w:val="00253D7B"/>
    <w:rsid w:val="00254A95"/>
    <w:rsid w:val="00262371"/>
    <w:rsid w:val="00263DCB"/>
    <w:rsid w:val="00266ADA"/>
    <w:rsid w:val="00271740"/>
    <w:rsid w:val="00271F1E"/>
    <w:rsid w:val="00276E8A"/>
    <w:rsid w:val="002800E9"/>
    <w:rsid w:val="00281002"/>
    <w:rsid w:val="0028277A"/>
    <w:rsid w:val="00283226"/>
    <w:rsid w:val="00287173"/>
    <w:rsid w:val="00287250"/>
    <w:rsid w:val="002952CA"/>
    <w:rsid w:val="00297BAC"/>
    <w:rsid w:val="002A0329"/>
    <w:rsid w:val="002A200D"/>
    <w:rsid w:val="002A4DC6"/>
    <w:rsid w:val="002A52D6"/>
    <w:rsid w:val="002A5B40"/>
    <w:rsid w:val="002B0459"/>
    <w:rsid w:val="002B5048"/>
    <w:rsid w:val="002C109D"/>
    <w:rsid w:val="002C180D"/>
    <w:rsid w:val="002C21DA"/>
    <w:rsid w:val="002C49FE"/>
    <w:rsid w:val="002C5889"/>
    <w:rsid w:val="002C5CA2"/>
    <w:rsid w:val="002C7882"/>
    <w:rsid w:val="002D2366"/>
    <w:rsid w:val="002D35BD"/>
    <w:rsid w:val="002D4652"/>
    <w:rsid w:val="002D555B"/>
    <w:rsid w:val="002D6F9E"/>
    <w:rsid w:val="002E0D55"/>
    <w:rsid w:val="002E2580"/>
    <w:rsid w:val="002E472A"/>
    <w:rsid w:val="002E6129"/>
    <w:rsid w:val="002F251F"/>
    <w:rsid w:val="002F3485"/>
    <w:rsid w:val="002F397E"/>
    <w:rsid w:val="003005A4"/>
    <w:rsid w:val="00302D72"/>
    <w:rsid w:val="00303512"/>
    <w:rsid w:val="003054E1"/>
    <w:rsid w:val="00310CE0"/>
    <w:rsid w:val="0031532E"/>
    <w:rsid w:val="00315820"/>
    <w:rsid w:val="0032027D"/>
    <w:rsid w:val="003205AE"/>
    <w:rsid w:val="003213DD"/>
    <w:rsid w:val="00321C7A"/>
    <w:rsid w:val="00323791"/>
    <w:rsid w:val="0032610C"/>
    <w:rsid w:val="00330731"/>
    <w:rsid w:val="00332E61"/>
    <w:rsid w:val="00334BA9"/>
    <w:rsid w:val="0033655C"/>
    <w:rsid w:val="00336A11"/>
    <w:rsid w:val="00337988"/>
    <w:rsid w:val="00337EE2"/>
    <w:rsid w:val="00340F00"/>
    <w:rsid w:val="003435C3"/>
    <w:rsid w:val="00343830"/>
    <w:rsid w:val="00343D7F"/>
    <w:rsid w:val="00344389"/>
    <w:rsid w:val="003471C9"/>
    <w:rsid w:val="003538B5"/>
    <w:rsid w:val="003539AD"/>
    <w:rsid w:val="0036032B"/>
    <w:rsid w:val="00362B4E"/>
    <w:rsid w:val="00372CCC"/>
    <w:rsid w:val="00376B1E"/>
    <w:rsid w:val="003770A3"/>
    <w:rsid w:val="00381345"/>
    <w:rsid w:val="00381AA6"/>
    <w:rsid w:val="0038283F"/>
    <w:rsid w:val="00382BEB"/>
    <w:rsid w:val="00390E56"/>
    <w:rsid w:val="003927F9"/>
    <w:rsid w:val="00394DD8"/>
    <w:rsid w:val="00395715"/>
    <w:rsid w:val="00397338"/>
    <w:rsid w:val="003A002A"/>
    <w:rsid w:val="003A0BD5"/>
    <w:rsid w:val="003A20AB"/>
    <w:rsid w:val="003A5928"/>
    <w:rsid w:val="003A66ED"/>
    <w:rsid w:val="003A72F5"/>
    <w:rsid w:val="003B1278"/>
    <w:rsid w:val="003B407A"/>
    <w:rsid w:val="003B56B5"/>
    <w:rsid w:val="003B645F"/>
    <w:rsid w:val="003C00C2"/>
    <w:rsid w:val="003C3906"/>
    <w:rsid w:val="003C3E4C"/>
    <w:rsid w:val="003C673E"/>
    <w:rsid w:val="003D6150"/>
    <w:rsid w:val="003D67DB"/>
    <w:rsid w:val="003D6BEE"/>
    <w:rsid w:val="003D79E5"/>
    <w:rsid w:val="003E252C"/>
    <w:rsid w:val="003E3884"/>
    <w:rsid w:val="003E3F10"/>
    <w:rsid w:val="003E402C"/>
    <w:rsid w:val="003E4DA1"/>
    <w:rsid w:val="003E59A5"/>
    <w:rsid w:val="003E6A89"/>
    <w:rsid w:val="003F1163"/>
    <w:rsid w:val="003F153E"/>
    <w:rsid w:val="0040385C"/>
    <w:rsid w:val="00405629"/>
    <w:rsid w:val="00405705"/>
    <w:rsid w:val="00405DDE"/>
    <w:rsid w:val="00406B0A"/>
    <w:rsid w:val="004071F6"/>
    <w:rsid w:val="0041423A"/>
    <w:rsid w:val="00415DB2"/>
    <w:rsid w:val="00417C7C"/>
    <w:rsid w:val="00417E2F"/>
    <w:rsid w:val="00420240"/>
    <w:rsid w:val="0042058F"/>
    <w:rsid w:val="004222FA"/>
    <w:rsid w:val="00422438"/>
    <w:rsid w:val="00422B5A"/>
    <w:rsid w:val="00423000"/>
    <w:rsid w:val="00425D54"/>
    <w:rsid w:val="00425EA7"/>
    <w:rsid w:val="00427F3B"/>
    <w:rsid w:val="00430188"/>
    <w:rsid w:val="004315CB"/>
    <w:rsid w:val="00433532"/>
    <w:rsid w:val="00433BC7"/>
    <w:rsid w:val="00437E93"/>
    <w:rsid w:val="004407A0"/>
    <w:rsid w:val="00444C36"/>
    <w:rsid w:val="00445A92"/>
    <w:rsid w:val="00445CA8"/>
    <w:rsid w:val="00446BAD"/>
    <w:rsid w:val="00447654"/>
    <w:rsid w:val="00447692"/>
    <w:rsid w:val="0045483D"/>
    <w:rsid w:val="004550C1"/>
    <w:rsid w:val="00465AFB"/>
    <w:rsid w:val="0047567B"/>
    <w:rsid w:val="00485DC7"/>
    <w:rsid w:val="00486451"/>
    <w:rsid w:val="00487301"/>
    <w:rsid w:val="00492468"/>
    <w:rsid w:val="004924CF"/>
    <w:rsid w:val="004968C9"/>
    <w:rsid w:val="004A1E52"/>
    <w:rsid w:val="004A6526"/>
    <w:rsid w:val="004A7B9E"/>
    <w:rsid w:val="004B03AC"/>
    <w:rsid w:val="004B16D5"/>
    <w:rsid w:val="004B1E9F"/>
    <w:rsid w:val="004B2E35"/>
    <w:rsid w:val="004B3F24"/>
    <w:rsid w:val="004B55D5"/>
    <w:rsid w:val="004B78A2"/>
    <w:rsid w:val="004C0AE0"/>
    <w:rsid w:val="004C251E"/>
    <w:rsid w:val="004C5911"/>
    <w:rsid w:val="004C60B3"/>
    <w:rsid w:val="004D0ED8"/>
    <w:rsid w:val="004E0DF8"/>
    <w:rsid w:val="004E3B80"/>
    <w:rsid w:val="004E4986"/>
    <w:rsid w:val="004E6439"/>
    <w:rsid w:val="004F28EC"/>
    <w:rsid w:val="004F38A1"/>
    <w:rsid w:val="004F3A18"/>
    <w:rsid w:val="004F5423"/>
    <w:rsid w:val="00500969"/>
    <w:rsid w:val="00504E70"/>
    <w:rsid w:val="005055D9"/>
    <w:rsid w:val="00510FC7"/>
    <w:rsid w:val="00513921"/>
    <w:rsid w:val="00521C17"/>
    <w:rsid w:val="0052318C"/>
    <w:rsid w:val="005327BA"/>
    <w:rsid w:val="00532B97"/>
    <w:rsid w:val="005342DA"/>
    <w:rsid w:val="005363DC"/>
    <w:rsid w:val="00541664"/>
    <w:rsid w:val="00541A92"/>
    <w:rsid w:val="005421A4"/>
    <w:rsid w:val="00542B6E"/>
    <w:rsid w:val="00542EB4"/>
    <w:rsid w:val="00544570"/>
    <w:rsid w:val="0054633C"/>
    <w:rsid w:val="0054688C"/>
    <w:rsid w:val="005537E1"/>
    <w:rsid w:val="0055588F"/>
    <w:rsid w:val="00555935"/>
    <w:rsid w:val="00561F12"/>
    <w:rsid w:val="005621C3"/>
    <w:rsid w:val="00565926"/>
    <w:rsid w:val="005665F9"/>
    <w:rsid w:val="00574693"/>
    <w:rsid w:val="00577389"/>
    <w:rsid w:val="00580EED"/>
    <w:rsid w:val="005814EE"/>
    <w:rsid w:val="00581861"/>
    <w:rsid w:val="0058289A"/>
    <w:rsid w:val="00584655"/>
    <w:rsid w:val="00584F34"/>
    <w:rsid w:val="005865E2"/>
    <w:rsid w:val="00587445"/>
    <w:rsid w:val="005904D4"/>
    <w:rsid w:val="005924E8"/>
    <w:rsid w:val="0059285B"/>
    <w:rsid w:val="0059377B"/>
    <w:rsid w:val="00593EA4"/>
    <w:rsid w:val="00594481"/>
    <w:rsid w:val="00596B2A"/>
    <w:rsid w:val="005A5919"/>
    <w:rsid w:val="005A75C3"/>
    <w:rsid w:val="005B0C7E"/>
    <w:rsid w:val="005B2167"/>
    <w:rsid w:val="005B527C"/>
    <w:rsid w:val="005B53B0"/>
    <w:rsid w:val="005B582D"/>
    <w:rsid w:val="005B5944"/>
    <w:rsid w:val="005C1052"/>
    <w:rsid w:val="005C2450"/>
    <w:rsid w:val="005C5E9E"/>
    <w:rsid w:val="005C6608"/>
    <w:rsid w:val="005D5523"/>
    <w:rsid w:val="005D63FA"/>
    <w:rsid w:val="005D70C0"/>
    <w:rsid w:val="005E0832"/>
    <w:rsid w:val="005E136B"/>
    <w:rsid w:val="005E31E2"/>
    <w:rsid w:val="005F17B1"/>
    <w:rsid w:val="005F189F"/>
    <w:rsid w:val="005F1E3D"/>
    <w:rsid w:val="005F3B1C"/>
    <w:rsid w:val="005F62C2"/>
    <w:rsid w:val="005F6CA8"/>
    <w:rsid w:val="00603301"/>
    <w:rsid w:val="00616B70"/>
    <w:rsid w:val="006170FD"/>
    <w:rsid w:val="006176FE"/>
    <w:rsid w:val="00621331"/>
    <w:rsid w:val="006233DA"/>
    <w:rsid w:val="006276D1"/>
    <w:rsid w:val="0063143A"/>
    <w:rsid w:val="00633057"/>
    <w:rsid w:val="006330C9"/>
    <w:rsid w:val="00635D0D"/>
    <w:rsid w:val="00636FB3"/>
    <w:rsid w:val="00642088"/>
    <w:rsid w:val="006442A6"/>
    <w:rsid w:val="00644BDB"/>
    <w:rsid w:val="00646D38"/>
    <w:rsid w:val="00647747"/>
    <w:rsid w:val="0065173B"/>
    <w:rsid w:val="00654559"/>
    <w:rsid w:val="00654DDC"/>
    <w:rsid w:val="006600AB"/>
    <w:rsid w:val="006645B0"/>
    <w:rsid w:val="00667FB6"/>
    <w:rsid w:val="00671A68"/>
    <w:rsid w:val="00680FF8"/>
    <w:rsid w:val="006812B0"/>
    <w:rsid w:val="00681BD5"/>
    <w:rsid w:val="00682B1D"/>
    <w:rsid w:val="00682FCE"/>
    <w:rsid w:val="006851B3"/>
    <w:rsid w:val="00685A75"/>
    <w:rsid w:val="00685B24"/>
    <w:rsid w:val="00687FD0"/>
    <w:rsid w:val="006920CA"/>
    <w:rsid w:val="0069262B"/>
    <w:rsid w:val="006935CA"/>
    <w:rsid w:val="00694270"/>
    <w:rsid w:val="0069552D"/>
    <w:rsid w:val="006A1556"/>
    <w:rsid w:val="006A4D30"/>
    <w:rsid w:val="006A4DB3"/>
    <w:rsid w:val="006B012C"/>
    <w:rsid w:val="006B0671"/>
    <w:rsid w:val="006B3B3E"/>
    <w:rsid w:val="006B3D78"/>
    <w:rsid w:val="006B61B5"/>
    <w:rsid w:val="006B7529"/>
    <w:rsid w:val="006C1B20"/>
    <w:rsid w:val="006C6183"/>
    <w:rsid w:val="006C692A"/>
    <w:rsid w:val="006C7FB3"/>
    <w:rsid w:val="006D305E"/>
    <w:rsid w:val="006D31CC"/>
    <w:rsid w:val="006D44E1"/>
    <w:rsid w:val="006D7B9F"/>
    <w:rsid w:val="006E0442"/>
    <w:rsid w:val="006E3AFB"/>
    <w:rsid w:val="006E57F1"/>
    <w:rsid w:val="006E6308"/>
    <w:rsid w:val="006E73DA"/>
    <w:rsid w:val="006F04EC"/>
    <w:rsid w:val="006F1C1D"/>
    <w:rsid w:val="007023C6"/>
    <w:rsid w:val="00703044"/>
    <w:rsid w:val="00703AB6"/>
    <w:rsid w:val="00706596"/>
    <w:rsid w:val="0071243D"/>
    <w:rsid w:val="007174D8"/>
    <w:rsid w:val="00735A86"/>
    <w:rsid w:val="00736359"/>
    <w:rsid w:val="00736A5C"/>
    <w:rsid w:val="0074731A"/>
    <w:rsid w:val="007506EF"/>
    <w:rsid w:val="007522AE"/>
    <w:rsid w:val="00752658"/>
    <w:rsid w:val="00753DF9"/>
    <w:rsid w:val="00755F6D"/>
    <w:rsid w:val="007565E7"/>
    <w:rsid w:val="00770C27"/>
    <w:rsid w:val="0077397A"/>
    <w:rsid w:val="00775422"/>
    <w:rsid w:val="007758AF"/>
    <w:rsid w:val="00781CE0"/>
    <w:rsid w:val="00782E80"/>
    <w:rsid w:val="007841D5"/>
    <w:rsid w:val="00784339"/>
    <w:rsid w:val="007848DF"/>
    <w:rsid w:val="00785755"/>
    <w:rsid w:val="00793EEF"/>
    <w:rsid w:val="0079477E"/>
    <w:rsid w:val="007950B2"/>
    <w:rsid w:val="00795875"/>
    <w:rsid w:val="00795A1E"/>
    <w:rsid w:val="00795DCD"/>
    <w:rsid w:val="00796A94"/>
    <w:rsid w:val="00796D24"/>
    <w:rsid w:val="007A0499"/>
    <w:rsid w:val="007A2770"/>
    <w:rsid w:val="007A2863"/>
    <w:rsid w:val="007A6CF3"/>
    <w:rsid w:val="007A6DBF"/>
    <w:rsid w:val="007A71CD"/>
    <w:rsid w:val="007B0E8B"/>
    <w:rsid w:val="007B13FE"/>
    <w:rsid w:val="007B465D"/>
    <w:rsid w:val="007B5BCD"/>
    <w:rsid w:val="007C4C7D"/>
    <w:rsid w:val="007C6D4C"/>
    <w:rsid w:val="007D2AF4"/>
    <w:rsid w:val="007D2FC0"/>
    <w:rsid w:val="007D5948"/>
    <w:rsid w:val="007D7563"/>
    <w:rsid w:val="007E4550"/>
    <w:rsid w:val="007F11CE"/>
    <w:rsid w:val="007F3F03"/>
    <w:rsid w:val="007F4871"/>
    <w:rsid w:val="0080339B"/>
    <w:rsid w:val="00803467"/>
    <w:rsid w:val="00805425"/>
    <w:rsid w:val="008056B0"/>
    <w:rsid w:val="008067D8"/>
    <w:rsid w:val="00806A64"/>
    <w:rsid w:val="0081062E"/>
    <w:rsid w:val="0081455B"/>
    <w:rsid w:val="008154F0"/>
    <w:rsid w:val="0081625F"/>
    <w:rsid w:val="00817C54"/>
    <w:rsid w:val="00821895"/>
    <w:rsid w:val="00822AB0"/>
    <w:rsid w:val="00823525"/>
    <w:rsid w:val="008252B6"/>
    <w:rsid w:val="0082642B"/>
    <w:rsid w:val="00827B07"/>
    <w:rsid w:val="008306B6"/>
    <w:rsid w:val="00833E83"/>
    <w:rsid w:val="00840B77"/>
    <w:rsid w:val="00840D1C"/>
    <w:rsid w:val="008413D9"/>
    <w:rsid w:val="008431A0"/>
    <w:rsid w:val="00843349"/>
    <w:rsid w:val="00843D3F"/>
    <w:rsid w:val="00843DD7"/>
    <w:rsid w:val="00844B2C"/>
    <w:rsid w:val="00845032"/>
    <w:rsid w:val="008451CC"/>
    <w:rsid w:val="00846D82"/>
    <w:rsid w:val="00846E79"/>
    <w:rsid w:val="00846F26"/>
    <w:rsid w:val="008470C6"/>
    <w:rsid w:val="0085102E"/>
    <w:rsid w:val="008518DC"/>
    <w:rsid w:val="008558DC"/>
    <w:rsid w:val="00857BE1"/>
    <w:rsid w:val="00863051"/>
    <w:rsid w:val="008646F9"/>
    <w:rsid w:val="0087353B"/>
    <w:rsid w:val="00873B39"/>
    <w:rsid w:val="0087617D"/>
    <w:rsid w:val="00876879"/>
    <w:rsid w:val="00876EAB"/>
    <w:rsid w:val="00884FBA"/>
    <w:rsid w:val="00891943"/>
    <w:rsid w:val="00892415"/>
    <w:rsid w:val="0089717D"/>
    <w:rsid w:val="008977B0"/>
    <w:rsid w:val="008A5682"/>
    <w:rsid w:val="008B2288"/>
    <w:rsid w:val="008B5848"/>
    <w:rsid w:val="008B59C0"/>
    <w:rsid w:val="008B6BF3"/>
    <w:rsid w:val="008B79E5"/>
    <w:rsid w:val="008B7B55"/>
    <w:rsid w:val="008C04AE"/>
    <w:rsid w:val="008C1F8F"/>
    <w:rsid w:val="008C20E1"/>
    <w:rsid w:val="008C45DE"/>
    <w:rsid w:val="008C5EE2"/>
    <w:rsid w:val="008D1CE2"/>
    <w:rsid w:val="008D1DC4"/>
    <w:rsid w:val="008D2899"/>
    <w:rsid w:val="008D4615"/>
    <w:rsid w:val="008D4C52"/>
    <w:rsid w:val="008D74D1"/>
    <w:rsid w:val="008E099F"/>
    <w:rsid w:val="008E3975"/>
    <w:rsid w:val="008E4A80"/>
    <w:rsid w:val="008E4E43"/>
    <w:rsid w:val="008E654E"/>
    <w:rsid w:val="008E65A0"/>
    <w:rsid w:val="008E76E8"/>
    <w:rsid w:val="008E7DFB"/>
    <w:rsid w:val="008F37AE"/>
    <w:rsid w:val="008F3F9F"/>
    <w:rsid w:val="008F5E15"/>
    <w:rsid w:val="008F7A6F"/>
    <w:rsid w:val="009009CC"/>
    <w:rsid w:val="00906217"/>
    <w:rsid w:val="009103A7"/>
    <w:rsid w:val="00914B86"/>
    <w:rsid w:val="0091543B"/>
    <w:rsid w:val="009165F5"/>
    <w:rsid w:val="00916C4D"/>
    <w:rsid w:val="00916DBC"/>
    <w:rsid w:val="00917C24"/>
    <w:rsid w:val="00924144"/>
    <w:rsid w:val="00926BDD"/>
    <w:rsid w:val="009272DE"/>
    <w:rsid w:val="00930D73"/>
    <w:rsid w:val="00936F3D"/>
    <w:rsid w:val="00952496"/>
    <w:rsid w:val="00952AF6"/>
    <w:rsid w:val="00953E98"/>
    <w:rsid w:val="00956ABA"/>
    <w:rsid w:val="00963308"/>
    <w:rsid w:val="00966DB3"/>
    <w:rsid w:val="00970A19"/>
    <w:rsid w:val="00972D0B"/>
    <w:rsid w:val="009751FF"/>
    <w:rsid w:val="00976521"/>
    <w:rsid w:val="00982830"/>
    <w:rsid w:val="009842C4"/>
    <w:rsid w:val="009850D4"/>
    <w:rsid w:val="00985BD5"/>
    <w:rsid w:val="00986C8A"/>
    <w:rsid w:val="00987F64"/>
    <w:rsid w:val="00990B80"/>
    <w:rsid w:val="00992769"/>
    <w:rsid w:val="00994DE4"/>
    <w:rsid w:val="009A1FF3"/>
    <w:rsid w:val="009A33A6"/>
    <w:rsid w:val="009A5F57"/>
    <w:rsid w:val="009A712B"/>
    <w:rsid w:val="009B6017"/>
    <w:rsid w:val="009B632E"/>
    <w:rsid w:val="009B722A"/>
    <w:rsid w:val="009C468D"/>
    <w:rsid w:val="009C560B"/>
    <w:rsid w:val="009C79D9"/>
    <w:rsid w:val="009D12B8"/>
    <w:rsid w:val="009D4ADF"/>
    <w:rsid w:val="009D4D3D"/>
    <w:rsid w:val="009D6A95"/>
    <w:rsid w:val="009E0958"/>
    <w:rsid w:val="009E0AD7"/>
    <w:rsid w:val="009E1184"/>
    <w:rsid w:val="009E1483"/>
    <w:rsid w:val="009E2E4B"/>
    <w:rsid w:val="009E5FFE"/>
    <w:rsid w:val="009E699A"/>
    <w:rsid w:val="009F011B"/>
    <w:rsid w:val="009F13DA"/>
    <w:rsid w:val="009F25C1"/>
    <w:rsid w:val="009F3B8E"/>
    <w:rsid w:val="009F484B"/>
    <w:rsid w:val="009F7AE2"/>
    <w:rsid w:val="00A0212C"/>
    <w:rsid w:val="00A02B35"/>
    <w:rsid w:val="00A02F24"/>
    <w:rsid w:val="00A05A73"/>
    <w:rsid w:val="00A068A6"/>
    <w:rsid w:val="00A06DB2"/>
    <w:rsid w:val="00A10D46"/>
    <w:rsid w:val="00A21FD9"/>
    <w:rsid w:val="00A22B1D"/>
    <w:rsid w:val="00A24B3E"/>
    <w:rsid w:val="00A24FAA"/>
    <w:rsid w:val="00A263D2"/>
    <w:rsid w:val="00A2744E"/>
    <w:rsid w:val="00A27EED"/>
    <w:rsid w:val="00A30D56"/>
    <w:rsid w:val="00A30DDE"/>
    <w:rsid w:val="00A314E7"/>
    <w:rsid w:val="00A31DC2"/>
    <w:rsid w:val="00A3393C"/>
    <w:rsid w:val="00A3410B"/>
    <w:rsid w:val="00A3658C"/>
    <w:rsid w:val="00A37FA1"/>
    <w:rsid w:val="00A42B74"/>
    <w:rsid w:val="00A4362F"/>
    <w:rsid w:val="00A43939"/>
    <w:rsid w:val="00A46B5E"/>
    <w:rsid w:val="00A54CBE"/>
    <w:rsid w:val="00A54DAE"/>
    <w:rsid w:val="00A573ED"/>
    <w:rsid w:val="00A60BF8"/>
    <w:rsid w:val="00A65C71"/>
    <w:rsid w:val="00A74631"/>
    <w:rsid w:val="00A76849"/>
    <w:rsid w:val="00A85230"/>
    <w:rsid w:val="00A8550C"/>
    <w:rsid w:val="00A8647B"/>
    <w:rsid w:val="00A8788F"/>
    <w:rsid w:val="00A90446"/>
    <w:rsid w:val="00A927BA"/>
    <w:rsid w:val="00A9363F"/>
    <w:rsid w:val="00A93B7A"/>
    <w:rsid w:val="00A94CEA"/>
    <w:rsid w:val="00A95A7B"/>
    <w:rsid w:val="00A95F86"/>
    <w:rsid w:val="00A96592"/>
    <w:rsid w:val="00A96683"/>
    <w:rsid w:val="00A96A68"/>
    <w:rsid w:val="00AA1A65"/>
    <w:rsid w:val="00AA5124"/>
    <w:rsid w:val="00AB02C6"/>
    <w:rsid w:val="00AC0868"/>
    <w:rsid w:val="00AC30CA"/>
    <w:rsid w:val="00AC57BF"/>
    <w:rsid w:val="00AC5964"/>
    <w:rsid w:val="00AD36D3"/>
    <w:rsid w:val="00AD5F05"/>
    <w:rsid w:val="00AE0813"/>
    <w:rsid w:val="00AE37C2"/>
    <w:rsid w:val="00AE54CE"/>
    <w:rsid w:val="00AF16C6"/>
    <w:rsid w:val="00AF2581"/>
    <w:rsid w:val="00AF385D"/>
    <w:rsid w:val="00AF4ECD"/>
    <w:rsid w:val="00AF6328"/>
    <w:rsid w:val="00AF738B"/>
    <w:rsid w:val="00AF7B73"/>
    <w:rsid w:val="00B00256"/>
    <w:rsid w:val="00B037C3"/>
    <w:rsid w:val="00B03BD1"/>
    <w:rsid w:val="00B05443"/>
    <w:rsid w:val="00B0655F"/>
    <w:rsid w:val="00B07210"/>
    <w:rsid w:val="00B116BE"/>
    <w:rsid w:val="00B142EB"/>
    <w:rsid w:val="00B15DF8"/>
    <w:rsid w:val="00B15FD2"/>
    <w:rsid w:val="00B17256"/>
    <w:rsid w:val="00B20A19"/>
    <w:rsid w:val="00B214DA"/>
    <w:rsid w:val="00B21EE0"/>
    <w:rsid w:val="00B24939"/>
    <w:rsid w:val="00B262CB"/>
    <w:rsid w:val="00B266BB"/>
    <w:rsid w:val="00B26C88"/>
    <w:rsid w:val="00B3079E"/>
    <w:rsid w:val="00B34734"/>
    <w:rsid w:val="00B350F7"/>
    <w:rsid w:val="00B44E00"/>
    <w:rsid w:val="00B463D2"/>
    <w:rsid w:val="00B5325D"/>
    <w:rsid w:val="00B54166"/>
    <w:rsid w:val="00B54B52"/>
    <w:rsid w:val="00B55DF4"/>
    <w:rsid w:val="00B57ACF"/>
    <w:rsid w:val="00B6010F"/>
    <w:rsid w:val="00B61711"/>
    <w:rsid w:val="00B648E5"/>
    <w:rsid w:val="00B64911"/>
    <w:rsid w:val="00B65C6B"/>
    <w:rsid w:val="00B679E9"/>
    <w:rsid w:val="00B720EC"/>
    <w:rsid w:val="00B73DB0"/>
    <w:rsid w:val="00B74AAB"/>
    <w:rsid w:val="00B74F0F"/>
    <w:rsid w:val="00B769AA"/>
    <w:rsid w:val="00B779EF"/>
    <w:rsid w:val="00B82823"/>
    <w:rsid w:val="00B84057"/>
    <w:rsid w:val="00B87CA2"/>
    <w:rsid w:val="00B90509"/>
    <w:rsid w:val="00B92780"/>
    <w:rsid w:val="00B927D8"/>
    <w:rsid w:val="00B950DC"/>
    <w:rsid w:val="00B977A4"/>
    <w:rsid w:val="00BA10BB"/>
    <w:rsid w:val="00BA2CDF"/>
    <w:rsid w:val="00BA41DE"/>
    <w:rsid w:val="00BB019F"/>
    <w:rsid w:val="00BB1284"/>
    <w:rsid w:val="00BB5257"/>
    <w:rsid w:val="00BB529C"/>
    <w:rsid w:val="00BB5A97"/>
    <w:rsid w:val="00BB6DD0"/>
    <w:rsid w:val="00BC67F8"/>
    <w:rsid w:val="00BC785D"/>
    <w:rsid w:val="00BD040A"/>
    <w:rsid w:val="00BD3652"/>
    <w:rsid w:val="00BD395A"/>
    <w:rsid w:val="00BD5FC9"/>
    <w:rsid w:val="00BD6C85"/>
    <w:rsid w:val="00BD73F7"/>
    <w:rsid w:val="00BE0668"/>
    <w:rsid w:val="00BE1425"/>
    <w:rsid w:val="00BE1A37"/>
    <w:rsid w:val="00BE30D8"/>
    <w:rsid w:val="00BE3D55"/>
    <w:rsid w:val="00BE4994"/>
    <w:rsid w:val="00BE49DD"/>
    <w:rsid w:val="00BE4EED"/>
    <w:rsid w:val="00BE5EAC"/>
    <w:rsid w:val="00BF2224"/>
    <w:rsid w:val="00BF2764"/>
    <w:rsid w:val="00BF5479"/>
    <w:rsid w:val="00BF7805"/>
    <w:rsid w:val="00BF7956"/>
    <w:rsid w:val="00C02C2A"/>
    <w:rsid w:val="00C04423"/>
    <w:rsid w:val="00C11360"/>
    <w:rsid w:val="00C1278D"/>
    <w:rsid w:val="00C1410E"/>
    <w:rsid w:val="00C153BE"/>
    <w:rsid w:val="00C17099"/>
    <w:rsid w:val="00C17772"/>
    <w:rsid w:val="00C23725"/>
    <w:rsid w:val="00C26779"/>
    <w:rsid w:val="00C30721"/>
    <w:rsid w:val="00C356B4"/>
    <w:rsid w:val="00C369DB"/>
    <w:rsid w:val="00C37939"/>
    <w:rsid w:val="00C43675"/>
    <w:rsid w:val="00C4689D"/>
    <w:rsid w:val="00C469D4"/>
    <w:rsid w:val="00C47460"/>
    <w:rsid w:val="00C53101"/>
    <w:rsid w:val="00C55CC9"/>
    <w:rsid w:val="00C63F6E"/>
    <w:rsid w:val="00C64D46"/>
    <w:rsid w:val="00C67805"/>
    <w:rsid w:val="00C6791F"/>
    <w:rsid w:val="00C715F9"/>
    <w:rsid w:val="00C727F1"/>
    <w:rsid w:val="00C75B9F"/>
    <w:rsid w:val="00C76263"/>
    <w:rsid w:val="00C76AE9"/>
    <w:rsid w:val="00C76DFD"/>
    <w:rsid w:val="00C76EAE"/>
    <w:rsid w:val="00C773FF"/>
    <w:rsid w:val="00C823A2"/>
    <w:rsid w:val="00C83C91"/>
    <w:rsid w:val="00C857F5"/>
    <w:rsid w:val="00C905D3"/>
    <w:rsid w:val="00C93E01"/>
    <w:rsid w:val="00CA2436"/>
    <w:rsid w:val="00CA478C"/>
    <w:rsid w:val="00CA5177"/>
    <w:rsid w:val="00CB1E32"/>
    <w:rsid w:val="00CB245C"/>
    <w:rsid w:val="00CB61DB"/>
    <w:rsid w:val="00CB672F"/>
    <w:rsid w:val="00CB7E9C"/>
    <w:rsid w:val="00CC10E2"/>
    <w:rsid w:val="00CC5F16"/>
    <w:rsid w:val="00CC7FAA"/>
    <w:rsid w:val="00CD0B88"/>
    <w:rsid w:val="00CD0C74"/>
    <w:rsid w:val="00CD120A"/>
    <w:rsid w:val="00CD282F"/>
    <w:rsid w:val="00CD2AAD"/>
    <w:rsid w:val="00CD409B"/>
    <w:rsid w:val="00CD52FB"/>
    <w:rsid w:val="00CD64AB"/>
    <w:rsid w:val="00CD6F09"/>
    <w:rsid w:val="00CE1733"/>
    <w:rsid w:val="00CE402C"/>
    <w:rsid w:val="00CE6019"/>
    <w:rsid w:val="00CF0482"/>
    <w:rsid w:val="00CF0E75"/>
    <w:rsid w:val="00CF1954"/>
    <w:rsid w:val="00CF2340"/>
    <w:rsid w:val="00CF2598"/>
    <w:rsid w:val="00CF337C"/>
    <w:rsid w:val="00D00B42"/>
    <w:rsid w:val="00D03529"/>
    <w:rsid w:val="00D035BA"/>
    <w:rsid w:val="00D047CB"/>
    <w:rsid w:val="00D05238"/>
    <w:rsid w:val="00D06B30"/>
    <w:rsid w:val="00D11A84"/>
    <w:rsid w:val="00D1395A"/>
    <w:rsid w:val="00D13F6D"/>
    <w:rsid w:val="00D14143"/>
    <w:rsid w:val="00D15ACF"/>
    <w:rsid w:val="00D163D8"/>
    <w:rsid w:val="00D20339"/>
    <w:rsid w:val="00D21CAA"/>
    <w:rsid w:val="00D21D1E"/>
    <w:rsid w:val="00D21ED4"/>
    <w:rsid w:val="00D22AB2"/>
    <w:rsid w:val="00D24FE3"/>
    <w:rsid w:val="00D250A6"/>
    <w:rsid w:val="00D26C1D"/>
    <w:rsid w:val="00D32FAD"/>
    <w:rsid w:val="00D33027"/>
    <w:rsid w:val="00D335EE"/>
    <w:rsid w:val="00D36870"/>
    <w:rsid w:val="00D36AD0"/>
    <w:rsid w:val="00D400BA"/>
    <w:rsid w:val="00D41039"/>
    <w:rsid w:val="00D41695"/>
    <w:rsid w:val="00D428EF"/>
    <w:rsid w:val="00D43E56"/>
    <w:rsid w:val="00D44135"/>
    <w:rsid w:val="00D46C82"/>
    <w:rsid w:val="00D50FE3"/>
    <w:rsid w:val="00D53977"/>
    <w:rsid w:val="00D54503"/>
    <w:rsid w:val="00D605CF"/>
    <w:rsid w:val="00D6142E"/>
    <w:rsid w:val="00D61C12"/>
    <w:rsid w:val="00D63A31"/>
    <w:rsid w:val="00D64A17"/>
    <w:rsid w:val="00D67F2E"/>
    <w:rsid w:val="00D715F1"/>
    <w:rsid w:val="00D72581"/>
    <w:rsid w:val="00D8418A"/>
    <w:rsid w:val="00D85B62"/>
    <w:rsid w:val="00D86046"/>
    <w:rsid w:val="00D87C9E"/>
    <w:rsid w:val="00D90604"/>
    <w:rsid w:val="00D91016"/>
    <w:rsid w:val="00D92C8A"/>
    <w:rsid w:val="00D93829"/>
    <w:rsid w:val="00DA4E0A"/>
    <w:rsid w:val="00DA58D4"/>
    <w:rsid w:val="00DA6139"/>
    <w:rsid w:val="00DB0E6F"/>
    <w:rsid w:val="00DB269F"/>
    <w:rsid w:val="00DB4186"/>
    <w:rsid w:val="00DB6B72"/>
    <w:rsid w:val="00DB7510"/>
    <w:rsid w:val="00DC0723"/>
    <w:rsid w:val="00DC1B12"/>
    <w:rsid w:val="00DC1DE1"/>
    <w:rsid w:val="00DC2566"/>
    <w:rsid w:val="00DC6290"/>
    <w:rsid w:val="00DC711E"/>
    <w:rsid w:val="00DD0E81"/>
    <w:rsid w:val="00DD2894"/>
    <w:rsid w:val="00DD2A2A"/>
    <w:rsid w:val="00DD4EBD"/>
    <w:rsid w:val="00DD503B"/>
    <w:rsid w:val="00DE11A0"/>
    <w:rsid w:val="00DE2973"/>
    <w:rsid w:val="00DE2A23"/>
    <w:rsid w:val="00DF2C74"/>
    <w:rsid w:val="00DF4410"/>
    <w:rsid w:val="00DF46E4"/>
    <w:rsid w:val="00DF79AB"/>
    <w:rsid w:val="00DF7D61"/>
    <w:rsid w:val="00E00D15"/>
    <w:rsid w:val="00E01223"/>
    <w:rsid w:val="00E03566"/>
    <w:rsid w:val="00E07203"/>
    <w:rsid w:val="00E10937"/>
    <w:rsid w:val="00E14B5B"/>
    <w:rsid w:val="00E15367"/>
    <w:rsid w:val="00E22888"/>
    <w:rsid w:val="00E239A8"/>
    <w:rsid w:val="00E24C31"/>
    <w:rsid w:val="00E31402"/>
    <w:rsid w:val="00E32C35"/>
    <w:rsid w:val="00E33DEB"/>
    <w:rsid w:val="00E402EE"/>
    <w:rsid w:val="00E4455E"/>
    <w:rsid w:val="00E5071B"/>
    <w:rsid w:val="00E5080A"/>
    <w:rsid w:val="00E53C96"/>
    <w:rsid w:val="00E5476E"/>
    <w:rsid w:val="00E6231B"/>
    <w:rsid w:val="00E66325"/>
    <w:rsid w:val="00E702D7"/>
    <w:rsid w:val="00E7186B"/>
    <w:rsid w:val="00E7207E"/>
    <w:rsid w:val="00E745D3"/>
    <w:rsid w:val="00E74910"/>
    <w:rsid w:val="00E74F10"/>
    <w:rsid w:val="00E911C3"/>
    <w:rsid w:val="00E931C6"/>
    <w:rsid w:val="00E94E5F"/>
    <w:rsid w:val="00E96927"/>
    <w:rsid w:val="00E96F59"/>
    <w:rsid w:val="00EA1141"/>
    <w:rsid w:val="00EA1A62"/>
    <w:rsid w:val="00EA2594"/>
    <w:rsid w:val="00EA3849"/>
    <w:rsid w:val="00EA3AB3"/>
    <w:rsid w:val="00EA6BB3"/>
    <w:rsid w:val="00EB377E"/>
    <w:rsid w:val="00EC18C1"/>
    <w:rsid w:val="00EC4E30"/>
    <w:rsid w:val="00EC6289"/>
    <w:rsid w:val="00EC6C72"/>
    <w:rsid w:val="00EC6CA7"/>
    <w:rsid w:val="00ED2EB0"/>
    <w:rsid w:val="00ED4083"/>
    <w:rsid w:val="00ED7E2B"/>
    <w:rsid w:val="00EE3566"/>
    <w:rsid w:val="00EE49DC"/>
    <w:rsid w:val="00EF0D70"/>
    <w:rsid w:val="00EF1203"/>
    <w:rsid w:val="00EF31C7"/>
    <w:rsid w:val="00EF526C"/>
    <w:rsid w:val="00EF7961"/>
    <w:rsid w:val="00F046BD"/>
    <w:rsid w:val="00F04706"/>
    <w:rsid w:val="00F04A65"/>
    <w:rsid w:val="00F05386"/>
    <w:rsid w:val="00F10FE5"/>
    <w:rsid w:val="00F12893"/>
    <w:rsid w:val="00F13B21"/>
    <w:rsid w:val="00F14A35"/>
    <w:rsid w:val="00F15791"/>
    <w:rsid w:val="00F16E7E"/>
    <w:rsid w:val="00F20B25"/>
    <w:rsid w:val="00F217A1"/>
    <w:rsid w:val="00F25CD8"/>
    <w:rsid w:val="00F25F86"/>
    <w:rsid w:val="00F26D58"/>
    <w:rsid w:val="00F27BA5"/>
    <w:rsid w:val="00F3380E"/>
    <w:rsid w:val="00F34438"/>
    <w:rsid w:val="00F359FE"/>
    <w:rsid w:val="00F41851"/>
    <w:rsid w:val="00F4194D"/>
    <w:rsid w:val="00F435DA"/>
    <w:rsid w:val="00F461D3"/>
    <w:rsid w:val="00F46B97"/>
    <w:rsid w:val="00F46BF2"/>
    <w:rsid w:val="00F50219"/>
    <w:rsid w:val="00F573F0"/>
    <w:rsid w:val="00F62821"/>
    <w:rsid w:val="00F6593E"/>
    <w:rsid w:val="00F669CA"/>
    <w:rsid w:val="00F67905"/>
    <w:rsid w:val="00F7753A"/>
    <w:rsid w:val="00F80882"/>
    <w:rsid w:val="00F80A4D"/>
    <w:rsid w:val="00F811CF"/>
    <w:rsid w:val="00F815E4"/>
    <w:rsid w:val="00F81942"/>
    <w:rsid w:val="00F8519D"/>
    <w:rsid w:val="00F87334"/>
    <w:rsid w:val="00F9393E"/>
    <w:rsid w:val="00F958D9"/>
    <w:rsid w:val="00F95B70"/>
    <w:rsid w:val="00FA3A86"/>
    <w:rsid w:val="00FB3988"/>
    <w:rsid w:val="00FB4664"/>
    <w:rsid w:val="00FB4F87"/>
    <w:rsid w:val="00FB640A"/>
    <w:rsid w:val="00FC0CB0"/>
    <w:rsid w:val="00FC2EF4"/>
    <w:rsid w:val="00FC3B50"/>
    <w:rsid w:val="00FC41C7"/>
    <w:rsid w:val="00FC4B7D"/>
    <w:rsid w:val="00FC741E"/>
    <w:rsid w:val="00FC7533"/>
    <w:rsid w:val="00FD19E2"/>
    <w:rsid w:val="00FD265C"/>
    <w:rsid w:val="00FD7B12"/>
    <w:rsid w:val="00FD7D07"/>
    <w:rsid w:val="00FD7FEC"/>
    <w:rsid w:val="00FE0D1E"/>
    <w:rsid w:val="00FE49D7"/>
    <w:rsid w:val="00FF2892"/>
    <w:rsid w:val="00FF3E77"/>
    <w:rsid w:val="00FF44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64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BD5"/>
    <w:rPr>
      <w:rFonts w:ascii="Times New Roman" w:eastAsia="Times New Roman" w:hAnsi="Times New Roman"/>
      <w:sz w:val="24"/>
      <w:szCs w:val="24"/>
    </w:rPr>
  </w:style>
  <w:style w:type="paragraph" w:styleId="Ttulo1">
    <w:name w:val="heading 1"/>
    <w:basedOn w:val="Normal"/>
    <w:next w:val="Normal"/>
    <w:link w:val="Ttulo1Char"/>
    <w:uiPriority w:val="9"/>
    <w:qFormat/>
    <w:rsid w:val="000A605C"/>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0A605C"/>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unhideWhenUsed/>
    <w:qFormat/>
    <w:rsid w:val="000A605C"/>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3A0BD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3A0BD5"/>
    <w:pPr>
      <w:keepNext/>
      <w:spacing w:after="480"/>
      <w:ind w:left="1985"/>
      <w:jc w:val="both"/>
      <w:outlineLvl w:val="4"/>
    </w:pPr>
    <w:rPr>
      <w:b/>
      <w:bCs/>
    </w:rPr>
  </w:style>
  <w:style w:type="paragraph" w:styleId="Ttulo7">
    <w:name w:val="heading 7"/>
    <w:basedOn w:val="Normal"/>
    <w:next w:val="Normal"/>
    <w:link w:val="Ttulo7Char"/>
    <w:uiPriority w:val="9"/>
    <w:unhideWhenUsed/>
    <w:qFormat/>
    <w:rsid w:val="000A605C"/>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633057"/>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1E5FB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3A0BD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3A0BD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3A0BD5"/>
    <w:pPr>
      <w:spacing w:after="360"/>
      <w:jc w:val="center"/>
    </w:pPr>
    <w:rPr>
      <w:b/>
      <w:bCs/>
      <w:u w:val="single"/>
      <w:shd w:val="clear" w:color="auto" w:fill="B3B3B3"/>
    </w:rPr>
  </w:style>
  <w:style w:type="character" w:customStyle="1" w:styleId="TtuloChar">
    <w:name w:val="Título Char"/>
    <w:link w:val="Ttulo"/>
    <w:rsid w:val="003A0BD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3A0BD5"/>
    <w:pPr>
      <w:tabs>
        <w:tab w:val="center" w:pos="4320"/>
        <w:tab w:val="right" w:pos="8640"/>
      </w:tabs>
    </w:pPr>
  </w:style>
  <w:style w:type="character" w:customStyle="1" w:styleId="RodapChar">
    <w:name w:val="Rodapé Char"/>
    <w:link w:val="Rodap"/>
    <w:semiHidden/>
    <w:rsid w:val="003A0BD5"/>
    <w:rPr>
      <w:rFonts w:ascii="Times New Roman" w:eastAsia="Times New Roman" w:hAnsi="Times New Roman" w:cs="Times New Roman"/>
      <w:sz w:val="24"/>
      <w:szCs w:val="24"/>
      <w:lang w:eastAsia="pt-BR"/>
    </w:rPr>
  </w:style>
  <w:style w:type="character" w:styleId="Nmerodepgina">
    <w:name w:val="page number"/>
    <w:basedOn w:val="Fontepargpadro"/>
    <w:semiHidden/>
    <w:rsid w:val="003A0BD5"/>
  </w:style>
  <w:style w:type="paragraph" w:styleId="PargrafodaLista">
    <w:name w:val="List Paragraph"/>
    <w:basedOn w:val="Normal"/>
    <w:uiPriority w:val="34"/>
    <w:qFormat/>
    <w:rsid w:val="003A0BD5"/>
    <w:pPr>
      <w:ind w:left="708"/>
    </w:pPr>
  </w:style>
  <w:style w:type="table" w:styleId="Tabelacomgrade">
    <w:name w:val="Table Grid"/>
    <w:basedOn w:val="Tabelanormal"/>
    <w:rsid w:val="00CB61D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A54CBE"/>
    <w:pPr>
      <w:spacing w:line="360" w:lineRule="auto"/>
      <w:ind w:firstLine="1200"/>
    </w:pPr>
  </w:style>
  <w:style w:type="paragraph" w:styleId="TextosemFormatao">
    <w:name w:val="Plain Text"/>
    <w:basedOn w:val="Normal"/>
    <w:link w:val="TextosemFormataoChar"/>
    <w:unhideWhenUsed/>
    <w:rsid w:val="00283226"/>
    <w:rPr>
      <w:rFonts w:ascii="Consolas" w:eastAsia="Calibri" w:hAnsi="Consolas"/>
      <w:sz w:val="21"/>
      <w:szCs w:val="21"/>
      <w:lang w:val="x-none" w:eastAsia="en-US"/>
    </w:rPr>
  </w:style>
  <w:style w:type="character" w:customStyle="1" w:styleId="TextosemFormataoChar">
    <w:name w:val="Texto sem Formatação Char"/>
    <w:link w:val="TextosemFormatao"/>
    <w:rsid w:val="00283226"/>
    <w:rPr>
      <w:rFonts w:ascii="Consolas" w:hAnsi="Consolas"/>
      <w:sz w:val="21"/>
      <w:szCs w:val="21"/>
      <w:lang w:val="x-none" w:eastAsia="en-US"/>
    </w:rPr>
  </w:style>
  <w:style w:type="character" w:styleId="Hyperlink">
    <w:name w:val="Hyperlink"/>
    <w:uiPriority w:val="99"/>
    <w:unhideWhenUsed/>
    <w:rsid w:val="005814EE"/>
    <w:rPr>
      <w:color w:val="0000FF"/>
      <w:u w:val="single"/>
    </w:rPr>
  </w:style>
  <w:style w:type="paragraph" w:styleId="Cabealho">
    <w:name w:val="header"/>
    <w:aliases w:val="Cabeçalho superior,Heading 1a"/>
    <w:basedOn w:val="Normal"/>
    <w:link w:val="CabealhoChar"/>
    <w:unhideWhenUsed/>
    <w:rsid w:val="00196281"/>
    <w:pPr>
      <w:tabs>
        <w:tab w:val="center" w:pos="4252"/>
        <w:tab w:val="right" w:pos="8504"/>
      </w:tabs>
    </w:pPr>
  </w:style>
  <w:style w:type="character" w:customStyle="1" w:styleId="CabealhoChar">
    <w:name w:val="Cabeçalho Char"/>
    <w:aliases w:val="Cabeçalho superior Char,Heading 1a Char"/>
    <w:link w:val="Cabealho"/>
    <w:rsid w:val="00196281"/>
    <w:rPr>
      <w:rFonts w:ascii="Times New Roman" w:eastAsia="Times New Roman" w:hAnsi="Times New Roman"/>
      <w:sz w:val="24"/>
      <w:szCs w:val="24"/>
    </w:rPr>
  </w:style>
  <w:style w:type="character" w:customStyle="1" w:styleId="Ttulo1Char">
    <w:name w:val="Título 1 Char"/>
    <w:link w:val="Ttulo1"/>
    <w:uiPriority w:val="9"/>
    <w:rsid w:val="000A605C"/>
    <w:rPr>
      <w:rFonts w:ascii="Calibri Light" w:eastAsia="Times New Roman" w:hAnsi="Calibri Light" w:cs="Times New Roman"/>
      <w:b/>
      <w:bCs/>
      <w:kern w:val="32"/>
      <w:sz w:val="32"/>
      <w:szCs w:val="32"/>
    </w:rPr>
  </w:style>
  <w:style w:type="character" w:customStyle="1" w:styleId="Ttulo2Char">
    <w:name w:val="Título 2 Char"/>
    <w:link w:val="Ttulo2"/>
    <w:uiPriority w:val="9"/>
    <w:rsid w:val="000A605C"/>
    <w:rPr>
      <w:rFonts w:ascii="Calibri Light" w:eastAsia="Times New Roman" w:hAnsi="Calibri Light" w:cs="Times New Roman"/>
      <w:b/>
      <w:bCs/>
      <w:i/>
      <w:iCs/>
      <w:sz w:val="28"/>
      <w:szCs w:val="28"/>
    </w:rPr>
  </w:style>
  <w:style w:type="character" w:customStyle="1" w:styleId="Ttulo3Char">
    <w:name w:val="Título 3 Char"/>
    <w:link w:val="Ttulo3"/>
    <w:uiPriority w:val="9"/>
    <w:rsid w:val="000A605C"/>
    <w:rPr>
      <w:rFonts w:ascii="Calibri Light" w:eastAsia="Times New Roman" w:hAnsi="Calibri Light" w:cs="Times New Roman"/>
      <w:b/>
      <w:bCs/>
      <w:sz w:val="26"/>
      <w:szCs w:val="26"/>
    </w:rPr>
  </w:style>
  <w:style w:type="character" w:customStyle="1" w:styleId="Ttulo7Char">
    <w:name w:val="Título 7 Char"/>
    <w:link w:val="Ttulo7"/>
    <w:uiPriority w:val="9"/>
    <w:rsid w:val="000A605C"/>
    <w:rPr>
      <w:rFonts w:ascii="Calibri" w:eastAsia="Times New Roman" w:hAnsi="Calibri" w:cs="Times New Roman"/>
      <w:sz w:val="24"/>
      <w:szCs w:val="24"/>
    </w:rPr>
  </w:style>
  <w:style w:type="paragraph" w:styleId="Corpodetexto">
    <w:name w:val="Body Text"/>
    <w:basedOn w:val="Normal"/>
    <w:link w:val="CorpodetextoChar"/>
    <w:rsid w:val="000A605C"/>
    <w:pPr>
      <w:jc w:val="both"/>
    </w:pPr>
    <w:rPr>
      <w:szCs w:val="20"/>
    </w:rPr>
  </w:style>
  <w:style w:type="character" w:customStyle="1" w:styleId="CorpodetextoChar">
    <w:name w:val="Corpo de texto Char"/>
    <w:link w:val="Corpodetexto"/>
    <w:rsid w:val="000A605C"/>
    <w:rPr>
      <w:rFonts w:ascii="Times New Roman" w:eastAsia="Times New Roman" w:hAnsi="Times New Roman"/>
      <w:sz w:val="24"/>
    </w:rPr>
  </w:style>
  <w:style w:type="paragraph" w:styleId="Recuodecorpodetexto">
    <w:name w:val="Body Text Indent"/>
    <w:basedOn w:val="Normal"/>
    <w:link w:val="RecuodecorpodetextoChar"/>
    <w:rsid w:val="000A605C"/>
    <w:pPr>
      <w:ind w:firstLine="1134"/>
      <w:jc w:val="both"/>
    </w:pPr>
    <w:rPr>
      <w:szCs w:val="20"/>
    </w:rPr>
  </w:style>
  <w:style w:type="character" w:customStyle="1" w:styleId="RecuodecorpodetextoChar">
    <w:name w:val="Recuo de corpo de texto Char"/>
    <w:link w:val="Recuodecorpodetexto"/>
    <w:rsid w:val="000A605C"/>
    <w:rPr>
      <w:rFonts w:ascii="Times New Roman" w:eastAsia="Times New Roman" w:hAnsi="Times New Roman"/>
      <w:sz w:val="24"/>
    </w:rPr>
  </w:style>
  <w:style w:type="paragraph" w:styleId="Recuodecorpodetexto3">
    <w:name w:val="Body Text Indent 3"/>
    <w:basedOn w:val="Normal"/>
    <w:link w:val="Recuodecorpodetexto3Char"/>
    <w:rsid w:val="000A605C"/>
    <w:pPr>
      <w:ind w:left="567"/>
      <w:jc w:val="both"/>
    </w:pPr>
    <w:rPr>
      <w:szCs w:val="20"/>
    </w:rPr>
  </w:style>
  <w:style w:type="character" w:customStyle="1" w:styleId="Recuodecorpodetexto3Char">
    <w:name w:val="Recuo de corpo de texto 3 Char"/>
    <w:link w:val="Recuodecorpodetexto3"/>
    <w:rsid w:val="000A605C"/>
    <w:rPr>
      <w:rFonts w:ascii="Times New Roman" w:eastAsia="Times New Roman" w:hAnsi="Times New Roman"/>
      <w:sz w:val="24"/>
    </w:rPr>
  </w:style>
  <w:style w:type="paragraph" w:styleId="Corpodetexto2">
    <w:name w:val="Body Text 2"/>
    <w:basedOn w:val="Normal"/>
    <w:link w:val="Corpodetexto2Char"/>
    <w:rsid w:val="000A605C"/>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link w:val="Corpodetexto2"/>
    <w:rsid w:val="000A605C"/>
    <w:rPr>
      <w:rFonts w:ascii="Times New Roman" w:eastAsia="Times New Roman" w:hAnsi="Times New Roman"/>
      <w:sz w:val="24"/>
    </w:rPr>
  </w:style>
  <w:style w:type="table" w:styleId="SombreamentoClaro-nfase1">
    <w:name w:val="Light Shading Accent 1"/>
    <w:basedOn w:val="Tabelanormal"/>
    <w:uiPriority w:val="60"/>
    <w:rsid w:val="00382BE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Ttulo8Char">
    <w:name w:val="Título 8 Char"/>
    <w:link w:val="Ttulo8"/>
    <w:uiPriority w:val="9"/>
    <w:semiHidden/>
    <w:rsid w:val="00633057"/>
    <w:rPr>
      <w:rFonts w:ascii="Calibri" w:eastAsia="Times New Roman" w:hAnsi="Calibri" w:cs="Times New Roman"/>
      <w:i/>
      <w:iCs/>
      <w:sz w:val="24"/>
      <w:szCs w:val="24"/>
    </w:rPr>
  </w:style>
  <w:style w:type="paragraph" w:styleId="Textodebalo">
    <w:name w:val="Balloon Text"/>
    <w:basedOn w:val="Normal"/>
    <w:link w:val="TextodebaloChar"/>
    <w:uiPriority w:val="99"/>
    <w:semiHidden/>
    <w:unhideWhenUsed/>
    <w:rsid w:val="008056B0"/>
    <w:rPr>
      <w:rFonts w:ascii="Segoe UI" w:hAnsi="Segoe UI" w:cs="Segoe UI"/>
      <w:sz w:val="18"/>
      <w:szCs w:val="18"/>
    </w:rPr>
  </w:style>
  <w:style w:type="character" w:customStyle="1" w:styleId="TextodebaloChar">
    <w:name w:val="Texto de balão Char"/>
    <w:link w:val="Textodebalo"/>
    <w:uiPriority w:val="99"/>
    <w:semiHidden/>
    <w:rsid w:val="008056B0"/>
    <w:rPr>
      <w:rFonts w:ascii="Segoe UI" w:eastAsia="Times New Roman" w:hAnsi="Segoe UI" w:cs="Segoe UI"/>
      <w:sz w:val="18"/>
      <w:szCs w:val="18"/>
    </w:rPr>
  </w:style>
  <w:style w:type="paragraph" w:styleId="Textodenotaderodap">
    <w:name w:val="footnote text"/>
    <w:aliases w:val=" Char,Char"/>
    <w:basedOn w:val="Normal"/>
    <w:link w:val="TextodenotaderodapChar"/>
    <w:uiPriority w:val="99"/>
    <w:unhideWhenUsed/>
    <w:rsid w:val="00EC6CA7"/>
    <w:pPr>
      <w:widowControl w:val="0"/>
      <w:suppressAutoHyphens/>
    </w:pPr>
    <w:rPr>
      <w:rFonts w:eastAsia="Arial Unicode MS"/>
      <w:sz w:val="20"/>
      <w:szCs w:val="20"/>
      <w:lang w:val="x-none" w:eastAsia="ar-SA"/>
    </w:rPr>
  </w:style>
  <w:style w:type="character" w:customStyle="1" w:styleId="TextodenotaderodapChar">
    <w:name w:val="Texto de nota de rodapé Char"/>
    <w:aliases w:val=" Char Char,Char Char"/>
    <w:link w:val="Textodenotaderodap"/>
    <w:uiPriority w:val="99"/>
    <w:rsid w:val="00EC6CA7"/>
    <w:rPr>
      <w:rFonts w:ascii="Times New Roman" w:eastAsia="Arial Unicode MS" w:hAnsi="Times New Roman"/>
      <w:lang w:val="x-none" w:eastAsia="ar-SA"/>
    </w:rPr>
  </w:style>
  <w:style w:type="character" w:styleId="Refdenotaderodap">
    <w:name w:val="footnote reference"/>
    <w:unhideWhenUsed/>
    <w:rsid w:val="00EC6CA7"/>
    <w:rPr>
      <w:vertAlign w:val="superscript"/>
    </w:rPr>
  </w:style>
  <w:style w:type="paragraph" w:customStyle="1" w:styleId="Corpodetexto21">
    <w:name w:val="Corpo de texto 21"/>
    <w:basedOn w:val="Normal"/>
    <w:rsid w:val="00051583"/>
    <w:pPr>
      <w:suppressAutoHyphens/>
      <w:spacing w:after="120" w:line="480" w:lineRule="auto"/>
    </w:pPr>
    <w:rPr>
      <w:rFonts w:ascii="CG Times" w:hAnsi="CG Times"/>
      <w:sz w:val="20"/>
      <w:szCs w:val="20"/>
      <w:lang w:val="en-US" w:eastAsia="ar-SA"/>
    </w:rPr>
  </w:style>
  <w:style w:type="character" w:styleId="Forte">
    <w:name w:val="Strong"/>
    <w:uiPriority w:val="22"/>
    <w:qFormat/>
    <w:rsid w:val="00C04423"/>
    <w:rPr>
      <w:b/>
      <w:bCs/>
    </w:rPr>
  </w:style>
  <w:style w:type="character" w:styleId="nfase">
    <w:name w:val="Emphasis"/>
    <w:uiPriority w:val="20"/>
    <w:qFormat/>
    <w:rsid w:val="00D63A31"/>
    <w:rPr>
      <w:i/>
      <w:iCs/>
    </w:rPr>
  </w:style>
  <w:style w:type="character" w:customStyle="1" w:styleId="unsafesenderemail">
    <w:name w:val="unsafesenderemail"/>
    <w:basedOn w:val="Fontepargpadro"/>
    <w:rsid w:val="002465DF"/>
  </w:style>
  <w:style w:type="character" w:customStyle="1" w:styleId="Data1">
    <w:name w:val="Data1"/>
    <w:basedOn w:val="Fontepargpadro"/>
    <w:rsid w:val="002465DF"/>
  </w:style>
  <w:style w:type="character" w:customStyle="1" w:styleId="textsizesmall">
    <w:name w:val="textsizesmall"/>
    <w:basedOn w:val="Fontepargpadro"/>
    <w:rsid w:val="002465DF"/>
  </w:style>
  <w:style w:type="paragraph" w:customStyle="1" w:styleId="ecxmsonormal">
    <w:name w:val="ecxmsonormal"/>
    <w:basedOn w:val="Normal"/>
    <w:rsid w:val="002465DF"/>
    <w:pPr>
      <w:spacing w:before="100" w:beforeAutospacing="1" w:after="100" w:afterAutospacing="1"/>
    </w:pPr>
  </w:style>
  <w:style w:type="table" w:customStyle="1" w:styleId="TableNormal">
    <w:name w:val="Table Normal"/>
    <w:uiPriority w:val="2"/>
    <w:semiHidden/>
    <w:unhideWhenUsed/>
    <w:qFormat/>
    <w:rsid w:val="00336A1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36A11"/>
    <w:pPr>
      <w:widowControl w:val="0"/>
      <w:autoSpaceDE w:val="0"/>
      <w:autoSpaceDN w:val="0"/>
    </w:pPr>
    <w:rPr>
      <w:rFonts w:ascii="Arial" w:eastAsia="Arial" w:hAnsi="Arial" w:cs="Arial"/>
      <w:sz w:val="22"/>
      <w:szCs w:val="22"/>
      <w:lang w:val="en-US" w:eastAsia="en-US"/>
    </w:rPr>
  </w:style>
  <w:style w:type="paragraph" w:customStyle="1" w:styleId="Standard">
    <w:name w:val="Standard"/>
    <w:rsid w:val="00381345"/>
    <w:pPr>
      <w:widowControl w:val="0"/>
      <w:suppressAutoHyphens/>
      <w:autoSpaceDN w:val="0"/>
    </w:pPr>
    <w:rPr>
      <w:rFonts w:ascii="Times New Roman" w:eastAsia="SimSun" w:hAnsi="Times New Roman" w:cs="Tahoma"/>
      <w:kern w:val="3"/>
      <w:sz w:val="24"/>
      <w:szCs w:val="24"/>
      <w:lang w:eastAsia="zh-CN" w:bidi="hi-IN"/>
    </w:rPr>
  </w:style>
  <w:style w:type="character" w:customStyle="1" w:styleId="Ttulo9Char">
    <w:name w:val="Título 9 Char"/>
    <w:basedOn w:val="Fontepargpadro"/>
    <w:link w:val="Ttulo9"/>
    <w:uiPriority w:val="9"/>
    <w:semiHidden/>
    <w:rsid w:val="001E5FB7"/>
    <w:rPr>
      <w:rFonts w:asciiTheme="majorHAnsi" w:eastAsiaTheme="majorEastAsia" w:hAnsiTheme="majorHAnsi" w:cstheme="majorBidi"/>
      <w:i/>
      <w:iCs/>
      <w:color w:val="272727" w:themeColor="text1" w:themeTint="D8"/>
      <w:sz w:val="21"/>
      <w:szCs w:val="21"/>
    </w:rPr>
  </w:style>
  <w:style w:type="paragraph" w:customStyle="1" w:styleId="ListaColorida-nfase11">
    <w:name w:val="Lista Colorida - Ênfase 11"/>
    <w:basedOn w:val="Normal"/>
    <w:qFormat/>
    <w:rsid w:val="001E5FB7"/>
    <w:pPr>
      <w:ind w:left="720"/>
      <w:contextualSpacing/>
    </w:pPr>
    <w:rPr>
      <w:rFonts w:ascii="Ecofont_Spranq_eco_Sans" w:hAnsi="Ecofont_Spranq_eco_Sans" w:cs="Tahoma"/>
    </w:rPr>
  </w:style>
  <w:style w:type="character" w:customStyle="1" w:styleId="UnresolvedMention">
    <w:name w:val="Unresolved Mention"/>
    <w:basedOn w:val="Fontepargpadro"/>
    <w:uiPriority w:val="99"/>
    <w:semiHidden/>
    <w:unhideWhenUsed/>
    <w:rsid w:val="00446BAD"/>
    <w:rPr>
      <w:color w:val="605E5C"/>
      <w:shd w:val="clear" w:color="auto" w:fill="E1DFDD"/>
    </w:rPr>
  </w:style>
  <w:style w:type="paragraph" w:customStyle="1" w:styleId="Nivel10">
    <w:name w:val="Nivel1"/>
    <w:basedOn w:val="Ttulo1"/>
    <w:next w:val="Normal"/>
    <w:link w:val="Nivel1Char"/>
    <w:qFormat/>
    <w:rsid w:val="00B266BB"/>
    <w:pPr>
      <w:keepLines/>
      <w:spacing w:before="480" w:after="120" w:line="276" w:lineRule="auto"/>
      <w:ind w:left="360" w:hanging="360"/>
      <w:jc w:val="both"/>
    </w:pPr>
    <w:rPr>
      <w:rFonts w:ascii="Arial" w:eastAsiaTheme="majorEastAsia" w:hAnsi="Arial" w:cs="Arial"/>
      <w:bCs w:val="0"/>
      <w:color w:val="000000"/>
      <w:kern w:val="0"/>
      <w:sz w:val="20"/>
      <w:szCs w:val="20"/>
    </w:rPr>
  </w:style>
  <w:style w:type="paragraph" w:styleId="Citao">
    <w:name w:val="Quote"/>
    <w:basedOn w:val="Normal"/>
    <w:next w:val="Normal"/>
    <w:link w:val="CitaoChar"/>
    <w:uiPriority w:val="29"/>
    <w:qFormat/>
    <w:rsid w:val="00201F4D"/>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ahoma"/>
      <w:i/>
      <w:iCs/>
      <w:color w:val="000000"/>
      <w:sz w:val="20"/>
      <w:lang w:eastAsia="en-US"/>
    </w:rPr>
  </w:style>
  <w:style w:type="character" w:customStyle="1" w:styleId="CitaoChar">
    <w:name w:val="Citação Char"/>
    <w:basedOn w:val="Fontepargpadro"/>
    <w:link w:val="Citao"/>
    <w:uiPriority w:val="29"/>
    <w:rsid w:val="00201F4D"/>
    <w:rPr>
      <w:rFonts w:ascii="Arial" w:hAnsi="Arial" w:cs="Tahoma"/>
      <w:i/>
      <w:iCs/>
      <w:color w:val="000000"/>
      <w:szCs w:val="24"/>
      <w:shd w:val="clear" w:color="auto" w:fill="FFFFCC"/>
      <w:lang w:eastAsia="en-US"/>
    </w:rPr>
  </w:style>
  <w:style w:type="paragraph" w:customStyle="1" w:styleId="PargrafodaLista1">
    <w:name w:val="Parágrafo da Lista1"/>
    <w:basedOn w:val="Normal"/>
    <w:qFormat/>
    <w:rsid w:val="00FB640A"/>
    <w:pPr>
      <w:ind w:left="720"/>
    </w:pPr>
    <w:rPr>
      <w:rFonts w:ascii="Ecofont_Spranq_eco_Sans" w:hAnsi="Ecofont_Spranq_eco_Sans" w:cs="Ecofont_Spranq_eco_Sans"/>
    </w:rPr>
  </w:style>
  <w:style w:type="paragraph" w:customStyle="1" w:styleId="Nivel2">
    <w:name w:val="Nivel 2"/>
    <w:link w:val="Nivel2Char"/>
    <w:qFormat/>
    <w:rsid w:val="00BE30D8"/>
    <w:pPr>
      <w:numPr>
        <w:ilvl w:val="1"/>
        <w:numId w:val="28"/>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BE30D8"/>
    <w:pPr>
      <w:numPr>
        <w:ilvl w:val="0"/>
      </w:numPr>
      <w:tabs>
        <w:tab w:val="num" w:pos="360"/>
      </w:tabs>
      <w:ind w:left="644" w:hanging="432"/>
    </w:pPr>
    <w:rPr>
      <w:rFonts w:cs="Arial"/>
      <w:b/>
    </w:rPr>
  </w:style>
  <w:style w:type="paragraph" w:customStyle="1" w:styleId="Nivel3">
    <w:name w:val="Nivel 3"/>
    <w:basedOn w:val="Nivel2"/>
    <w:qFormat/>
    <w:rsid w:val="00BE30D8"/>
    <w:pPr>
      <w:numPr>
        <w:ilvl w:val="2"/>
      </w:numPr>
      <w:tabs>
        <w:tab w:val="num" w:pos="360"/>
      </w:tabs>
      <w:ind w:left="1922" w:firstLine="0"/>
    </w:pPr>
    <w:rPr>
      <w:rFonts w:cs="Arial"/>
      <w:color w:val="000000"/>
    </w:rPr>
  </w:style>
  <w:style w:type="paragraph" w:customStyle="1" w:styleId="Nivel4">
    <w:name w:val="Nivel 4"/>
    <w:basedOn w:val="Nivel3"/>
    <w:qFormat/>
    <w:rsid w:val="00BE30D8"/>
    <w:pPr>
      <w:numPr>
        <w:ilvl w:val="3"/>
      </w:numPr>
      <w:tabs>
        <w:tab w:val="num" w:pos="360"/>
      </w:tabs>
      <w:ind w:left="2491"/>
    </w:pPr>
    <w:rPr>
      <w:color w:val="auto"/>
    </w:rPr>
  </w:style>
  <w:style w:type="paragraph" w:customStyle="1" w:styleId="Nivel5">
    <w:name w:val="Nivel 5"/>
    <w:basedOn w:val="Nivel4"/>
    <w:qFormat/>
    <w:rsid w:val="00BE30D8"/>
    <w:pPr>
      <w:numPr>
        <w:ilvl w:val="4"/>
      </w:numPr>
      <w:tabs>
        <w:tab w:val="num" w:pos="360"/>
      </w:tabs>
      <w:ind w:left="3485"/>
    </w:pPr>
  </w:style>
  <w:style w:type="character" w:customStyle="1" w:styleId="Nivel2Char">
    <w:name w:val="Nivel 2 Char"/>
    <w:basedOn w:val="Fontepargpadro"/>
    <w:link w:val="Nivel2"/>
    <w:rsid w:val="00BE30D8"/>
    <w:rPr>
      <w:rFonts w:ascii="Ecofont_Spranq_eco_Sans" w:eastAsia="Arial Unicode MS" w:hAnsi="Ecofont_Spranq_eco_Sans"/>
    </w:rPr>
  </w:style>
  <w:style w:type="character" w:customStyle="1" w:styleId="Nivel1Char">
    <w:name w:val="Nivel1 Char"/>
    <w:basedOn w:val="Ttulo1Char"/>
    <w:link w:val="Nivel10"/>
    <w:rsid w:val="00BE30D8"/>
    <w:rPr>
      <w:rFonts w:ascii="Arial" w:eastAsiaTheme="majorEastAsia" w:hAnsi="Arial" w:cs="Arial"/>
      <w:b/>
      <w:bCs w:val="0"/>
      <w:color w:val="000000"/>
      <w:kern w:val="32"/>
      <w:sz w:val="32"/>
      <w:szCs w:val="32"/>
    </w:rPr>
  </w:style>
  <w:style w:type="paragraph" w:customStyle="1" w:styleId="Nivel01">
    <w:name w:val="Nivel 01"/>
    <w:basedOn w:val="Ttulo1"/>
    <w:next w:val="Normal"/>
    <w:qFormat/>
    <w:rsid w:val="008D1CE2"/>
    <w:pPr>
      <w:keepLines/>
      <w:tabs>
        <w:tab w:val="left" w:pos="567"/>
      </w:tabs>
      <w:spacing w:after="0"/>
      <w:ind w:left="360" w:hanging="360"/>
      <w:jc w:val="both"/>
    </w:pPr>
    <w:rPr>
      <w:rFonts w:ascii="Ecofont_Spranq_eco_Sans" w:eastAsiaTheme="majorEastAsia" w:hAnsi="Ecofont_Spranq_eco_Sans"/>
      <w:color w:val="000000"/>
      <w:kern w:val="0"/>
      <w:sz w:val="20"/>
      <w:szCs w:val="20"/>
    </w:rPr>
  </w:style>
  <w:style w:type="paragraph" w:customStyle="1" w:styleId="Nivel010">
    <w:name w:val="Nivel_01"/>
    <w:basedOn w:val="Ttulo1"/>
    <w:link w:val="Nivel01Char"/>
    <w:qFormat/>
    <w:rsid w:val="005C2450"/>
    <w:pPr>
      <w:keepLines/>
      <w:tabs>
        <w:tab w:val="left" w:pos="567"/>
      </w:tabs>
      <w:spacing w:after="0"/>
      <w:jc w:val="both"/>
    </w:pPr>
    <w:rPr>
      <w:rFonts w:ascii="Ecofont_Spranq_eco_Sans" w:eastAsiaTheme="majorEastAsia" w:hAnsi="Ecofont_Spranq_eco_Sans"/>
      <w:kern w:val="0"/>
      <w:sz w:val="20"/>
      <w:szCs w:val="20"/>
    </w:rPr>
  </w:style>
  <w:style w:type="character" w:customStyle="1" w:styleId="Nivel01Char">
    <w:name w:val="Nivel_01 Char"/>
    <w:basedOn w:val="Ttulo1Char"/>
    <w:link w:val="Nivel010"/>
    <w:rsid w:val="00271F1E"/>
    <w:rPr>
      <w:rFonts w:ascii="Ecofont_Spranq_eco_Sans" w:eastAsiaTheme="majorEastAsia" w:hAnsi="Ecofont_Spranq_eco_Sans"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BD5"/>
    <w:rPr>
      <w:rFonts w:ascii="Times New Roman" w:eastAsia="Times New Roman" w:hAnsi="Times New Roman"/>
      <w:sz w:val="24"/>
      <w:szCs w:val="24"/>
    </w:rPr>
  </w:style>
  <w:style w:type="paragraph" w:styleId="Ttulo1">
    <w:name w:val="heading 1"/>
    <w:basedOn w:val="Normal"/>
    <w:next w:val="Normal"/>
    <w:link w:val="Ttulo1Char"/>
    <w:uiPriority w:val="9"/>
    <w:qFormat/>
    <w:rsid w:val="000A605C"/>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0A605C"/>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unhideWhenUsed/>
    <w:qFormat/>
    <w:rsid w:val="000A605C"/>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3A0BD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3A0BD5"/>
    <w:pPr>
      <w:keepNext/>
      <w:spacing w:after="480"/>
      <w:ind w:left="1985"/>
      <w:jc w:val="both"/>
      <w:outlineLvl w:val="4"/>
    </w:pPr>
    <w:rPr>
      <w:b/>
      <w:bCs/>
    </w:rPr>
  </w:style>
  <w:style w:type="paragraph" w:styleId="Ttulo7">
    <w:name w:val="heading 7"/>
    <w:basedOn w:val="Normal"/>
    <w:next w:val="Normal"/>
    <w:link w:val="Ttulo7Char"/>
    <w:uiPriority w:val="9"/>
    <w:unhideWhenUsed/>
    <w:qFormat/>
    <w:rsid w:val="000A605C"/>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633057"/>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1E5FB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3A0BD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3A0BD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3A0BD5"/>
    <w:pPr>
      <w:spacing w:after="360"/>
      <w:jc w:val="center"/>
    </w:pPr>
    <w:rPr>
      <w:b/>
      <w:bCs/>
      <w:u w:val="single"/>
      <w:shd w:val="clear" w:color="auto" w:fill="B3B3B3"/>
    </w:rPr>
  </w:style>
  <w:style w:type="character" w:customStyle="1" w:styleId="TtuloChar">
    <w:name w:val="Título Char"/>
    <w:link w:val="Ttulo"/>
    <w:rsid w:val="003A0BD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3A0BD5"/>
    <w:pPr>
      <w:tabs>
        <w:tab w:val="center" w:pos="4320"/>
        <w:tab w:val="right" w:pos="8640"/>
      </w:tabs>
    </w:pPr>
  </w:style>
  <w:style w:type="character" w:customStyle="1" w:styleId="RodapChar">
    <w:name w:val="Rodapé Char"/>
    <w:link w:val="Rodap"/>
    <w:semiHidden/>
    <w:rsid w:val="003A0BD5"/>
    <w:rPr>
      <w:rFonts w:ascii="Times New Roman" w:eastAsia="Times New Roman" w:hAnsi="Times New Roman" w:cs="Times New Roman"/>
      <w:sz w:val="24"/>
      <w:szCs w:val="24"/>
      <w:lang w:eastAsia="pt-BR"/>
    </w:rPr>
  </w:style>
  <w:style w:type="character" w:styleId="Nmerodepgina">
    <w:name w:val="page number"/>
    <w:basedOn w:val="Fontepargpadro"/>
    <w:semiHidden/>
    <w:rsid w:val="003A0BD5"/>
  </w:style>
  <w:style w:type="paragraph" w:styleId="PargrafodaLista">
    <w:name w:val="List Paragraph"/>
    <w:basedOn w:val="Normal"/>
    <w:uiPriority w:val="34"/>
    <w:qFormat/>
    <w:rsid w:val="003A0BD5"/>
    <w:pPr>
      <w:ind w:left="708"/>
    </w:pPr>
  </w:style>
  <w:style w:type="table" w:styleId="Tabelacomgrade">
    <w:name w:val="Table Grid"/>
    <w:basedOn w:val="Tabelanormal"/>
    <w:rsid w:val="00CB61D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A54CBE"/>
    <w:pPr>
      <w:spacing w:line="360" w:lineRule="auto"/>
      <w:ind w:firstLine="1200"/>
    </w:pPr>
  </w:style>
  <w:style w:type="paragraph" w:styleId="TextosemFormatao">
    <w:name w:val="Plain Text"/>
    <w:basedOn w:val="Normal"/>
    <w:link w:val="TextosemFormataoChar"/>
    <w:unhideWhenUsed/>
    <w:rsid w:val="00283226"/>
    <w:rPr>
      <w:rFonts w:ascii="Consolas" w:eastAsia="Calibri" w:hAnsi="Consolas"/>
      <w:sz w:val="21"/>
      <w:szCs w:val="21"/>
      <w:lang w:val="x-none" w:eastAsia="en-US"/>
    </w:rPr>
  </w:style>
  <w:style w:type="character" w:customStyle="1" w:styleId="TextosemFormataoChar">
    <w:name w:val="Texto sem Formatação Char"/>
    <w:link w:val="TextosemFormatao"/>
    <w:rsid w:val="00283226"/>
    <w:rPr>
      <w:rFonts w:ascii="Consolas" w:hAnsi="Consolas"/>
      <w:sz w:val="21"/>
      <w:szCs w:val="21"/>
      <w:lang w:val="x-none" w:eastAsia="en-US"/>
    </w:rPr>
  </w:style>
  <w:style w:type="character" w:styleId="Hyperlink">
    <w:name w:val="Hyperlink"/>
    <w:uiPriority w:val="99"/>
    <w:unhideWhenUsed/>
    <w:rsid w:val="005814EE"/>
    <w:rPr>
      <w:color w:val="0000FF"/>
      <w:u w:val="single"/>
    </w:rPr>
  </w:style>
  <w:style w:type="paragraph" w:styleId="Cabealho">
    <w:name w:val="header"/>
    <w:aliases w:val="Cabeçalho superior,Heading 1a"/>
    <w:basedOn w:val="Normal"/>
    <w:link w:val="CabealhoChar"/>
    <w:unhideWhenUsed/>
    <w:rsid w:val="00196281"/>
    <w:pPr>
      <w:tabs>
        <w:tab w:val="center" w:pos="4252"/>
        <w:tab w:val="right" w:pos="8504"/>
      </w:tabs>
    </w:pPr>
  </w:style>
  <w:style w:type="character" w:customStyle="1" w:styleId="CabealhoChar">
    <w:name w:val="Cabeçalho Char"/>
    <w:aliases w:val="Cabeçalho superior Char,Heading 1a Char"/>
    <w:link w:val="Cabealho"/>
    <w:rsid w:val="00196281"/>
    <w:rPr>
      <w:rFonts w:ascii="Times New Roman" w:eastAsia="Times New Roman" w:hAnsi="Times New Roman"/>
      <w:sz w:val="24"/>
      <w:szCs w:val="24"/>
    </w:rPr>
  </w:style>
  <w:style w:type="character" w:customStyle="1" w:styleId="Ttulo1Char">
    <w:name w:val="Título 1 Char"/>
    <w:link w:val="Ttulo1"/>
    <w:uiPriority w:val="9"/>
    <w:rsid w:val="000A605C"/>
    <w:rPr>
      <w:rFonts w:ascii="Calibri Light" w:eastAsia="Times New Roman" w:hAnsi="Calibri Light" w:cs="Times New Roman"/>
      <w:b/>
      <w:bCs/>
      <w:kern w:val="32"/>
      <w:sz w:val="32"/>
      <w:szCs w:val="32"/>
    </w:rPr>
  </w:style>
  <w:style w:type="character" w:customStyle="1" w:styleId="Ttulo2Char">
    <w:name w:val="Título 2 Char"/>
    <w:link w:val="Ttulo2"/>
    <w:uiPriority w:val="9"/>
    <w:rsid w:val="000A605C"/>
    <w:rPr>
      <w:rFonts w:ascii="Calibri Light" w:eastAsia="Times New Roman" w:hAnsi="Calibri Light" w:cs="Times New Roman"/>
      <w:b/>
      <w:bCs/>
      <w:i/>
      <w:iCs/>
      <w:sz w:val="28"/>
      <w:szCs w:val="28"/>
    </w:rPr>
  </w:style>
  <w:style w:type="character" w:customStyle="1" w:styleId="Ttulo3Char">
    <w:name w:val="Título 3 Char"/>
    <w:link w:val="Ttulo3"/>
    <w:uiPriority w:val="9"/>
    <w:rsid w:val="000A605C"/>
    <w:rPr>
      <w:rFonts w:ascii="Calibri Light" w:eastAsia="Times New Roman" w:hAnsi="Calibri Light" w:cs="Times New Roman"/>
      <w:b/>
      <w:bCs/>
      <w:sz w:val="26"/>
      <w:szCs w:val="26"/>
    </w:rPr>
  </w:style>
  <w:style w:type="character" w:customStyle="1" w:styleId="Ttulo7Char">
    <w:name w:val="Título 7 Char"/>
    <w:link w:val="Ttulo7"/>
    <w:uiPriority w:val="9"/>
    <w:rsid w:val="000A605C"/>
    <w:rPr>
      <w:rFonts w:ascii="Calibri" w:eastAsia="Times New Roman" w:hAnsi="Calibri" w:cs="Times New Roman"/>
      <w:sz w:val="24"/>
      <w:szCs w:val="24"/>
    </w:rPr>
  </w:style>
  <w:style w:type="paragraph" w:styleId="Corpodetexto">
    <w:name w:val="Body Text"/>
    <w:basedOn w:val="Normal"/>
    <w:link w:val="CorpodetextoChar"/>
    <w:rsid w:val="000A605C"/>
    <w:pPr>
      <w:jc w:val="both"/>
    </w:pPr>
    <w:rPr>
      <w:szCs w:val="20"/>
    </w:rPr>
  </w:style>
  <w:style w:type="character" w:customStyle="1" w:styleId="CorpodetextoChar">
    <w:name w:val="Corpo de texto Char"/>
    <w:link w:val="Corpodetexto"/>
    <w:rsid w:val="000A605C"/>
    <w:rPr>
      <w:rFonts w:ascii="Times New Roman" w:eastAsia="Times New Roman" w:hAnsi="Times New Roman"/>
      <w:sz w:val="24"/>
    </w:rPr>
  </w:style>
  <w:style w:type="paragraph" w:styleId="Recuodecorpodetexto">
    <w:name w:val="Body Text Indent"/>
    <w:basedOn w:val="Normal"/>
    <w:link w:val="RecuodecorpodetextoChar"/>
    <w:rsid w:val="000A605C"/>
    <w:pPr>
      <w:ind w:firstLine="1134"/>
      <w:jc w:val="both"/>
    </w:pPr>
    <w:rPr>
      <w:szCs w:val="20"/>
    </w:rPr>
  </w:style>
  <w:style w:type="character" w:customStyle="1" w:styleId="RecuodecorpodetextoChar">
    <w:name w:val="Recuo de corpo de texto Char"/>
    <w:link w:val="Recuodecorpodetexto"/>
    <w:rsid w:val="000A605C"/>
    <w:rPr>
      <w:rFonts w:ascii="Times New Roman" w:eastAsia="Times New Roman" w:hAnsi="Times New Roman"/>
      <w:sz w:val="24"/>
    </w:rPr>
  </w:style>
  <w:style w:type="paragraph" w:styleId="Recuodecorpodetexto3">
    <w:name w:val="Body Text Indent 3"/>
    <w:basedOn w:val="Normal"/>
    <w:link w:val="Recuodecorpodetexto3Char"/>
    <w:rsid w:val="000A605C"/>
    <w:pPr>
      <w:ind w:left="567"/>
      <w:jc w:val="both"/>
    </w:pPr>
    <w:rPr>
      <w:szCs w:val="20"/>
    </w:rPr>
  </w:style>
  <w:style w:type="character" w:customStyle="1" w:styleId="Recuodecorpodetexto3Char">
    <w:name w:val="Recuo de corpo de texto 3 Char"/>
    <w:link w:val="Recuodecorpodetexto3"/>
    <w:rsid w:val="000A605C"/>
    <w:rPr>
      <w:rFonts w:ascii="Times New Roman" w:eastAsia="Times New Roman" w:hAnsi="Times New Roman"/>
      <w:sz w:val="24"/>
    </w:rPr>
  </w:style>
  <w:style w:type="paragraph" w:styleId="Corpodetexto2">
    <w:name w:val="Body Text 2"/>
    <w:basedOn w:val="Normal"/>
    <w:link w:val="Corpodetexto2Char"/>
    <w:rsid w:val="000A605C"/>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link w:val="Corpodetexto2"/>
    <w:rsid w:val="000A605C"/>
    <w:rPr>
      <w:rFonts w:ascii="Times New Roman" w:eastAsia="Times New Roman" w:hAnsi="Times New Roman"/>
      <w:sz w:val="24"/>
    </w:rPr>
  </w:style>
  <w:style w:type="table" w:styleId="SombreamentoClaro-nfase1">
    <w:name w:val="Light Shading Accent 1"/>
    <w:basedOn w:val="Tabelanormal"/>
    <w:uiPriority w:val="60"/>
    <w:rsid w:val="00382BE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Ttulo8Char">
    <w:name w:val="Título 8 Char"/>
    <w:link w:val="Ttulo8"/>
    <w:uiPriority w:val="9"/>
    <w:semiHidden/>
    <w:rsid w:val="00633057"/>
    <w:rPr>
      <w:rFonts w:ascii="Calibri" w:eastAsia="Times New Roman" w:hAnsi="Calibri" w:cs="Times New Roman"/>
      <w:i/>
      <w:iCs/>
      <w:sz w:val="24"/>
      <w:szCs w:val="24"/>
    </w:rPr>
  </w:style>
  <w:style w:type="paragraph" w:styleId="Textodebalo">
    <w:name w:val="Balloon Text"/>
    <w:basedOn w:val="Normal"/>
    <w:link w:val="TextodebaloChar"/>
    <w:uiPriority w:val="99"/>
    <w:semiHidden/>
    <w:unhideWhenUsed/>
    <w:rsid w:val="008056B0"/>
    <w:rPr>
      <w:rFonts w:ascii="Segoe UI" w:hAnsi="Segoe UI" w:cs="Segoe UI"/>
      <w:sz w:val="18"/>
      <w:szCs w:val="18"/>
    </w:rPr>
  </w:style>
  <w:style w:type="character" w:customStyle="1" w:styleId="TextodebaloChar">
    <w:name w:val="Texto de balão Char"/>
    <w:link w:val="Textodebalo"/>
    <w:uiPriority w:val="99"/>
    <w:semiHidden/>
    <w:rsid w:val="008056B0"/>
    <w:rPr>
      <w:rFonts w:ascii="Segoe UI" w:eastAsia="Times New Roman" w:hAnsi="Segoe UI" w:cs="Segoe UI"/>
      <w:sz w:val="18"/>
      <w:szCs w:val="18"/>
    </w:rPr>
  </w:style>
  <w:style w:type="paragraph" w:styleId="Textodenotaderodap">
    <w:name w:val="footnote text"/>
    <w:aliases w:val=" Char,Char"/>
    <w:basedOn w:val="Normal"/>
    <w:link w:val="TextodenotaderodapChar"/>
    <w:uiPriority w:val="99"/>
    <w:unhideWhenUsed/>
    <w:rsid w:val="00EC6CA7"/>
    <w:pPr>
      <w:widowControl w:val="0"/>
      <w:suppressAutoHyphens/>
    </w:pPr>
    <w:rPr>
      <w:rFonts w:eastAsia="Arial Unicode MS"/>
      <w:sz w:val="20"/>
      <w:szCs w:val="20"/>
      <w:lang w:val="x-none" w:eastAsia="ar-SA"/>
    </w:rPr>
  </w:style>
  <w:style w:type="character" w:customStyle="1" w:styleId="TextodenotaderodapChar">
    <w:name w:val="Texto de nota de rodapé Char"/>
    <w:aliases w:val=" Char Char,Char Char"/>
    <w:link w:val="Textodenotaderodap"/>
    <w:uiPriority w:val="99"/>
    <w:rsid w:val="00EC6CA7"/>
    <w:rPr>
      <w:rFonts w:ascii="Times New Roman" w:eastAsia="Arial Unicode MS" w:hAnsi="Times New Roman"/>
      <w:lang w:val="x-none" w:eastAsia="ar-SA"/>
    </w:rPr>
  </w:style>
  <w:style w:type="character" w:styleId="Refdenotaderodap">
    <w:name w:val="footnote reference"/>
    <w:unhideWhenUsed/>
    <w:rsid w:val="00EC6CA7"/>
    <w:rPr>
      <w:vertAlign w:val="superscript"/>
    </w:rPr>
  </w:style>
  <w:style w:type="paragraph" w:customStyle="1" w:styleId="Corpodetexto21">
    <w:name w:val="Corpo de texto 21"/>
    <w:basedOn w:val="Normal"/>
    <w:rsid w:val="00051583"/>
    <w:pPr>
      <w:suppressAutoHyphens/>
      <w:spacing w:after="120" w:line="480" w:lineRule="auto"/>
    </w:pPr>
    <w:rPr>
      <w:rFonts w:ascii="CG Times" w:hAnsi="CG Times"/>
      <w:sz w:val="20"/>
      <w:szCs w:val="20"/>
      <w:lang w:val="en-US" w:eastAsia="ar-SA"/>
    </w:rPr>
  </w:style>
  <w:style w:type="character" w:styleId="Forte">
    <w:name w:val="Strong"/>
    <w:uiPriority w:val="22"/>
    <w:qFormat/>
    <w:rsid w:val="00C04423"/>
    <w:rPr>
      <w:b/>
      <w:bCs/>
    </w:rPr>
  </w:style>
  <w:style w:type="character" w:styleId="nfase">
    <w:name w:val="Emphasis"/>
    <w:uiPriority w:val="20"/>
    <w:qFormat/>
    <w:rsid w:val="00D63A31"/>
    <w:rPr>
      <w:i/>
      <w:iCs/>
    </w:rPr>
  </w:style>
  <w:style w:type="character" w:customStyle="1" w:styleId="unsafesenderemail">
    <w:name w:val="unsafesenderemail"/>
    <w:basedOn w:val="Fontepargpadro"/>
    <w:rsid w:val="002465DF"/>
  </w:style>
  <w:style w:type="character" w:customStyle="1" w:styleId="Data1">
    <w:name w:val="Data1"/>
    <w:basedOn w:val="Fontepargpadro"/>
    <w:rsid w:val="002465DF"/>
  </w:style>
  <w:style w:type="character" w:customStyle="1" w:styleId="textsizesmall">
    <w:name w:val="textsizesmall"/>
    <w:basedOn w:val="Fontepargpadro"/>
    <w:rsid w:val="002465DF"/>
  </w:style>
  <w:style w:type="paragraph" w:customStyle="1" w:styleId="ecxmsonormal">
    <w:name w:val="ecxmsonormal"/>
    <w:basedOn w:val="Normal"/>
    <w:rsid w:val="002465DF"/>
    <w:pPr>
      <w:spacing w:before="100" w:beforeAutospacing="1" w:after="100" w:afterAutospacing="1"/>
    </w:pPr>
  </w:style>
  <w:style w:type="table" w:customStyle="1" w:styleId="TableNormal">
    <w:name w:val="Table Normal"/>
    <w:uiPriority w:val="2"/>
    <w:semiHidden/>
    <w:unhideWhenUsed/>
    <w:qFormat/>
    <w:rsid w:val="00336A1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36A11"/>
    <w:pPr>
      <w:widowControl w:val="0"/>
      <w:autoSpaceDE w:val="0"/>
      <w:autoSpaceDN w:val="0"/>
    </w:pPr>
    <w:rPr>
      <w:rFonts w:ascii="Arial" w:eastAsia="Arial" w:hAnsi="Arial" w:cs="Arial"/>
      <w:sz w:val="22"/>
      <w:szCs w:val="22"/>
      <w:lang w:val="en-US" w:eastAsia="en-US"/>
    </w:rPr>
  </w:style>
  <w:style w:type="paragraph" w:customStyle="1" w:styleId="Standard">
    <w:name w:val="Standard"/>
    <w:rsid w:val="00381345"/>
    <w:pPr>
      <w:widowControl w:val="0"/>
      <w:suppressAutoHyphens/>
      <w:autoSpaceDN w:val="0"/>
    </w:pPr>
    <w:rPr>
      <w:rFonts w:ascii="Times New Roman" w:eastAsia="SimSun" w:hAnsi="Times New Roman" w:cs="Tahoma"/>
      <w:kern w:val="3"/>
      <w:sz w:val="24"/>
      <w:szCs w:val="24"/>
      <w:lang w:eastAsia="zh-CN" w:bidi="hi-IN"/>
    </w:rPr>
  </w:style>
  <w:style w:type="character" w:customStyle="1" w:styleId="Ttulo9Char">
    <w:name w:val="Título 9 Char"/>
    <w:basedOn w:val="Fontepargpadro"/>
    <w:link w:val="Ttulo9"/>
    <w:uiPriority w:val="9"/>
    <w:semiHidden/>
    <w:rsid w:val="001E5FB7"/>
    <w:rPr>
      <w:rFonts w:asciiTheme="majorHAnsi" w:eastAsiaTheme="majorEastAsia" w:hAnsiTheme="majorHAnsi" w:cstheme="majorBidi"/>
      <w:i/>
      <w:iCs/>
      <w:color w:val="272727" w:themeColor="text1" w:themeTint="D8"/>
      <w:sz w:val="21"/>
      <w:szCs w:val="21"/>
    </w:rPr>
  </w:style>
  <w:style w:type="paragraph" w:customStyle="1" w:styleId="ListaColorida-nfase11">
    <w:name w:val="Lista Colorida - Ênfase 11"/>
    <w:basedOn w:val="Normal"/>
    <w:qFormat/>
    <w:rsid w:val="001E5FB7"/>
    <w:pPr>
      <w:ind w:left="720"/>
      <w:contextualSpacing/>
    </w:pPr>
    <w:rPr>
      <w:rFonts w:ascii="Ecofont_Spranq_eco_Sans" w:hAnsi="Ecofont_Spranq_eco_Sans" w:cs="Tahoma"/>
    </w:rPr>
  </w:style>
  <w:style w:type="character" w:customStyle="1" w:styleId="UnresolvedMention">
    <w:name w:val="Unresolved Mention"/>
    <w:basedOn w:val="Fontepargpadro"/>
    <w:uiPriority w:val="99"/>
    <w:semiHidden/>
    <w:unhideWhenUsed/>
    <w:rsid w:val="00446BAD"/>
    <w:rPr>
      <w:color w:val="605E5C"/>
      <w:shd w:val="clear" w:color="auto" w:fill="E1DFDD"/>
    </w:rPr>
  </w:style>
  <w:style w:type="paragraph" w:customStyle="1" w:styleId="Nivel10">
    <w:name w:val="Nivel1"/>
    <w:basedOn w:val="Ttulo1"/>
    <w:next w:val="Normal"/>
    <w:link w:val="Nivel1Char"/>
    <w:qFormat/>
    <w:rsid w:val="00B266BB"/>
    <w:pPr>
      <w:keepLines/>
      <w:spacing w:before="480" w:after="120" w:line="276" w:lineRule="auto"/>
      <w:ind w:left="360" w:hanging="360"/>
      <w:jc w:val="both"/>
    </w:pPr>
    <w:rPr>
      <w:rFonts w:ascii="Arial" w:eastAsiaTheme="majorEastAsia" w:hAnsi="Arial" w:cs="Arial"/>
      <w:bCs w:val="0"/>
      <w:color w:val="000000"/>
      <w:kern w:val="0"/>
      <w:sz w:val="20"/>
      <w:szCs w:val="20"/>
    </w:rPr>
  </w:style>
  <w:style w:type="paragraph" w:styleId="Citao">
    <w:name w:val="Quote"/>
    <w:basedOn w:val="Normal"/>
    <w:next w:val="Normal"/>
    <w:link w:val="CitaoChar"/>
    <w:uiPriority w:val="29"/>
    <w:qFormat/>
    <w:rsid w:val="00201F4D"/>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ahoma"/>
      <w:i/>
      <w:iCs/>
      <w:color w:val="000000"/>
      <w:sz w:val="20"/>
      <w:lang w:eastAsia="en-US"/>
    </w:rPr>
  </w:style>
  <w:style w:type="character" w:customStyle="1" w:styleId="CitaoChar">
    <w:name w:val="Citação Char"/>
    <w:basedOn w:val="Fontepargpadro"/>
    <w:link w:val="Citao"/>
    <w:uiPriority w:val="29"/>
    <w:rsid w:val="00201F4D"/>
    <w:rPr>
      <w:rFonts w:ascii="Arial" w:hAnsi="Arial" w:cs="Tahoma"/>
      <w:i/>
      <w:iCs/>
      <w:color w:val="000000"/>
      <w:szCs w:val="24"/>
      <w:shd w:val="clear" w:color="auto" w:fill="FFFFCC"/>
      <w:lang w:eastAsia="en-US"/>
    </w:rPr>
  </w:style>
  <w:style w:type="paragraph" w:customStyle="1" w:styleId="PargrafodaLista1">
    <w:name w:val="Parágrafo da Lista1"/>
    <w:basedOn w:val="Normal"/>
    <w:qFormat/>
    <w:rsid w:val="00FB640A"/>
    <w:pPr>
      <w:ind w:left="720"/>
    </w:pPr>
    <w:rPr>
      <w:rFonts w:ascii="Ecofont_Spranq_eco_Sans" w:hAnsi="Ecofont_Spranq_eco_Sans" w:cs="Ecofont_Spranq_eco_Sans"/>
    </w:rPr>
  </w:style>
  <w:style w:type="paragraph" w:customStyle="1" w:styleId="Nivel2">
    <w:name w:val="Nivel 2"/>
    <w:link w:val="Nivel2Char"/>
    <w:qFormat/>
    <w:rsid w:val="00BE30D8"/>
    <w:pPr>
      <w:numPr>
        <w:ilvl w:val="1"/>
        <w:numId w:val="28"/>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BE30D8"/>
    <w:pPr>
      <w:numPr>
        <w:ilvl w:val="0"/>
      </w:numPr>
      <w:tabs>
        <w:tab w:val="num" w:pos="360"/>
      </w:tabs>
      <w:ind w:left="644" w:hanging="432"/>
    </w:pPr>
    <w:rPr>
      <w:rFonts w:cs="Arial"/>
      <w:b/>
    </w:rPr>
  </w:style>
  <w:style w:type="paragraph" w:customStyle="1" w:styleId="Nivel3">
    <w:name w:val="Nivel 3"/>
    <w:basedOn w:val="Nivel2"/>
    <w:qFormat/>
    <w:rsid w:val="00BE30D8"/>
    <w:pPr>
      <w:numPr>
        <w:ilvl w:val="2"/>
      </w:numPr>
      <w:tabs>
        <w:tab w:val="num" w:pos="360"/>
      </w:tabs>
      <w:ind w:left="1922" w:firstLine="0"/>
    </w:pPr>
    <w:rPr>
      <w:rFonts w:cs="Arial"/>
      <w:color w:val="000000"/>
    </w:rPr>
  </w:style>
  <w:style w:type="paragraph" w:customStyle="1" w:styleId="Nivel4">
    <w:name w:val="Nivel 4"/>
    <w:basedOn w:val="Nivel3"/>
    <w:qFormat/>
    <w:rsid w:val="00BE30D8"/>
    <w:pPr>
      <w:numPr>
        <w:ilvl w:val="3"/>
      </w:numPr>
      <w:tabs>
        <w:tab w:val="num" w:pos="360"/>
      </w:tabs>
      <w:ind w:left="2491"/>
    </w:pPr>
    <w:rPr>
      <w:color w:val="auto"/>
    </w:rPr>
  </w:style>
  <w:style w:type="paragraph" w:customStyle="1" w:styleId="Nivel5">
    <w:name w:val="Nivel 5"/>
    <w:basedOn w:val="Nivel4"/>
    <w:qFormat/>
    <w:rsid w:val="00BE30D8"/>
    <w:pPr>
      <w:numPr>
        <w:ilvl w:val="4"/>
      </w:numPr>
      <w:tabs>
        <w:tab w:val="num" w:pos="360"/>
      </w:tabs>
      <w:ind w:left="3485"/>
    </w:pPr>
  </w:style>
  <w:style w:type="character" w:customStyle="1" w:styleId="Nivel2Char">
    <w:name w:val="Nivel 2 Char"/>
    <w:basedOn w:val="Fontepargpadro"/>
    <w:link w:val="Nivel2"/>
    <w:rsid w:val="00BE30D8"/>
    <w:rPr>
      <w:rFonts w:ascii="Ecofont_Spranq_eco_Sans" w:eastAsia="Arial Unicode MS" w:hAnsi="Ecofont_Spranq_eco_Sans"/>
    </w:rPr>
  </w:style>
  <w:style w:type="character" w:customStyle="1" w:styleId="Nivel1Char">
    <w:name w:val="Nivel1 Char"/>
    <w:basedOn w:val="Ttulo1Char"/>
    <w:link w:val="Nivel10"/>
    <w:rsid w:val="00BE30D8"/>
    <w:rPr>
      <w:rFonts w:ascii="Arial" w:eastAsiaTheme="majorEastAsia" w:hAnsi="Arial" w:cs="Arial"/>
      <w:b/>
      <w:bCs w:val="0"/>
      <w:color w:val="000000"/>
      <w:kern w:val="32"/>
      <w:sz w:val="32"/>
      <w:szCs w:val="32"/>
    </w:rPr>
  </w:style>
  <w:style w:type="paragraph" w:customStyle="1" w:styleId="Nivel01">
    <w:name w:val="Nivel 01"/>
    <w:basedOn w:val="Ttulo1"/>
    <w:next w:val="Normal"/>
    <w:qFormat/>
    <w:rsid w:val="008D1CE2"/>
    <w:pPr>
      <w:keepLines/>
      <w:tabs>
        <w:tab w:val="left" w:pos="567"/>
      </w:tabs>
      <w:spacing w:after="0"/>
      <w:ind w:left="360" w:hanging="360"/>
      <w:jc w:val="both"/>
    </w:pPr>
    <w:rPr>
      <w:rFonts w:ascii="Ecofont_Spranq_eco_Sans" w:eastAsiaTheme="majorEastAsia" w:hAnsi="Ecofont_Spranq_eco_Sans"/>
      <w:color w:val="000000"/>
      <w:kern w:val="0"/>
      <w:sz w:val="20"/>
      <w:szCs w:val="20"/>
    </w:rPr>
  </w:style>
  <w:style w:type="paragraph" w:customStyle="1" w:styleId="Nivel010">
    <w:name w:val="Nivel_01"/>
    <w:basedOn w:val="Ttulo1"/>
    <w:link w:val="Nivel01Char"/>
    <w:qFormat/>
    <w:rsid w:val="005C2450"/>
    <w:pPr>
      <w:keepLines/>
      <w:tabs>
        <w:tab w:val="left" w:pos="567"/>
      </w:tabs>
      <w:spacing w:after="0"/>
      <w:jc w:val="both"/>
    </w:pPr>
    <w:rPr>
      <w:rFonts w:ascii="Ecofont_Spranq_eco_Sans" w:eastAsiaTheme="majorEastAsia" w:hAnsi="Ecofont_Spranq_eco_Sans"/>
      <w:kern w:val="0"/>
      <w:sz w:val="20"/>
      <w:szCs w:val="20"/>
    </w:rPr>
  </w:style>
  <w:style w:type="character" w:customStyle="1" w:styleId="Nivel01Char">
    <w:name w:val="Nivel_01 Char"/>
    <w:basedOn w:val="Ttulo1Char"/>
    <w:link w:val="Nivel010"/>
    <w:rsid w:val="00271F1E"/>
    <w:rPr>
      <w:rFonts w:ascii="Ecofont_Spranq_eco_Sans" w:eastAsiaTheme="majorEastAsia" w:hAnsi="Ecofont_Spranq_eco_Sans"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21006">
      <w:bodyDiv w:val="1"/>
      <w:marLeft w:val="0"/>
      <w:marRight w:val="0"/>
      <w:marTop w:val="0"/>
      <w:marBottom w:val="0"/>
      <w:divBdr>
        <w:top w:val="none" w:sz="0" w:space="0" w:color="auto"/>
        <w:left w:val="none" w:sz="0" w:space="0" w:color="auto"/>
        <w:bottom w:val="none" w:sz="0" w:space="0" w:color="auto"/>
        <w:right w:val="none" w:sz="0" w:space="0" w:color="auto"/>
      </w:divBdr>
    </w:div>
    <w:div w:id="416289242">
      <w:bodyDiv w:val="1"/>
      <w:marLeft w:val="0"/>
      <w:marRight w:val="0"/>
      <w:marTop w:val="0"/>
      <w:marBottom w:val="0"/>
      <w:divBdr>
        <w:top w:val="none" w:sz="0" w:space="0" w:color="auto"/>
        <w:left w:val="none" w:sz="0" w:space="0" w:color="auto"/>
        <w:bottom w:val="none" w:sz="0" w:space="0" w:color="auto"/>
        <w:right w:val="none" w:sz="0" w:space="0" w:color="auto"/>
      </w:divBdr>
    </w:div>
    <w:div w:id="420419170">
      <w:bodyDiv w:val="1"/>
      <w:marLeft w:val="0"/>
      <w:marRight w:val="0"/>
      <w:marTop w:val="0"/>
      <w:marBottom w:val="0"/>
      <w:divBdr>
        <w:top w:val="none" w:sz="0" w:space="0" w:color="auto"/>
        <w:left w:val="none" w:sz="0" w:space="0" w:color="auto"/>
        <w:bottom w:val="none" w:sz="0" w:space="0" w:color="auto"/>
        <w:right w:val="none" w:sz="0" w:space="0" w:color="auto"/>
      </w:divBdr>
      <w:divsChild>
        <w:div w:id="11421291">
          <w:marLeft w:val="0"/>
          <w:marRight w:val="0"/>
          <w:marTop w:val="0"/>
          <w:marBottom w:val="0"/>
          <w:divBdr>
            <w:top w:val="none" w:sz="0" w:space="0" w:color="auto"/>
            <w:left w:val="none" w:sz="0" w:space="0" w:color="auto"/>
            <w:bottom w:val="none" w:sz="0" w:space="0" w:color="auto"/>
            <w:right w:val="none" w:sz="0" w:space="0" w:color="auto"/>
          </w:divBdr>
        </w:div>
        <w:div w:id="90901563">
          <w:marLeft w:val="0"/>
          <w:marRight w:val="0"/>
          <w:marTop w:val="0"/>
          <w:marBottom w:val="0"/>
          <w:divBdr>
            <w:top w:val="none" w:sz="0" w:space="0" w:color="auto"/>
            <w:left w:val="none" w:sz="0" w:space="0" w:color="auto"/>
            <w:bottom w:val="none" w:sz="0" w:space="0" w:color="auto"/>
            <w:right w:val="none" w:sz="0" w:space="0" w:color="auto"/>
          </w:divBdr>
        </w:div>
        <w:div w:id="297734043">
          <w:marLeft w:val="0"/>
          <w:marRight w:val="0"/>
          <w:marTop w:val="0"/>
          <w:marBottom w:val="0"/>
          <w:divBdr>
            <w:top w:val="none" w:sz="0" w:space="0" w:color="auto"/>
            <w:left w:val="none" w:sz="0" w:space="0" w:color="auto"/>
            <w:bottom w:val="none" w:sz="0" w:space="0" w:color="auto"/>
            <w:right w:val="none" w:sz="0" w:space="0" w:color="auto"/>
          </w:divBdr>
        </w:div>
        <w:div w:id="324087315">
          <w:marLeft w:val="0"/>
          <w:marRight w:val="0"/>
          <w:marTop w:val="0"/>
          <w:marBottom w:val="0"/>
          <w:divBdr>
            <w:top w:val="none" w:sz="0" w:space="0" w:color="auto"/>
            <w:left w:val="none" w:sz="0" w:space="0" w:color="auto"/>
            <w:bottom w:val="none" w:sz="0" w:space="0" w:color="auto"/>
            <w:right w:val="none" w:sz="0" w:space="0" w:color="auto"/>
          </w:divBdr>
        </w:div>
        <w:div w:id="330065024">
          <w:marLeft w:val="0"/>
          <w:marRight w:val="0"/>
          <w:marTop w:val="0"/>
          <w:marBottom w:val="0"/>
          <w:divBdr>
            <w:top w:val="none" w:sz="0" w:space="0" w:color="auto"/>
            <w:left w:val="none" w:sz="0" w:space="0" w:color="auto"/>
            <w:bottom w:val="none" w:sz="0" w:space="0" w:color="auto"/>
            <w:right w:val="none" w:sz="0" w:space="0" w:color="auto"/>
          </w:divBdr>
        </w:div>
        <w:div w:id="502940245">
          <w:marLeft w:val="0"/>
          <w:marRight w:val="0"/>
          <w:marTop w:val="0"/>
          <w:marBottom w:val="0"/>
          <w:divBdr>
            <w:top w:val="none" w:sz="0" w:space="0" w:color="auto"/>
            <w:left w:val="none" w:sz="0" w:space="0" w:color="auto"/>
            <w:bottom w:val="none" w:sz="0" w:space="0" w:color="auto"/>
            <w:right w:val="none" w:sz="0" w:space="0" w:color="auto"/>
          </w:divBdr>
        </w:div>
        <w:div w:id="535851745">
          <w:marLeft w:val="0"/>
          <w:marRight w:val="0"/>
          <w:marTop w:val="0"/>
          <w:marBottom w:val="0"/>
          <w:divBdr>
            <w:top w:val="none" w:sz="0" w:space="0" w:color="auto"/>
            <w:left w:val="none" w:sz="0" w:space="0" w:color="auto"/>
            <w:bottom w:val="none" w:sz="0" w:space="0" w:color="auto"/>
            <w:right w:val="none" w:sz="0" w:space="0" w:color="auto"/>
          </w:divBdr>
        </w:div>
        <w:div w:id="588004158">
          <w:marLeft w:val="0"/>
          <w:marRight w:val="0"/>
          <w:marTop w:val="0"/>
          <w:marBottom w:val="0"/>
          <w:divBdr>
            <w:top w:val="none" w:sz="0" w:space="0" w:color="auto"/>
            <w:left w:val="none" w:sz="0" w:space="0" w:color="auto"/>
            <w:bottom w:val="none" w:sz="0" w:space="0" w:color="auto"/>
            <w:right w:val="none" w:sz="0" w:space="0" w:color="auto"/>
          </w:divBdr>
        </w:div>
        <w:div w:id="628248853">
          <w:marLeft w:val="0"/>
          <w:marRight w:val="0"/>
          <w:marTop w:val="0"/>
          <w:marBottom w:val="0"/>
          <w:divBdr>
            <w:top w:val="none" w:sz="0" w:space="0" w:color="auto"/>
            <w:left w:val="none" w:sz="0" w:space="0" w:color="auto"/>
            <w:bottom w:val="none" w:sz="0" w:space="0" w:color="auto"/>
            <w:right w:val="none" w:sz="0" w:space="0" w:color="auto"/>
          </w:divBdr>
        </w:div>
        <w:div w:id="742995456">
          <w:marLeft w:val="0"/>
          <w:marRight w:val="0"/>
          <w:marTop w:val="0"/>
          <w:marBottom w:val="0"/>
          <w:divBdr>
            <w:top w:val="none" w:sz="0" w:space="0" w:color="auto"/>
            <w:left w:val="none" w:sz="0" w:space="0" w:color="auto"/>
            <w:bottom w:val="none" w:sz="0" w:space="0" w:color="auto"/>
            <w:right w:val="none" w:sz="0" w:space="0" w:color="auto"/>
          </w:divBdr>
        </w:div>
        <w:div w:id="825976711">
          <w:marLeft w:val="0"/>
          <w:marRight w:val="0"/>
          <w:marTop w:val="0"/>
          <w:marBottom w:val="0"/>
          <w:divBdr>
            <w:top w:val="none" w:sz="0" w:space="0" w:color="auto"/>
            <w:left w:val="none" w:sz="0" w:space="0" w:color="auto"/>
            <w:bottom w:val="none" w:sz="0" w:space="0" w:color="auto"/>
            <w:right w:val="none" w:sz="0" w:space="0" w:color="auto"/>
          </w:divBdr>
        </w:div>
        <w:div w:id="835920027">
          <w:marLeft w:val="0"/>
          <w:marRight w:val="0"/>
          <w:marTop w:val="0"/>
          <w:marBottom w:val="0"/>
          <w:divBdr>
            <w:top w:val="none" w:sz="0" w:space="0" w:color="auto"/>
            <w:left w:val="none" w:sz="0" w:space="0" w:color="auto"/>
            <w:bottom w:val="none" w:sz="0" w:space="0" w:color="auto"/>
            <w:right w:val="none" w:sz="0" w:space="0" w:color="auto"/>
          </w:divBdr>
        </w:div>
        <w:div w:id="851142257">
          <w:marLeft w:val="0"/>
          <w:marRight w:val="0"/>
          <w:marTop w:val="0"/>
          <w:marBottom w:val="0"/>
          <w:divBdr>
            <w:top w:val="none" w:sz="0" w:space="0" w:color="auto"/>
            <w:left w:val="none" w:sz="0" w:space="0" w:color="auto"/>
            <w:bottom w:val="none" w:sz="0" w:space="0" w:color="auto"/>
            <w:right w:val="none" w:sz="0" w:space="0" w:color="auto"/>
          </w:divBdr>
        </w:div>
        <w:div w:id="852260798">
          <w:marLeft w:val="0"/>
          <w:marRight w:val="0"/>
          <w:marTop w:val="0"/>
          <w:marBottom w:val="0"/>
          <w:divBdr>
            <w:top w:val="none" w:sz="0" w:space="0" w:color="auto"/>
            <w:left w:val="none" w:sz="0" w:space="0" w:color="auto"/>
            <w:bottom w:val="none" w:sz="0" w:space="0" w:color="auto"/>
            <w:right w:val="none" w:sz="0" w:space="0" w:color="auto"/>
          </w:divBdr>
        </w:div>
        <w:div w:id="878591097">
          <w:marLeft w:val="0"/>
          <w:marRight w:val="0"/>
          <w:marTop w:val="0"/>
          <w:marBottom w:val="0"/>
          <w:divBdr>
            <w:top w:val="none" w:sz="0" w:space="0" w:color="auto"/>
            <w:left w:val="none" w:sz="0" w:space="0" w:color="auto"/>
            <w:bottom w:val="none" w:sz="0" w:space="0" w:color="auto"/>
            <w:right w:val="none" w:sz="0" w:space="0" w:color="auto"/>
          </w:divBdr>
        </w:div>
        <w:div w:id="988676865">
          <w:marLeft w:val="0"/>
          <w:marRight w:val="0"/>
          <w:marTop w:val="0"/>
          <w:marBottom w:val="0"/>
          <w:divBdr>
            <w:top w:val="none" w:sz="0" w:space="0" w:color="auto"/>
            <w:left w:val="none" w:sz="0" w:space="0" w:color="auto"/>
            <w:bottom w:val="none" w:sz="0" w:space="0" w:color="auto"/>
            <w:right w:val="none" w:sz="0" w:space="0" w:color="auto"/>
          </w:divBdr>
        </w:div>
        <w:div w:id="1018048046">
          <w:marLeft w:val="0"/>
          <w:marRight w:val="0"/>
          <w:marTop w:val="0"/>
          <w:marBottom w:val="0"/>
          <w:divBdr>
            <w:top w:val="none" w:sz="0" w:space="0" w:color="auto"/>
            <w:left w:val="none" w:sz="0" w:space="0" w:color="auto"/>
            <w:bottom w:val="none" w:sz="0" w:space="0" w:color="auto"/>
            <w:right w:val="none" w:sz="0" w:space="0" w:color="auto"/>
          </w:divBdr>
        </w:div>
        <w:div w:id="1118454068">
          <w:marLeft w:val="0"/>
          <w:marRight w:val="0"/>
          <w:marTop w:val="0"/>
          <w:marBottom w:val="0"/>
          <w:divBdr>
            <w:top w:val="none" w:sz="0" w:space="0" w:color="auto"/>
            <w:left w:val="none" w:sz="0" w:space="0" w:color="auto"/>
            <w:bottom w:val="none" w:sz="0" w:space="0" w:color="auto"/>
            <w:right w:val="none" w:sz="0" w:space="0" w:color="auto"/>
          </w:divBdr>
        </w:div>
        <w:div w:id="1122073951">
          <w:marLeft w:val="0"/>
          <w:marRight w:val="0"/>
          <w:marTop w:val="0"/>
          <w:marBottom w:val="0"/>
          <w:divBdr>
            <w:top w:val="none" w:sz="0" w:space="0" w:color="auto"/>
            <w:left w:val="none" w:sz="0" w:space="0" w:color="auto"/>
            <w:bottom w:val="none" w:sz="0" w:space="0" w:color="auto"/>
            <w:right w:val="none" w:sz="0" w:space="0" w:color="auto"/>
          </w:divBdr>
        </w:div>
        <w:div w:id="1142847128">
          <w:marLeft w:val="0"/>
          <w:marRight w:val="0"/>
          <w:marTop w:val="0"/>
          <w:marBottom w:val="0"/>
          <w:divBdr>
            <w:top w:val="none" w:sz="0" w:space="0" w:color="auto"/>
            <w:left w:val="none" w:sz="0" w:space="0" w:color="auto"/>
            <w:bottom w:val="none" w:sz="0" w:space="0" w:color="auto"/>
            <w:right w:val="none" w:sz="0" w:space="0" w:color="auto"/>
          </w:divBdr>
        </w:div>
        <w:div w:id="1144808417">
          <w:marLeft w:val="0"/>
          <w:marRight w:val="0"/>
          <w:marTop w:val="0"/>
          <w:marBottom w:val="0"/>
          <w:divBdr>
            <w:top w:val="none" w:sz="0" w:space="0" w:color="auto"/>
            <w:left w:val="none" w:sz="0" w:space="0" w:color="auto"/>
            <w:bottom w:val="none" w:sz="0" w:space="0" w:color="auto"/>
            <w:right w:val="none" w:sz="0" w:space="0" w:color="auto"/>
          </w:divBdr>
        </w:div>
        <w:div w:id="1162500314">
          <w:marLeft w:val="0"/>
          <w:marRight w:val="0"/>
          <w:marTop w:val="0"/>
          <w:marBottom w:val="0"/>
          <w:divBdr>
            <w:top w:val="none" w:sz="0" w:space="0" w:color="auto"/>
            <w:left w:val="none" w:sz="0" w:space="0" w:color="auto"/>
            <w:bottom w:val="none" w:sz="0" w:space="0" w:color="auto"/>
            <w:right w:val="none" w:sz="0" w:space="0" w:color="auto"/>
          </w:divBdr>
        </w:div>
        <w:div w:id="1264532786">
          <w:marLeft w:val="0"/>
          <w:marRight w:val="0"/>
          <w:marTop w:val="0"/>
          <w:marBottom w:val="0"/>
          <w:divBdr>
            <w:top w:val="none" w:sz="0" w:space="0" w:color="auto"/>
            <w:left w:val="none" w:sz="0" w:space="0" w:color="auto"/>
            <w:bottom w:val="none" w:sz="0" w:space="0" w:color="auto"/>
            <w:right w:val="none" w:sz="0" w:space="0" w:color="auto"/>
          </w:divBdr>
        </w:div>
        <w:div w:id="1293511600">
          <w:marLeft w:val="0"/>
          <w:marRight w:val="0"/>
          <w:marTop w:val="0"/>
          <w:marBottom w:val="0"/>
          <w:divBdr>
            <w:top w:val="none" w:sz="0" w:space="0" w:color="auto"/>
            <w:left w:val="none" w:sz="0" w:space="0" w:color="auto"/>
            <w:bottom w:val="none" w:sz="0" w:space="0" w:color="auto"/>
            <w:right w:val="none" w:sz="0" w:space="0" w:color="auto"/>
          </w:divBdr>
        </w:div>
        <w:div w:id="1295520397">
          <w:marLeft w:val="0"/>
          <w:marRight w:val="0"/>
          <w:marTop w:val="0"/>
          <w:marBottom w:val="0"/>
          <w:divBdr>
            <w:top w:val="none" w:sz="0" w:space="0" w:color="auto"/>
            <w:left w:val="none" w:sz="0" w:space="0" w:color="auto"/>
            <w:bottom w:val="none" w:sz="0" w:space="0" w:color="auto"/>
            <w:right w:val="none" w:sz="0" w:space="0" w:color="auto"/>
          </w:divBdr>
        </w:div>
        <w:div w:id="1328554752">
          <w:marLeft w:val="0"/>
          <w:marRight w:val="0"/>
          <w:marTop w:val="0"/>
          <w:marBottom w:val="0"/>
          <w:divBdr>
            <w:top w:val="none" w:sz="0" w:space="0" w:color="auto"/>
            <w:left w:val="none" w:sz="0" w:space="0" w:color="auto"/>
            <w:bottom w:val="none" w:sz="0" w:space="0" w:color="auto"/>
            <w:right w:val="none" w:sz="0" w:space="0" w:color="auto"/>
          </w:divBdr>
        </w:div>
        <w:div w:id="1329557758">
          <w:marLeft w:val="0"/>
          <w:marRight w:val="0"/>
          <w:marTop w:val="0"/>
          <w:marBottom w:val="0"/>
          <w:divBdr>
            <w:top w:val="none" w:sz="0" w:space="0" w:color="auto"/>
            <w:left w:val="none" w:sz="0" w:space="0" w:color="auto"/>
            <w:bottom w:val="none" w:sz="0" w:space="0" w:color="auto"/>
            <w:right w:val="none" w:sz="0" w:space="0" w:color="auto"/>
          </w:divBdr>
        </w:div>
        <w:div w:id="1477181860">
          <w:marLeft w:val="0"/>
          <w:marRight w:val="0"/>
          <w:marTop w:val="0"/>
          <w:marBottom w:val="0"/>
          <w:divBdr>
            <w:top w:val="none" w:sz="0" w:space="0" w:color="auto"/>
            <w:left w:val="none" w:sz="0" w:space="0" w:color="auto"/>
            <w:bottom w:val="none" w:sz="0" w:space="0" w:color="auto"/>
            <w:right w:val="none" w:sz="0" w:space="0" w:color="auto"/>
          </w:divBdr>
        </w:div>
        <w:div w:id="1504664488">
          <w:marLeft w:val="0"/>
          <w:marRight w:val="0"/>
          <w:marTop w:val="0"/>
          <w:marBottom w:val="0"/>
          <w:divBdr>
            <w:top w:val="none" w:sz="0" w:space="0" w:color="auto"/>
            <w:left w:val="none" w:sz="0" w:space="0" w:color="auto"/>
            <w:bottom w:val="none" w:sz="0" w:space="0" w:color="auto"/>
            <w:right w:val="none" w:sz="0" w:space="0" w:color="auto"/>
          </w:divBdr>
        </w:div>
        <w:div w:id="1518883717">
          <w:marLeft w:val="0"/>
          <w:marRight w:val="0"/>
          <w:marTop w:val="0"/>
          <w:marBottom w:val="0"/>
          <w:divBdr>
            <w:top w:val="none" w:sz="0" w:space="0" w:color="auto"/>
            <w:left w:val="none" w:sz="0" w:space="0" w:color="auto"/>
            <w:bottom w:val="none" w:sz="0" w:space="0" w:color="auto"/>
            <w:right w:val="none" w:sz="0" w:space="0" w:color="auto"/>
          </w:divBdr>
        </w:div>
        <w:div w:id="1568613212">
          <w:marLeft w:val="0"/>
          <w:marRight w:val="0"/>
          <w:marTop w:val="0"/>
          <w:marBottom w:val="0"/>
          <w:divBdr>
            <w:top w:val="none" w:sz="0" w:space="0" w:color="auto"/>
            <w:left w:val="none" w:sz="0" w:space="0" w:color="auto"/>
            <w:bottom w:val="none" w:sz="0" w:space="0" w:color="auto"/>
            <w:right w:val="none" w:sz="0" w:space="0" w:color="auto"/>
          </w:divBdr>
        </w:div>
        <w:div w:id="1645620959">
          <w:marLeft w:val="0"/>
          <w:marRight w:val="0"/>
          <w:marTop w:val="0"/>
          <w:marBottom w:val="0"/>
          <w:divBdr>
            <w:top w:val="none" w:sz="0" w:space="0" w:color="auto"/>
            <w:left w:val="none" w:sz="0" w:space="0" w:color="auto"/>
            <w:bottom w:val="none" w:sz="0" w:space="0" w:color="auto"/>
            <w:right w:val="none" w:sz="0" w:space="0" w:color="auto"/>
          </w:divBdr>
        </w:div>
        <w:div w:id="1666711556">
          <w:marLeft w:val="0"/>
          <w:marRight w:val="0"/>
          <w:marTop w:val="0"/>
          <w:marBottom w:val="0"/>
          <w:divBdr>
            <w:top w:val="none" w:sz="0" w:space="0" w:color="auto"/>
            <w:left w:val="none" w:sz="0" w:space="0" w:color="auto"/>
            <w:bottom w:val="none" w:sz="0" w:space="0" w:color="auto"/>
            <w:right w:val="none" w:sz="0" w:space="0" w:color="auto"/>
          </w:divBdr>
        </w:div>
        <w:div w:id="1684359049">
          <w:marLeft w:val="0"/>
          <w:marRight w:val="0"/>
          <w:marTop w:val="0"/>
          <w:marBottom w:val="0"/>
          <w:divBdr>
            <w:top w:val="none" w:sz="0" w:space="0" w:color="auto"/>
            <w:left w:val="none" w:sz="0" w:space="0" w:color="auto"/>
            <w:bottom w:val="none" w:sz="0" w:space="0" w:color="auto"/>
            <w:right w:val="none" w:sz="0" w:space="0" w:color="auto"/>
          </w:divBdr>
        </w:div>
        <w:div w:id="1706324349">
          <w:marLeft w:val="0"/>
          <w:marRight w:val="0"/>
          <w:marTop w:val="0"/>
          <w:marBottom w:val="0"/>
          <w:divBdr>
            <w:top w:val="none" w:sz="0" w:space="0" w:color="auto"/>
            <w:left w:val="none" w:sz="0" w:space="0" w:color="auto"/>
            <w:bottom w:val="none" w:sz="0" w:space="0" w:color="auto"/>
            <w:right w:val="none" w:sz="0" w:space="0" w:color="auto"/>
          </w:divBdr>
        </w:div>
        <w:div w:id="1783259997">
          <w:marLeft w:val="0"/>
          <w:marRight w:val="0"/>
          <w:marTop w:val="0"/>
          <w:marBottom w:val="0"/>
          <w:divBdr>
            <w:top w:val="none" w:sz="0" w:space="0" w:color="auto"/>
            <w:left w:val="none" w:sz="0" w:space="0" w:color="auto"/>
            <w:bottom w:val="none" w:sz="0" w:space="0" w:color="auto"/>
            <w:right w:val="none" w:sz="0" w:space="0" w:color="auto"/>
          </w:divBdr>
        </w:div>
        <w:div w:id="1875271320">
          <w:marLeft w:val="0"/>
          <w:marRight w:val="0"/>
          <w:marTop w:val="0"/>
          <w:marBottom w:val="0"/>
          <w:divBdr>
            <w:top w:val="none" w:sz="0" w:space="0" w:color="auto"/>
            <w:left w:val="none" w:sz="0" w:space="0" w:color="auto"/>
            <w:bottom w:val="none" w:sz="0" w:space="0" w:color="auto"/>
            <w:right w:val="none" w:sz="0" w:space="0" w:color="auto"/>
          </w:divBdr>
        </w:div>
        <w:div w:id="1884362708">
          <w:marLeft w:val="0"/>
          <w:marRight w:val="0"/>
          <w:marTop w:val="0"/>
          <w:marBottom w:val="0"/>
          <w:divBdr>
            <w:top w:val="none" w:sz="0" w:space="0" w:color="auto"/>
            <w:left w:val="none" w:sz="0" w:space="0" w:color="auto"/>
            <w:bottom w:val="none" w:sz="0" w:space="0" w:color="auto"/>
            <w:right w:val="none" w:sz="0" w:space="0" w:color="auto"/>
          </w:divBdr>
        </w:div>
        <w:div w:id="1947225139">
          <w:marLeft w:val="0"/>
          <w:marRight w:val="0"/>
          <w:marTop w:val="0"/>
          <w:marBottom w:val="0"/>
          <w:divBdr>
            <w:top w:val="none" w:sz="0" w:space="0" w:color="auto"/>
            <w:left w:val="none" w:sz="0" w:space="0" w:color="auto"/>
            <w:bottom w:val="none" w:sz="0" w:space="0" w:color="auto"/>
            <w:right w:val="none" w:sz="0" w:space="0" w:color="auto"/>
          </w:divBdr>
        </w:div>
        <w:div w:id="1989361188">
          <w:marLeft w:val="0"/>
          <w:marRight w:val="0"/>
          <w:marTop w:val="0"/>
          <w:marBottom w:val="0"/>
          <w:divBdr>
            <w:top w:val="none" w:sz="0" w:space="0" w:color="auto"/>
            <w:left w:val="none" w:sz="0" w:space="0" w:color="auto"/>
            <w:bottom w:val="none" w:sz="0" w:space="0" w:color="auto"/>
            <w:right w:val="none" w:sz="0" w:space="0" w:color="auto"/>
          </w:divBdr>
        </w:div>
        <w:div w:id="2019962666">
          <w:marLeft w:val="0"/>
          <w:marRight w:val="0"/>
          <w:marTop w:val="0"/>
          <w:marBottom w:val="0"/>
          <w:divBdr>
            <w:top w:val="none" w:sz="0" w:space="0" w:color="auto"/>
            <w:left w:val="none" w:sz="0" w:space="0" w:color="auto"/>
            <w:bottom w:val="none" w:sz="0" w:space="0" w:color="auto"/>
            <w:right w:val="none" w:sz="0" w:space="0" w:color="auto"/>
          </w:divBdr>
        </w:div>
        <w:div w:id="2080597085">
          <w:marLeft w:val="0"/>
          <w:marRight w:val="0"/>
          <w:marTop w:val="0"/>
          <w:marBottom w:val="0"/>
          <w:divBdr>
            <w:top w:val="none" w:sz="0" w:space="0" w:color="auto"/>
            <w:left w:val="none" w:sz="0" w:space="0" w:color="auto"/>
            <w:bottom w:val="none" w:sz="0" w:space="0" w:color="auto"/>
            <w:right w:val="none" w:sz="0" w:space="0" w:color="auto"/>
          </w:divBdr>
        </w:div>
        <w:div w:id="2085251605">
          <w:marLeft w:val="0"/>
          <w:marRight w:val="0"/>
          <w:marTop w:val="0"/>
          <w:marBottom w:val="0"/>
          <w:divBdr>
            <w:top w:val="none" w:sz="0" w:space="0" w:color="auto"/>
            <w:left w:val="none" w:sz="0" w:space="0" w:color="auto"/>
            <w:bottom w:val="none" w:sz="0" w:space="0" w:color="auto"/>
            <w:right w:val="none" w:sz="0" w:space="0" w:color="auto"/>
          </w:divBdr>
        </w:div>
        <w:div w:id="2121954148">
          <w:marLeft w:val="0"/>
          <w:marRight w:val="0"/>
          <w:marTop w:val="0"/>
          <w:marBottom w:val="0"/>
          <w:divBdr>
            <w:top w:val="none" w:sz="0" w:space="0" w:color="auto"/>
            <w:left w:val="none" w:sz="0" w:space="0" w:color="auto"/>
            <w:bottom w:val="none" w:sz="0" w:space="0" w:color="auto"/>
            <w:right w:val="none" w:sz="0" w:space="0" w:color="auto"/>
          </w:divBdr>
        </w:div>
        <w:div w:id="2141073749">
          <w:marLeft w:val="0"/>
          <w:marRight w:val="0"/>
          <w:marTop w:val="0"/>
          <w:marBottom w:val="0"/>
          <w:divBdr>
            <w:top w:val="none" w:sz="0" w:space="0" w:color="auto"/>
            <w:left w:val="none" w:sz="0" w:space="0" w:color="auto"/>
            <w:bottom w:val="none" w:sz="0" w:space="0" w:color="auto"/>
            <w:right w:val="none" w:sz="0" w:space="0" w:color="auto"/>
          </w:divBdr>
        </w:div>
      </w:divsChild>
    </w:div>
    <w:div w:id="538783891">
      <w:bodyDiv w:val="1"/>
      <w:marLeft w:val="0"/>
      <w:marRight w:val="0"/>
      <w:marTop w:val="0"/>
      <w:marBottom w:val="0"/>
      <w:divBdr>
        <w:top w:val="none" w:sz="0" w:space="0" w:color="auto"/>
        <w:left w:val="none" w:sz="0" w:space="0" w:color="auto"/>
        <w:bottom w:val="none" w:sz="0" w:space="0" w:color="auto"/>
        <w:right w:val="none" w:sz="0" w:space="0" w:color="auto"/>
      </w:divBdr>
    </w:div>
    <w:div w:id="689601459">
      <w:bodyDiv w:val="1"/>
      <w:marLeft w:val="0"/>
      <w:marRight w:val="0"/>
      <w:marTop w:val="0"/>
      <w:marBottom w:val="0"/>
      <w:divBdr>
        <w:top w:val="none" w:sz="0" w:space="0" w:color="auto"/>
        <w:left w:val="none" w:sz="0" w:space="0" w:color="auto"/>
        <w:bottom w:val="none" w:sz="0" w:space="0" w:color="auto"/>
        <w:right w:val="none" w:sz="0" w:space="0" w:color="auto"/>
      </w:divBdr>
    </w:div>
    <w:div w:id="755133283">
      <w:bodyDiv w:val="1"/>
      <w:marLeft w:val="0"/>
      <w:marRight w:val="0"/>
      <w:marTop w:val="0"/>
      <w:marBottom w:val="0"/>
      <w:divBdr>
        <w:top w:val="none" w:sz="0" w:space="0" w:color="auto"/>
        <w:left w:val="none" w:sz="0" w:space="0" w:color="auto"/>
        <w:bottom w:val="none" w:sz="0" w:space="0" w:color="auto"/>
        <w:right w:val="none" w:sz="0" w:space="0" w:color="auto"/>
      </w:divBdr>
    </w:div>
    <w:div w:id="924729193">
      <w:bodyDiv w:val="1"/>
      <w:marLeft w:val="0"/>
      <w:marRight w:val="0"/>
      <w:marTop w:val="0"/>
      <w:marBottom w:val="0"/>
      <w:divBdr>
        <w:top w:val="none" w:sz="0" w:space="0" w:color="auto"/>
        <w:left w:val="none" w:sz="0" w:space="0" w:color="auto"/>
        <w:bottom w:val="none" w:sz="0" w:space="0" w:color="auto"/>
        <w:right w:val="none" w:sz="0" w:space="0" w:color="auto"/>
      </w:divBdr>
    </w:div>
    <w:div w:id="1314528767">
      <w:bodyDiv w:val="1"/>
      <w:marLeft w:val="0"/>
      <w:marRight w:val="0"/>
      <w:marTop w:val="0"/>
      <w:marBottom w:val="0"/>
      <w:divBdr>
        <w:top w:val="none" w:sz="0" w:space="0" w:color="auto"/>
        <w:left w:val="none" w:sz="0" w:space="0" w:color="auto"/>
        <w:bottom w:val="none" w:sz="0" w:space="0" w:color="auto"/>
        <w:right w:val="none" w:sz="0" w:space="0" w:color="auto"/>
      </w:divBdr>
    </w:div>
    <w:div w:id="1440447997">
      <w:bodyDiv w:val="1"/>
      <w:marLeft w:val="0"/>
      <w:marRight w:val="0"/>
      <w:marTop w:val="0"/>
      <w:marBottom w:val="0"/>
      <w:divBdr>
        <w:top w:val="none" w:sz="0" w:space="0" w:color="auto"/>
        <w:left w:val="none" w:sz="0" w:space="0" w:color="auto"/>
        <w:bottom w:val="none" w:sz="0" w:space="0" w:color="auto"/>
        <w:right w:val="none" w:sz="0" w:space="0" w:color="auto"/>
      </w:divBdr>
    </w:div>
    <w:div w:id="1838957453">
      <w:bodyDiv w:val="1"/>
      <w:marLeft w:val="0"/>
      <w:marRight w:val="0"/>
      <w:marTop w:val="0"/>
      <w:marBottom w:val="0"/>
      <w:divBdr>
        <w:top w:val="none" w:sz="0" w:space="0" w:color="auto"/>
        <w:left w:val="none" w:sz="0" w:space="0" w:color="auto"/>
        <w:bottom w:val="none" w:sz="0" w:space="0" w:color="auto"/>
        <w:right w:val="none" w:sz="0" w:space="0" w:color="auto"/>
      </w:divBdr>
    </w:div>
    <w:div w:id="1940218201">
      <w:bodyDiv w:val="1"/>
      <w:marLeft w:val="0"/>
      <w:marRight w:val="0"/>
      <w:marTop w:val="0"/>
      <w:marBottom w:val="0"/>
      <w:divBdr>
        <w:top w:val="none" w:sz="0" w:space="0" w:color="auto"/>
        <w:left w:val="none" w:sz="0" w:space="0" w:color="auto"/>
        <w:bottom w:val="none" w:sz="0" w:space="0" w:color="auto"/>
        <w:right w:val="none" w:sz="0" w:space="0" w:color="auto"/>
      </w:divBdr>
    </w:div>
    <w:div w:id="1959601751">
      <w:bodyDiv w:val="1"/>
      <w:marLeft w:val="0"/>
      <w:marRight w:val="0"/>
      <w:marTop w:val="0"/>
      <w:marBottom w:val="0"/>
      <w:divBdr>
        <w:top w:val="none" w:sz="0" w:space="0" w:color="auto"/>
        <w:left w:val="none" w:sz="0" w:space="0" w:color="auto"/>
        <w:bottom w:val="none" w:sz="0" w:space="0" w:color="auto"/>
        <w:right w:val="none" w:sz="0" w:space="0" w:color="auto"/>
      </w:divBdr>
    </w:div>
    <w:div w:id="203255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ntaritadeibitipoca.mg.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nj.jus.br/improbidade_adm/consultar_requerido.php" TargetMode="External"/><Relationship Id="rId4" Type="http://schemas.microsoft.com/office/2007/relationships/stylesWithEffects" Target="stylesWithEffects.xml"/><Relationship Id="rId9" Type="http://schemas.openxmlformats.org/officeDocument/2006/relationships/hyperlink" Target="http://www.portaldatransparencia.gov.br/cei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http://www.santaritaibipoca.mg.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1682A-E33F-4CC1-9C13-CAD1A4B3C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10005</Words>
  <Characters>54032</Characters>
  <Application>Microsoft Office Word</Application>
  <DocSecurity>0</DocSecurity>
  <Lines>450</Lines>
  <Paragraphs>127</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63910</CharactersWithSpaces>
  <SharedDoc>false</SharedDoc>
  <HLinks>
    <vt:vector size="120" baseType="variant">
      <vt:variant>
        <vt:i4>2752560</vt:i4>
      </vt:variant>
      <vt:variant>
        <vt:i4>20</vt:i4>
      </vt:variant>
      <vt:variant>
        <vt:i4>0</vt:i4>
      </vt:variant>
      <vt:variant>
        <vt:i4>5</vt:i4>
      </vt:variant>
      <vt:variant>
        <vt:lpwstr>http://www.santaritadeibitipoca.mg.gov.br/</vt:lpwstr>
      </vt:variant>
      <vt:variant>
        <vt:lpwstr/>
      </vt:variant>
      <vt:variant>
        <vt:i4>1048642</vt:i4>
      </vt:variant>
      <vt:variant>
        <vt:i4>17</vt:i4>
      </vt:variant>
      <vt:variant>
        <vt:i4>0</vt:i4>
      </vt:variant>
      <vt:variant>
        <vt:i4>5</vt:i4>
      </vt:variant>
      <vt:variant>
        <vt:lpwstr>http://www.portaldatransparencia.gov.br/</vt:lpwstr>
      </vt:variant>
      <vt:variant>
        <vt:lpwstr/>
      </vt:variant>
      <vt:variant>
        <vt:i4>1114176</vt:i4>
      </vt:variant>
      <vt:variant>
        <vt:i4>14</vt:i4>
      </vt:variant>
      <vt:variant>
        <vt:i4>0</vt:i4>
      </vt:variant>
      <vt:variant>
        <vt:i4>5</vt:i4>
      </vt:variant>
      <vt:variant>
        <vt:lpwstr>http://www.cnj.jus.br/improbidade_adm/consultar_requerido.php</vt:lpwstr>
      </vt:variant>
      <vt:variant>
        <vt:lpwstr/>
      </vt:variant>
      <vt:variant>
        <vt:i4>393288</vt:i4>
      </vt:variant>
      <vt:variant>
        <vt:i4>11</vt:i4>
      </vt:variant>
      <vt:variant>
        <vt:i4>0</vt:i4>
      </vt:variant>
      <vt:variant>
        <vt:i4>5</vt:i4>
      </vt:variant>
      <vt:variant>
        <vt:lpwstr>http://www.portaldatransparencia.gov.br/ceis</vt:lpwstr>
      </vt:variant>
      <vt:variant>
        <vt:lpwstr/>
      </vt:variant>
      <vt:variant>
        <vt:i4>1048642</vt:i4>
      </vt:variant>
      <vt:variant>
        <vt:i4>8</vt:i4>
      </vt:variant>
      <vt:variant>
        <vt:i4>0</vt:i4>
      </vt:variant>
      <vt:variant>
        <vt:i4>5</vt:i4>
      </vt:variant>
      <vt:variant>
        <vt:lpwstr>http://www.portaldatransparencia.gov.br/</vt:lpwstr>
      </vt:variant>
      <vt:variant>
        <vt:lpwstr/>
      </vt:variant>
      <vt:variant>
        <vt:i4>852080</vt:i4>
      </vt:variant>
      <vt:variant>
        <vt:i4>24</vt:i4>
      </vt:variant>
      <vt:variant>
        <vt:i4>0</vt:i4>
      </vt:variant>
      <vt:variant>
        <vt:i4>5</vt:i4>
      </vt:variant>
      <vt:variant>
        <vt:lpwstr>http://www.planalto.gov.br/ccivil_03/leis/L8666cons.htm</vt:lpwstr>
      </vt:variant>
      <vt:variant>
        <vt:lpwstr>art16</vt:lpwstr>
      </vt:variant>
      <vt:variant>
        <vt:i4>3735618</vt:i4>
      </vt:variant>
      <vt:variant>
        <vt:i4>21</vt:i4>
      </vt:variant>
      <vt:variant>
        <vt:i4>0</vt:i4>
      </vt:variant>
      <vt:variant>
        <vt:i4>5</vt:i4>
      </vt:variant>
      <vt:variant>
        <vt:lpwstr>http://www.planalto.gov.br/ccivil_03/leis/L8666cons.htm</vt:lpwstr>
      </vt:variant>
      <vt:variant>
        <vt:lpwstr>art124</vt:lpwstr>
      </vt:variant>
      <vt:variant>
        <vt:i4>4063298</vt:i4>
      </vt:variant>
      <vt:variant>
        <vt:i4>18</vt:i4>
      </vt:variant>
      <vt:variant>
        <vt:i4>0</vt:i4>
      </vt:variant>
      <vt:variant>
        <vt:i4>5</vt:i4>
      </vt:variant>
      <vt:variant>
        <vt:lpwstr>http://www.planalto.gov.br/ccivil_03/leis/L8666cons.htm</vt:lpwstr>
      </vt:variant>
      <vt:variant>
        <vt:lpwstr>art123</vt:lpwstr>
      </vt:variant>
      <vt:variant>
        <vt:i4>3407937</vt:i4>
      </vt:variant>
      <vt:variant>
        <vt:i4>15</vt:i4>
      </vt:variant>
      <vt:variant>
        <vt:i4>0</vt:i4>
      </vt:variant>
      <vt:variant>
        <vt:i4>5</vt:i4>
      </vt:variant>
      <vt:variant>
        <vt:lpwstr>http://www.planalto.gov.br/ccivil_03/leis/L8666cons.htm</vt:lpwstr>
      </vt:variant>
      <vt:variant>
        <vt:lpwstr>art119</vt:lpwstr>
      </vt:variant>
      <vt:variant>
        <vt:i4>3801153</vt:i4>
      </vt:variant>
      <vt:variant>
        <vt:i4>12</vt:i4>
      </vt:variant>
      <vt:variant>
        <vt:i4>0</vt:i4>
      </vt:variant>
      <vt:variant>
        <vt:i4>5</vt:i4>
      </vt:variant>
      <vt:variant>
        <vt:lpwstr>http://www.planalto.gov.br/ccivil_03/leis/L8666cons.htm</vt:lpwstr>
      </vt:variant>
      <vt:variant>
        <vt:lpwstr>art117</vt:lpwstr>
      </vt:variant>
      <vt:variant>
        <vt:i4>3866689</vt:i4>
      </vt:variant>
      <vt:variant>
        <vt:i4>9</vt:i4>
      </vt:variant>
      <vt:variant>
        <vt:i4>0</vt:i4>
      </vt:variant>
      <vt:variant>
        <vt:i4>5</vt:i4>
      </vt:variant>
      <vt:variant>
        <vt:lpwstr>http://www.planalto.gov.br/ccivil_03/leis/L8666cons.htm</vt:lpwstr>
      </vt:variant>
      <vt:variant>
        <vt:lpwstr>art116</vt:lpwstr>
      </vt:variant>
      <vt:variant>
        <vt:i4>5177395</vt:i4>
      </vt:variant>
      <vt:variant>
        <vt:i4>6</vt:i4>
      </vt:variant>
      <vt:variant>
        <vt:i4>0</vt:i4>
      </vt:variant>
      <vt:variant>
        <vt:i4>5</vt:i4>
      </vt:variant>
      <vt:variant>
        <vt:lpwstr>http://www.planalto.gov.br/ccivil_03/leis/L8666cons.htm</vt:lpwstr>
      </vt:variant>
      <vt:variant>
        <vt:lpwstr>art62%C2%A73</vt:lpwstr>
      </vt:variant>
      <vt:variant>
        <vt:i4>7995457</vt:i4>
      </vt:variant>
      <vt:variant>
        <vt:i4>3</vt:i4>
      </vt:variant>
      <vt:variant>
        <vt:i4>0</vt:i4>
      </vt:variant>
      <vt:variant>
        <vt:i4>5</vt:i4>
      </vt:variant>
      <vt:variant>
        <vt:lpwstr>http://www.planalto.gov.br/ccivil_03/leis/L8666cons.htm</vt:lpwstr>
      </vt:variant>
      <vt:variant>
        <vt:lpwstr>art61p</vt:lpwstr>
      </vt:variant>
      <vt:variant>
        <vt:i4>917616</vt:i4>
      </vt:variant>
      <vt:variant>
        <vt:i4>0</vt:i4>
      </vt:variant>
      <vt:variant>
        <vt:i4>0</vt:i4>
      </vt:variant>
      <vt:variant>
        <vt:i4>5</vt:i4>
      </vt:variant>
      <vt:variant>
        <vt:lpwstr>http://www.planalto.gov.br/ccivil_03/leis/L8666cons.htm</vt:lpwstr>
      </vt:variant>
      <vt:variant>
        <vt:lpwstr>art26</vt:lpwstr>
      </vt:variant>
      <vt:variant>
        <vt:i4>3866685</vt:i4>
      </vt:variant>
      <vt:variant>
        <vt:i4>24</vt:i4>
      </vt:variant>
      <vt:variant>
        <vt:i4>0</vt:i4>
      </vt:variant>
      <vt:variant>
        <vt:i4>5</vt:i4>
      </vt:variant>
      <vt:variant>
        <vt:lpwstr>http://www.santaritaibipoca.mg.gov.br/</vt:lpwstr>
      </vt:variant>
      <vt:variant>
        <vt:lpwstr/>
      </vt:variant>
      <vt:variant>
        <vt:i4>983077</vt:i4>
      </vt:variant>
      <vt:variant>
        <vt:i4>21</vt:i4>
      </vt:variant>
      <vt:variant>
        <vt:i4>0</vt:i4>
      </vt:variant>
      <vt:variant>
        <vt:i4>5</vt:i4>
      </vt:variant>
      <vt:variant>
        <vt:lpwstr>mailto:prefeiturasantaritaibitipoca@hotmail.com</vt:lpwstr>
      </vt:variant>
      <vt:variant>
        <vt:lpwstr/>
      </vt:variant>
      <vt:variant>
        <vt:i4>3866685</vt:i4>
      </vt:variant>
      <vt:variant>
        <vt:i4>15</vt:i4>
      </vt:variant>
      <vt:variant>
        <vt:i4>0</vt:i4>
      </vt:variant>
      <vt:variant>
        <vt:i4>5</vt:i4>
      </vt:variant>
      <vt:variant>
        <vt:lpwstr>http://www.santaritaibipoca.mg.gov.br/</vt:lpwstr>
      </vt:variant>
      <vt:variant>
        <vt:lpwstr/>
      </vt:variant>
      <vt:variant>
        <vt:i4>983077</vt:i4>
      </vt:variant>
      <vt:variant>
        <vt:i4>12</vt:i4>
      </vt:variant>
      <vt:variant>
        <vt:i4>0</vt:i4>
      </vt:variant>
      <vt:variant>
        <vt:i4>5</vt:i4>
      </vt:variant>
      <vt:variant>
        <vt:lpwstr>mailto:prefeiturasantaritaibitipoca@hotmail.com</vt:lpwstr>
      </vt:variant>
      <vt:variant>
        <vt:lpwstr/>
      </vt:variant>
      <vt:variant>
        <vt:i4>3866685</vt:i4>
      </vt:variant>
      <vt:variant>
        <vt:i4>6</vt:i4>
      </vt:variant>
      <vt:variant>
        <vt:i4>0</vt:i4>
      </vt:variant>
      <vt:variant>
        <vt:i4>5</vt:i4>
      </vt:variant>
      <vt:variant>
        <vt:lpwstr>http://www.santaritaibipoca.mg.gov.br/</vt:lpwstr>
      </vt:variant>
      <vt:variant>
        <vt:lpwstr/>
      </vt:variant>
      <vt:variant>
        <vt:i4>983077</vt:i4>
      </vt:variant>
      <vt:variant>
        <vt:i4>3</vt:i4>
      </vt:variant>
      <vt:variant>
        <vt:i4>0</vt:i4>
      </vt:variant>
      <vt:variant>
        <vt:i4>5</vt:i4>
      </vt:variant>
      <vt:variant>
        <vt:lpwstr>mailto:prefeiturasantaritaibitipoca@hotmail.com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NAJSP</dc:creator>
  <cp:lastModifiedBy>Diego</cp:lastModifiedBy>
  <cp:revision>2</cp:revision>
  <cp:lastPrinted>2021-02-12T11:27:00Z</cp:lastPrinted>
  <dcterms:created xsi:type="dcterms:W3CDTF">2021-02-15T18:11:00Z</dcterms:created>
  <dcterms:modified xsi:type="dcterms:W3CDTF">2021-02-15T18:11:00Z</dcterms:modified>
</cp:coreProperties>
</file>